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3C826183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49898C4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14:paraId="00000008" w14:textId="13955BC2" w:rsidR="00633AEB" w:rsidRDefault="002734FB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77E11CAF">
            <wp:extent cx="3891592" cy="1996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2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Gungsuh" w:hAnsi="Gungsuh" w:cs="Gungsuh" w:hint="eastAsia"/>
          <w:color w:val="434343"/>
          <w:sz w:val="24"/>
          <w:szCs w:val="24"/>
        </w:rPr>
        <w:t>(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左圖為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CNN)</w:t>
      </w:r>
    </w:p>
    <w:p w14:paraId="7C9D0DD4" w14:textId="48CA3E5C" w:rsidR="00C1019E" w:rsidRPr="00C1019E" w:rsidRDefault="00C1019E" w:rsidP="00C1019E">
      <w:pPr>
        <w:pStyle w:val="a5"/>
        <w:widowControl w:val="0"/>
        <w:numPr>
          <w:ilvl w:val="0"/>
          <w:numId w:val="3"/>
        </w:numPr>
        <w:spacing w:after="320"/>
        <w:ind w:leftChars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以上為我實作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的其中一種方法，準確率在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public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與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private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上面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69.852%</w:t>
      </w:r>
      <w:r w:rsidR="00A20FD6">
        <w:rPr>
          <w:rFonts w:ascii="Gungsuh" w:hAnsi="Gungsuh" w:cs="Gungsuh" w:hint="eastAsia"/>
          <w:color w:val="434343"/>
          <w:sz w:val="24"/>
          <w:szCs w:val="24"/>
        </w:rPr>
        <w:t>和</w:t>
      </w:r>
      <w:r w:rsidR="00A20FD6">
        <w:rPr>
          <w:rFonts w:ascii="Gungsuh" w:hAnsi="Gungsuh" w:cs="Gungsuh" w:hint="eastAsia"/>
          <w:color w:val="434343"/>
          <w:sz w:val="24"/>
          <w:szCs w:val="24"/>
        </w:rPr>
        <w:t>68.459%</w:t>
      </w:r>
      <w:r>
        <w:rPr>
          <w:rFonts w:ascii="Gungsuh" w:hAnsi="Gungsuh" w:cs="Gungsuh" w:hint="eastAsia"/>
          <w:color w:val="434343"/>
          <w:sz w:val="24"/>
          <w:szCs w:val="24"/>
        </w:rPr>
        <w:t>，而我實際上會用好幾種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疊在一起做</w:t>
      </w:r>
      <w:r>
        <w:rPr>
          <w:rFonts w:ascii="Gungsuh" w:hAnsi="Gungsuh" w:cs="Gungsuh" w:hint="eastAsia"/>
          <w:color w:val="434343"/>
          <w:sz w:val="24"/>
          <w:szCs w:val="24"/>
        </w:rPr>
        <w:t>ensemble</w:t>
      </w:r>
      <w:r>
        <w:rPr>
          <w:rFonts w:ascii="Gungsuh" w:hAnsi="Gungsuh" w:cs="Gungsuh" w:hint="eastAsia"/>
          <w:color w:val="434343"/>
          <w:sz w:val="24"/>
          <w:szCs w:val="24"/>
        </w:rPr>
        <w:t>，準確率有極大的上升</w:t>
      </w:r>
      <w:r>
        <w:rPr>
          <w:rFonts w:ascii="Gungsuh" w:hAnsi="Gungsuh" w:cs="Gungsuh" w:hint="eastAsia"/>
          <w:color w:val="434343"/>
          <w:sz w:val="24"/>
          <w:szCs w:val="24"/>
        </w:rPr>
        <w:t>(</w:t>
      </w:r>
      <w:r>
        <w:rPr>
          <w:rFonts w:ascii="Gungsuh" w:hAnsi="Gungsuh" w:cs="Gungsuh" w:hint="eastAsia"/>
          <w:color w:val="434343"/>
          <w:sz w:val="24"/>
          <w:szCs w:val="24"/>
        </w:rPr>
        <w:t>約</w:t>
      </w:r>
      <w:r>
        <w:rPr>
          <w:rFonts w:ascii="Gungsuh" w:hAnsi="Gungsuh" w:cs="Gungsuh" w:hint="eastAsia"/>
          <w:color w:val="434343"/>
          <w:sz w:val="24"/>
          <w:szCs w:val="24"/>
        </w:rPr>
        <w:t>2~3%)</w:t>
      </w:r>
    </w:p>
    <w:p w14:paraId="3863272F" w14:textId="6EE78C4F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30D02850">
            <wp:extent cx="2634695" cy="1813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08" cy="18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(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左圖為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DNN)</w:t>
      </w:r>
    </w:p>
    <w:p w14:paraId="1BB96359" w14:textId="61AEC670" w:rsidR="00F26B7D" w:rsidRPr="00F26B7D" w:rsidRDefault="00F26B7D" w:rsidP="00F26B7D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在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public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private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上分別為</w:t>
      </w:r>
      <w:r w:rsidR="0057364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47.979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%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 w:rsidR="0057364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47.422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%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，效果並非特別好。</w:t>
      </w:r>
    </w:p>
    <w:p w14:paraId="006EBD21" w14:textId="4B6D16DD" w:rsidR="002734FB" w:rsidRPr="002734FB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時也有相同的現象，根據我訓練多次的結過，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F62AF83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model的訓練過程 (i.e., loss/accuracy 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v.s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>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</w:t>
      </w:r>
      <w:r w:rsidR="00842D18" w:rsidRPr="00842D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2C5910A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對於圖像處裡的效果並不出色。</w:t>
      </w:r>
    </w:p>
    <w:p w14:paraId="0000000B" w14:textId="7C343C4A" w:rsidR="00633AEB" w:rsidRPr="00F37E98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7AF9ED46" w14:textId="5156FA78" w:rsidR="00F37E98" w:rsidRDefault="00F37E98" w:rsidP="00F37E98">
      <w:pPr>
        <w:widowControl w:val="0"/>
        <w:spacing w:after="320"/>
        <w:ind w:left="720"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10D39BF9" wp14:editId="211352C9">
            <wp:extent cx="4086225" cy="16097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4946680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在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private set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上有下降的結果，而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1F7A8B">
        <w:rPr>
          <w:rFonts w:ascii="Gungsuh" w:hAnsi="Gungsuh" w:cs="Gungsuh" w:hint="eastAsia"/>
          <w:color w:val="434343"/>
          <w:sz w:val="24"/>
          <w:szCs w:val="24"/>
        </w:rPr>
        <w:t>確有良好的提升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745"/>
        <w:gridCol w:w="2746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32AFA41E" w:rsidR="009849EC" w:rsidRDefault="00F87BD1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65.422%</w:t>
            </w:r>
          </w:p>
        </w:tc>
        <w:tc>
          <w:tcPr>
            <w:tcW w:w="3007" w:type="dxa"/>
          </w:tcPr>
          <w:p w14:paraId="0BD61D98" w14:textId="3075F06C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216C52A1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  <w:tc>
          <w:tcPr>
            <w:tcW w:w="3007" w:type="dxa"/>
          </w:tcPr>
          <w:p w14:paraId="0480FE7C" w14:textId="71F24107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64.641%</w:t>
            </w: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225B8476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69.852%</w:t>
            </w:r>
          </w:p>
        </w:tc>
        <w:tc>
          <w:tcPr>
            <w:tcW w:w="3007" w:type="dxa"/>
          </w:tcPr>
          <w:p w14:paraId="26F5C2DB" w14:textId="732BEF43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68.459</w:t>
            </w:r>
          </w:p>
        </w:tc>
      </w:tr>
    </w:tbl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bookmarkStart w:id="0" w:name="_GoBack"/>
      <w:bookmarkEnd w:id="0"/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1DFC0889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14:paraId="0000000E" w14:textId="1AC29F5C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中立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可能是因為中立有點面無表情，所以與難過時的感覺很相近。</w:t>
      </w:r>
      <w:r w:rsidR="001562BC"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B086EC2"/>
    <w:multiLevelType w:val="hybridMultilevel"/>
    <w:tmpl w:val="0A5A7F76"/>
    <w:lvl w:ilvl="0" w:tplc="6688DC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Gungsuh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0D107A"/>
    <w:rsid w:val="001562BC"/>
    <w:rsid w:val="001B0B5A"/>
    <w:rsid w:val="001F7A8B"/>
    <w:rsid w:val="00217196"/>
    <w:rsid w:val="002734FB"/>
    <w:rsid w:val="00307A7A"/>
    <w:rsid w:val="00322F20"/>
    <w:rsid w:val="00374CDA"/>
    <w:rsid w:val="00407C73"/>
    <w:rsid w:val="004933C3"/>
    <w:rsid w:val="00573640"/>
    <w:rsid w:val="00633AEB"/>
    <w:rsid w:val="0079193D"/>
    <w:rsid w:val="00797E6B"/>
    <w:rsid w:val="00842D18"/>
    <w:rsid w:val="008B01A2"/>
    <w:rsid w:val="008D0D6F"/>
    <w:rsid w:val="008D2CD9"/>
    <w:rsid w:val="00914C02"/>
    <w:rsid w:val="00976DCE"/>
    <w:rsid w:val="009849EC"/>
    <w:rsid w:val="009C09C8"/>
    <w:rsid w:val="00A20FD6"/>
    <w:rsid w:val="00A93569"/>
    <w:rsid w:val="00AB339E"/>
    <w:rsid w:val="00AC4D54"/>
    <w:rsid w:val="00AD01F3"/>
    <w:rsid w:val="00B41A36"/>
    <w:rsid w:val="00C1019E"/>
    <w:rsid w:val="00C46210"/>
    <w:rsid w:val="00D4328F"/>
    <w:rsid w:val="00DB3AA4"/>
    <w:rsid w:val="00E01D2A"/>
    <w:rsid w:val="00EF0942"/>
    <w:rsid w:val="00F26B7D"/>
    <w:rsid w:val="00F37E98"/>
    <w:rsid w:val="00F87BD1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40</cp:revision>
  <cp:lastPrinted>2019-04-11T12:23:00Z</cp:lastPrinted>
  <dcterms:created xsi:type="dcterms:W3CDTF">2019-04-09T01:46:00Z</dcterms:created>
  <dcterms:modified xsi:type="dcterms:W3CDTF">2019-04-12T09:32:00Z</dcterms:modified>
</cp:coreProperties>
</file>