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2"/>
        <w:spacing w:before="151" w:line="558" w:lineRule="exact"/>
        <w:ind w:left="2976" w:right="267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ETpay开发文档</w:t>
      </w:r>
    </w:p>
    <w:p>
      <w:pPr>
        <w:spacing w:before="0" w:line="500" w:lineRule="exact"/>
        <w:ind w:left="305" w:right="0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00" w:lineRule="exact"/>
        <w:ind w:left="305" w:right="0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00" w:lineRule="exact"/>
        <w:ind w:left="305" w:right="0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00" w:lineRule="exact"/>
        <w:ind w:left="305" w:right="0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00" w:lineRule="exact"/>
        <w:ind w:left="305" w:right="0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00" w:lineRule="exact"/>
        <w:ind w:left="2976" w:right="2671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00" w:lineRule="exact"/>
        <w:ind w:left="305" w:right="0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58" w:lineRule="exact"/>
        <w:ind w:left="2976" w:right="2671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pStyle w:val="7"/>
        <w:spacing w:before="125"/>
        <w:ind w:left="185"/>
        <w:jc w:val="center"/>
      </w:pPr>
      <w:r>
        <w:t xml:space="preserve"> 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17"/>
        </w:rPr>
      </w:pPr>
    </w:p>
    <w:tbl>
      <w:tblPr>
        <w:tblStyle w:val="10"/>
        <w:tblW w:w="8293" w:type="dxa"/>
        <w:tblInd w:w="13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1"/>
        <w:gridCol w:w="2366"/>
        <w:gridCol w:w="1946"/>
        <w:gridCol w:w="22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771" w:type="dxa"/>
          </w:tcPr>
          <w:p>
            <w:pPr>
              <w:pStyle w:val="17"/>
              <w:spacing w:before="105"/>
              <w:ind w:left="287" w:right="17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文档版本号： </w:t>
            </w:r>
          </w:p>
        </w:tc>
        <w:tc>
          <w:tcPr>
            <w:tcW w:w="2366" w:type="dxa"/>
          </w:tcPr>
          <w:p>
            <w:pPr>
              <w:pStyle w:val="17"/>
              <w:spacing w:before="105"/>
              <w:ind w:left="10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1.0</w:t>
            </w:r>
          </w:p>
        </w:tc>
        <w:tc>
          <w:tcPr>
            <w:tcW w:w="1946" w:type="dxa"/>
          </w:tcPr>
          <w:p>
            <w:pPr>
              <w:pStyle w:val="17"/>
              <w:spacing w:before="105"/>
              <w:ind w:left="444"/>
              <w:rPr>
                <w:sz w:val="21"/>
              </w:rPr>
            </w:pPr>
            <w:r>
              <w:rPr>
                <w:sz w:val="21"/>
              </w:rPr>
              <w:t xml:space="preserve">文档编号： </w:t>
            </w:r>
          </w:p>
        </w:tc>
        <w:tc>
          <w:tcPr>
            <w:tcW w:w="2210" w:type="dxa"/>
          </w:tcPr>
          <w:p>
            <w:pPr>
              <w:pStyle w:val="17"/>
              <w:spacing w:before="105"/>
              <w:ind w:left="104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  <w:lang w:val="en-US" w:eastAsia="zh-CN"/>
              </w:rPr>
              <w:t>etpay_1.0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771" w:type="dxa"/>
          </w:tcPr>
          <w:p>
            <w:pPr>
              <w:pStyle w:val="17"/>
              <w:ind w:left="287" w:right="17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文档密级： </w:t>
            </w:r>
          </w:p>
        </w:tc>
        <w:tc>
          <w:tcPr>
            <w:tcW w:w="2366" w:type="dxa"/>
          </w:tcPr>
          <w:p>
            <w:pPr>
              <w:pStyle w:val="17"/>
              <w:ind w:left="104"/>
              <w:rPr>
                <w:rFonts w:hint="eastAsia" w:eastAsia="宋体"/>
                <w:sz w:val="21"/>
                <w:lang w:eastAsia="zh-CN"/>
              </w:rPr>
            </w:pP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  <w:lang w:eastAsia="zh-CN"/>
              </w:rPr>
              <w:t>公开</w:t>
            </w:r>
          </w:p>
        </w:tc>
        <w:tc>
          <w:tcPr>
            <w:tcW w:w="1946" w:type="dxa"/>
          </w:tcPr>
          <w:p>
            <w:pPr>
              <w:pStyle w:val="17"/>
              <w:ind w:left="104"/>
              <w:rPr>
                <w:sz w:val="21"/>
              </w:rPr>
            </w:pPr>
            <w:r>
              <w:rPr>
                <w:sz w:val="21"/>
              </w:rPr>
              <w:t xml:space="preserve">归属部门/项目： </w:t>
            </w:r>
          </w:p>
        </w:tc>
        <w:tc>
          <w:tcPr>
            <w:tcW w:w="2210" w:type="dxa"/>
          </w:tcPr>
          <w:p>
            <w:pPr>
              <w:pStyle w:val="17"/>
              <w:ind w:left="10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研发部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771" w:type="dxa"/>
          </w:tcPr>
          <w:p>
            <w:pPr>
              <w:pStyle w:val="17"/>
              <w:spacing w:before="55"/>
              <w:ind w:left="287" w:right="17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产品名： </w:t>
            </w:r>
          </w:p>
        </w:tc>
        <w:tc>
          <w:tcPr>
            <w:tcW w:w="2366" w:type="dxa"/>
          </w:tcPr>
          <w:p>
            <w:pPr>
              <w:pStyle w:val="17"/>
              <w:spacing w:before="55"/>
              <w:ind w:left="104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ETpay开发文档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946" w:type="dxa"/>
          </w:tcPr>
          <w:p>
            <w:pPr>
              <w:pStyle w:val="17"/>
              <w:spacing w:before="55"/>
              <w:ind w:left="444"/>
              <w:rPr>
                <w:sz w:val="21"/>
              </w:rPr>
            </w:pPr>
            <w:r>
              <w:rPr>
                <w:sz w:val="21"/>
              </w:rPr>
              <w:t xml:space="preserve">子系统名： </w:t>
            </w:r>
          </w:p>
        </w:tc>
        <w:tc>
          <w:tcPr>
            <w:tcW w:w="2210" w:type="dxa"/>
          </w:tcPr>
          <w:p>
            <w:pPr>
              <w:pStyle w:val="17"/>
              <w:spacing w:before="0" w:line="249" w:lineRule="exact"/>
              <w:ind w:left="104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771" w:type="dxa"/>
          </w:tcPr>
          <w:p>
            <w:pPr>
              <w:pStyle w:val="17"/>
              <w:spacing w:before="70"/>
              <w:ind w:left="287" w:right="17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编写人： </w:t>
            </w:r>
          </w:p>
        </w:tc>
        <w:tc>
          <w:tcPr>
            <w:tcW w:w="2366" w:type="dxa"/>
          </w:tcPr>
          <w:p>
            <w:pPr>
              <w:pStyle w:val="17"/>
              <w:spacing w:before="70"/>
              <w:ind w:left="10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Abill</w:t>
            </w:r>
          </w:p>
        </w:tc>
        <w:tc>
          <w:tcPr>
            <w:tcW w:w="1946" w:type="dxa"/>
          </w:tcPr>
          <w:p>
            <w:pPr>
              <w:pStyle w:val="17"/>
              <w:spacing w:before="70"/>
              <w:ind w:left="444"/>
              <w:rPr>
                <w:sz w:val="21"/>
              </w:rPr>
            </w:pPr>
            <w:r>
              <w:rPr>
                <w:sz w:val="21"/>
              </w:rPr>
              <w:t xml:space="preserve">编写日期： </w:t>
            </w:r>
          </w:p>
        </w:tc>
        <w:tc>
          <w:tcPr>
            <w:tcW w:w="2210" w:type="dxa"/>
          </w:tcPr>
          <w:p>
            <w:pPr>
              <w:pStyle w:val="17"/>
              <w:spacing w:before="70"/>
              <w:ind w:left="104"/>
              <w:rPr>
                <w:sz w:val="21"/>
              </w:rPr>
            </w:pPr>
            <w:r>
              <w:rPr>
                <w:sz w:val="21"/>
              </w:rPr>
              <w:t>201</w:t>
            </w:r>
            <w:r>
              <w:rPr>
                <w:rFonts w:hint="eastAsia"/>
                <w:sz w:val="21"/>
                <w:lang w:val="en-US" w:eastAsia="zh-CN"/>
              </w:rPr>
              <w:t>9</w:t>
            </w:r>
            <w:r>
              <w:rPr>
                <w:sz w:val="21"/>
              </w:rPr>
              <w:t xml:space="preserve"> 年 </w:t>
            </w:r>
            <w:r>
              <w:rPr>
                <w:rFonts w:hint="eastAsia"/>
                <w:sz w:val="21"/>
                <w:lang w:val="en-US" w:eastAsia="zh-CN"/>
              </w:rPr>
              <w:t>8</w:t>
            </w:r>
            <w:r>
              <w:rPr>
                <w:sz w:val="21"/>
              </w:rPr>
              <w:t xml:space="preserve"> 月 2</w:t>
            </w:r>
            <w:r>
              <w:rPr>
                <w:rFonts w:hint="eastAsia"/>
                <w:sz w:val="21"/>
                <w:lang w:val="en-US" w:eastAsia="zh-CN"/>
              </w:rPr>
              <w:t>0</w:t>
            </w:r>
            <w:r>
              <w:rPr>
                <w:sz w:val="21"/>
              </w:rPr>
              <w:t xml:space="preserve"> 日 </w:t>
            </w:r>
          </w:p>
        </w:tc>
      </w:tr>
    </w:tbl>
    <w:p>
      <w:pPr>
        <w:spacing w:before="20"/>
        <w:ind w:left="1381" w:right="0" w:firstLine="0"/>
        <w:jc w:val="left"/>
        <w:rPr>
          <w:sz w:val="21"/>
        </w:rPr>
      </w:pPr>
      <w:r>
        <w:rPr>
          <w:sz w:val="21"/>
        </w:rPr>
        <w:t xml:space="preserve"> </w:t>
      </w:r>
    </w:p>
    <w:p>
      <w:pPr>
        <w:spacing w:before="46"/>
        <w:ind w:left="1381" w:right="0" w:firstLine="0"/>
        <w:jc w:val="left"/>
        <w:rPr>
          <w:sz w:val="21"/>
        </w:rPr>
      </w:pPr>
      <w:r>
        <w:rPr>
          <w:sz w:val="21"/>
        </w:rPr>
        <w:t xml:space="preserve"> 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1600" w:right="480" w:bottom="280" w:left="420" w:header="720" w:footer="720" w:gutter="0"/>
        </w:sectPr>
      </w:pPr>
    </w:p>
    <w:p>
      <w:pPr>
        <w:spacing w:before="40" w:after="22"/>
        <w:ind w:right="0" w:firstLine="211" w:firstLineChars="100"/>
        <w:jc w:val="left"/>
        <w:rPr>
          <w:b/>
          <w:sz w:val="21"/>
        </w:rPr>
      </w:pPr>
      <w:r>
        <w:rPr>
          <w:b/>
          <w:sz w:val="21"/>
        </w:rPr>
        <w:t>修订记录：</w:t>
      </w:r>
      <w:r>
        <w:rPr>
          <w:b/>
          <w:w w:val="99"/>
          <w:sz w:val="21"/>
        </w:rPr>
        <w:t xml:space="preserve"> </w:t>
      </w:r>
    </w:p>
    <w:tbl>
      <w:tblPr>
        <w:tblStyle w:val="10"/>
        <w:tblW w:w="10771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1"/>
        <w:gridCol w:w="851"/>
        <w:gridCol w:w="1281"/>
        <w:gridCol w:w="706"/>
        <w:gridCol w:w="58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21" w:type="dxa"/>
            <w:shd w:val="clear" w:color="auto" w:fill="C0C0C0"/>
          </w:tcPr>
          <w:p>
            <w:pPr>
              <w:pStyle w:val="17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版本号</w:t>
            </w:r>
            <w:r>
              <w:rPr>
                <w:b/>
                <w:w w:val="99"/>
                <w:sz w:val="21"/>
              </w:rPr>
              <w:t xml:space="preserve"> </w:t>
            </w:r>
          </w:p>
        </w:tc>
        <w:tc>
          <w:tcPr>
            <w:tcW w:w="851" w:type="dxa"/>
            <w:shd w:val="clear" w:color="auto" w:fill="C0C0C0"/>
          </w:tcPr>
          <w:p>
            <w:pPr>
              <w:pStyle w:val="17"/>
              <w:ind w:left="110" w:right="-15"/>
              <w:rPr>
                <w:b/>
                <w:sz w:val="21"/>
              </w:rPr>
            </w:pPr>
            <w:r>
              <w:rPr>
                <w:b/>
                <w:sz w:val="21"/>
              </w:rPr>
              <w:t>撰写人</w:t>
            </w:r>
            <w:r>
              <w:rPr>
                <w:b/>
                <w:w w:val="99"/>
                <w:sz w:val="21"/>
              </w:rPr>
              <w:t xml:space="preserve"> </w:t>
            </w:r>
          </w:p>
        </w:tc>
        <w:tc>
          <w:tcPr>
            <w:tcW w:w="1281" w:type="dxa"/>
            <w:shd w:val="clear" w:color="auto" w:fill="C0C0C0"/>
          </w:tcPr>
          <w:p>
            <w:pPr>
              <w:pStyle w:val="17"/>
              <w:ind w:left="109"/>
              <w:rPr>
                <w:b/>
                <w:sz w:val="21"/>
              </w:rPr>
            </w:pPr>
            <w:r>
              <w:rPr>
                <w:b/>
                <w:sz w:val="21"/>
              </w:rPr>
              <w:t>日期</w:t>
            </w:r>
            <w:r>
              <w:rPr>
                <w:b/>
                <w:w w:val="99"/>
                <w:sz w:val="21"/>
              </w:rPr>
              <w:t xml:space="preserve"> </w:t>
            </w:r>
          </w:p>
        </w:tc>
        <w:tc>
          <w:tcPr>
            <w:tcW w:w="706" w:type="dxa"/>
            <w:shd w:val="clear" w:color="auto" w:fill="C0C0C0"/>
          </w:tcPr>
          <w:p>
            <w:pPr>
              <w:pStyle w:val="17"/>
              <w:ind w:left="103"/>
              <w:rPr>
                <w:b/>
                <w:sz w:val="21"/>
              </w:rPr>
            </w:pPr>
            <w:r>
              <w:rPr>
                <w:b/>
                <w:sz w:val="21"/>
              </w:rPr>
              <w:t>属性</w:t>
            </w:r>
            <w:r>
              <w:rPr>
                <w:b/>
                <w:w w:val="99"/>
                <w:sz w:val="21"/>
              </w:rPr>
              <w:t xml:space="preserve"> </w:t>
            </w:r>
          </w:p>
        </w:tc>
        <w:tc>
          <w:tcPr>
            <w:tcW w:w="5812" w:type="dxa"/>
            <w:shd w:val="clear" w:color="auto" w:fill="C0C0C0"/>
          </w:tcPr>
          <w:p>
            <w:pPr>
              <w:pStyle w:val="17"/>
              <w:rPr>
                <w:b/>
                <w:sz w:val="21"/>
              </w:rPr>
            </w:pPr>
            <w:r>
              <w:rPr>
                <w:b/>
                <w:sz w:val="21"/>
              </w:rPr>
              <w:t>描述</w:t>
            </w:r>
            <w:r>
              <w:rPr>
                <w:b/>
                <w:w w:val="99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21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1.0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51" w:type="dxa"/>
          </w:tcPr>
          <w:p>
            <w:pPr>
              <w:pStyle w:val="17"/>
              <w:ind w:left="110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Abill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81" w:type="dxa"/>
          </w:tcPr>
          <w:p>
            <w:pPr>
              <w:pStyle w:val="17"/>
              <w:ind w:left="10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2019/8/20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6" w:type="dxa"/>
          </w:tcPr>
          <w:p>
            <w:pPr>
              <w:pStyle w:val="17"/>
              <w:ind w:left="103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初始</w:t>
            </w:r>
          </w:p>
        </w:tc>
        <w:tc>
          <w:tcPr>
            <w:tcW w:w="5812" w:type="dxa"/>
          </w:tcPr>
          <w:p>
            <w:pPr>
              <w:pStyle w:val="17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初始化文档</w:t>
            </w:r>
            <w:r>
              <w:rPr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</w:trPr>
        <w:tc>
          <w:tcPr>
            <w:tcW w:w="2121" w:type="dxa"/>
          </w:tcPr>
          <w:p>
            <w:pPr>
              <w:pStyle w:val="17"/>
              <w:ind w:left="105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851" w:type="dxa"/>
          </w:tcPr>
          <w:p>
            <w:pPr>
              <w:pStyle w:val="17"/>
              <w:ind w:left="105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1281" w:type="dxa"/>
          </w:tcPr>
          <w:p>
            <w:pPr>
              <w:pStyle w:val="17"/>
              <w:ind w:left="105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706" w:type="dxa"/>
          </w:tcPr>
          <w:p>
            <w:pPr>
              <w:pStyle w:val="17"/>
              <w:ind w:left="105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5812" w:type="dxa"/>
          </w:tcPr>
          <w:p>
            <w:pPr>
              <w:pStyle w:val="17"/>
              <w:ind w:left="105"/>
              <w:rPr>
                <w:rFonts w:hint="eastAsia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21" w:type="dxa"/>
          </w:tcPr>
          <w:p>
            <w:pPr>
              <w:pStyle w:val="17"/>
              <w:ind w:left="105"/>
              <w:rPr>
                <w:sz w:val="21"/>
              </w:rPr>
            </w:pPr>
          </w:p>
        </w:tc>
        <w:tc>
          <w:tcPr>
            <w:tcW w:w="851" w:type="dxa"/>
          </w:tcPr>
          <w:p>
            <w:pPr>
              <w:pStyle w:val="17"/>
              <w:ind w:left="110"/>
              <w:rPr>
                <w:sz w:val="21"/>
              </w:rPr>
            </w:pPr>
          </w:p>
        </w:tc>
        <w:tc>
          <w:tcPr>
            <w:tcW w:w="1281" w:type="dxa"/>
          </w:tcPr>
          <w:p>
            <w:pPr>
              <w:pStyle w:val="17"/>
              <w:ind w:left="109"/>
              <w:rPr>
                <w:sz w:val="21"/>
              </w:rPr>
            </w:pPr>
          </w:p>
        </w:tc>
        <w:tc>
          <w:tcPr>
            <w:tcW w:w="706" w:type="dxa"/>
          </w:tcPr>
          <w:p>
            <w:pPr>
              <w:pStyle w:val="17"/>
              <w:ind w:left="103"/>
              <w:rPr>
                <w:sz w:val="21"/>
              </w:rPr>
            </w:pPr>
          </w:p>
        </w:tc>
        <w:tc>
          <w:tcPr>
            <w:tcW w:w="5812" w:type="dxa"/>
          </w:tcPr>
          <w:p>
            <w:pPr>
              <w:pStyle w:val="17"/>
              <w:rPr>
                <w:sz w:val="21"/>
              </w:rPr>
            </w:pP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8"/>
        <w:rPr>
          <w:b/>
          <w:sz w:val="28"/>
        </w:rPr>
      </w:pPr>
    </w:p>
    <w:p>
      <w:pPr>
        <w:pStyle w:val="7"/>
        <w:ind w:left="185"/>
        <w:jc w:val="center"/>
        <w:sectPr>
          <w:footerReference r:id="rId3" w:type="default"/>
          <w:pgSz w:w="11900" w:h="16840"/>
          <w:pgMar w:top="1420" w:right="480" w:bottom="4960" w:left="420" w:header="0" w:footer="4772" w:gutter="0"/>
        </w:sectPr>
      </w:pPr>
      <w:r>
        <w:t xml:space="preserve"> </w:t>
      </w:r>
    </w:p>
    <w:p>
      <w:pPr>
        <w:pStyle w:val="3"/>
        <w:ind w:left="0" w:leftChars="0" w:firstLine="0" w:firstLineChars="0"/>
      </w:pPr>
      <w:bookmarkStart w:id="0" w:name="目录"/>
      <w:bookmarkEnd w:id="0"/>
    </w:p>
    <w:sdt>
      <w:sdtPr>
        <w:rPr>
          <w:rFonts w:ascii="宋体" w:hAnsi="宋体" w:eastAsia="宋体" w:cs="宋体"/>
          <w:sz w:val="21"/>
          <w:szCs w:val="22"/>
          <w:lang w:val="it-IT" w:eastAsia="it-IT" w:bidi="it-IT"/>
        </w:rPr>
        <w:id w:val="14746983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0" w:name="_GoBack"/>
          <w:bookmarkEnd w:id="50"/>
          <w:bookmarkStart w:id="1" w:name="_Toc2494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_Toc15938_WPSOffice_Level1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d631ecf5-d21f-4eed-8c75-eadc878ec7c1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ascii="宋体" w:hAnsi="宋体" w:eastAsia="宋体" w:cs="宋体"/>
                </w:rPr>
                <w:t xml:space="preserve">1 </w:t>
              </w:r>
              <w:r>
                <w:rPr>
                  <w:rFonts w:hint="eastAsia" w:ascii="宋体" w:hAnsi="宋体" w:eastAsia="宋体" w:cs="宋体"/>
                </w:rPr>
                <w:t>概述</w:t>
              </w:r>
            </w:sdtContent>
          </w:sdt>
          <w:r>
            <w:tab/>
          </w:r>
          <w:bookmarkStart w:id="2" w:name="_Toc15938_WPSOffice_Level1Page"/>
          <w:r>
            <w:t>4</w:t>
          </w:r>
          <w:bookmarkEnd w:id="2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_Toc2494_WPSOffice_Level2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683f1001-9d78-4625-a1c4-39810d38fe2b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1.1 </w:t>
              </w:r>
              <w:r>
                <w:rPr>
                  <w:rFonts w:hint="eastAsia" w:ascii="宋体" w:hAnsi="宋体" w:eastAsia="宋体" w:cs="宋体"/>
                </w:rPr>
                <w:t>初始化钱包流程</w:t>
              </w:r>
            </w:sdtContent>
          </w:sdt>
          <w:r>
            <w:tab/>
          </w:r>
          <w:bookmarkStart w:id="3" w:name="_Toc2494_WPSOffice_Level2Page"/>
          <w:r>
            <w:t>4</w:t>
          </w:r>
          <w:bookmarkEnd w:id="3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_Toc206_WPSOffice_Level2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d01eca3f-9291-4c2e-aab9-bd6759bd2d58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1.2 </w:t>
              </w:r>
              <w:r>
                <w:rPr>
                  <w:rFonts w:hint="eastAsia" w:ascii="宋体" w:hAnsi="宋体" w:eastAsia="宋体" w:cs="宋体"/>
                </w:rPr>
                <w:t>充币流程</w:t>
              </w:r>
            </w:sdtContent>
          </w:sdt>
          <w:r>
            <w:tab/>
          </w:r>
          <w:bookmarkStart w:id="4" w:name="_Toc206_WPSOffice_Level2Page"/>
          <w:r>
            <w:t>4</w:t>
          </w:r>
          <w:bookmarkEnd w:id="4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_Toc26442_WPSOffice_Level2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4c991bb2-c97d-48cb-8c98-5417a7f2dbdb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1.3 提币流程</w:t>
              </w:r>
            </w:sdtContent>
          </w:sdt>
          <w:r>
            <w:tab/>
          </w:r>
          <w:bookmarkStart w:id="5" w:name="_Toc26442_WPSOffice_Level2Page"/>
          <w:r>
            <w:t>5</w:t>
          </w:r>
          <w:bookmarkEnd w:id="5"/>
          <w:r>
            <w:fldChar w:fldCharType="end"/>
          </w:r>
        </w:p>
        <w:p>
          <w:pPr>
            <w:pStyle w:val="18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_Toc2494_WPSOffice_Level1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5b7efbad-0779-438b-b604-af5dfa03814b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ascii="宋体" w:hAnsi="宋体" w:eastAsia="宋体" w:cs="宋体"/>
                </w:rPr>
                <w:t xml:space="preserve">2 </w:t>
              </w:r>
              <w:r>
                <w:rPr>
                  <w:rFonts w:hint="eastAsia" w:ascii="宋体" w:hAnsi="宋体" w:eastAsia="宋体" w:cs="宋体"/>
                </w:rPr>
                <w:t>相关接口</w:t>
              </w:r>
            </w:sdtContent>
          </w:sdt>
          <w:r>
            <w:tab/>
          </w:r>
          <w:bookmarkStart w:id="6" w:name="_Toc2494_WPSOffice_Level1Page"/>
          <w:r>
            <w:t>5</w:t>
          </w:r>
          <w:bookmarkEnd w:id="6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_Toc10242_WPSOffice_Level2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8106c932-0005-432e-903d-dcaee233f8f2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2.1 初始化配置</w:t>
              </w:r>
            </w:sdtContent>
          </w:sdt>
          <w:r>
            <w:tab/>
          </w:r>
          <w:bookmarkStart w:id="7" w:name="_Toc10242_WPSOffice_Level2Page"/>
          <w:r>
            <w:t>5</w:t>
          </w:r>
          <w:bookmarkEnd w:id="7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_Toc17350_WPSOffice_Level2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f802eaa0-b92c-4278-9b57-1fb56fcc782c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2.2 添加自定义</w:t>
              </w:r>
            </w:sdtContent>
          </w:sdt>
          <w:r>
            <w:tab/>
          </w:r>
          <w:bookmarkStart w:id="8" w:name="_Toc17350_WPSOffice_Level2Page"/>
          <w:r>
            <w:t>8</w:t>
          </w:r>
          <w:bookmarkEnd w:id="8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_Toc26467_WPSOffice_Level2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86ed6d12-41b7-47bc-a17b-6e9d2d1dd21d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2.2 添加自定义冷钱包地址</w:t>
              </w:r>
            </w:sdtContent>
          </w:sdt>
          <w:r>
            <w:tab/>
          </w:r>
          <w:bookmarkStart w:id="9" w:name="_Toc26467_WPSOffice_Level2Page"/>
          <w:r>
            <w:t>8</w:t>
          </w:r>
          <w:bookmarkEnd w:id="9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_Toc9662_WPSOffice_Level2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461aa7f5-70b2-4e0e-9340-3d8e20f02f9c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2.3 获取冷钱包地址</w:t>
              </w:r>
            </w:sdtContent>
          </w:sdt>
          <w:r>
            <w:tab/>
          </w:r>
          <w:bookmarkStart w:id="10" w:name="_Toc9662_WPSOffice_Level2Page"/>
          <w:r>
            <w:t>9</w:t>
          </w:r>
          <w:bookmarkEnd w:id="10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_Toc1356_WPSOffice_Level2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26f35584-7f2d-4092-9224-85b9c5adc176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2.4 获取冷钱包收币记录</w:t>
              </w:r>
            </w:sdtContent>
          </w:sdt>
          <w:r>
            <w:tab/>
          </w:r>
          <w:bookmarkStart w:id="11" w:name="_Toc1356_WPSOffice_Level2Page"/>
          <w:r>
            <w:t>10</w:t>
          </w:r>
          <w:bookmarkEnd w:id="11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_Toc5169_WPSOffice_Level2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c18f664b-310b-4e4b-b1fc-db413d613a90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2.5 获取提现记录</w:t>
              </w:r>
            </w:sdtContent>
          </w:sdt>
          <w:r>
            <w:tab/>
          </w:r>
          <w:bookmarkStart w:id="12" w:name="_Toc5169_WPSOffice_Level2Page"/>
          <w:r>
            <w:t>12</w:t>
          </w:r>
          <w:bookmarkEnd w:id="12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_Toc9864_WPSOffice_Level2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355be0dd-b783-4f42-86f6-19477d818810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2.6 提币</w:t>
              </w:r>
            </w:sdtContent>
          </w:sdt>
          <w:r>
            <w:tab/>
          </w:r>
          <w:bookmarkStart w:id="13" w:name="_Toc9864_WPSOffice_Level2Page"/>
          <w:r>
            <w:t>13</w:t>
          </w:r>
          <w:bookmarkEnd w:id="13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_Toc7009_WPSOffice_Level2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edb4a9d1-df0d-424f-8957-68b1ab927068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2.7 开通单个币</w:t>
              </w:r>
            </w:sdtContent>
          </w:sdt>
          <w:r>
            <w:tab/>
          </w:r>
          <w:bookmarkStart w:id="14" w:name="_Toc7009_WPSOffice_Level2Page"/>
          <w:r>
            <w:t>14</w:t>
          </w:r>
          <w:bookmarkEnd w:id="14"/>
          <w:r>
            <w:fldChar w:fldCharType="end"/>
          </w:r>
        </w:p>
        <w:p>
          <w:pPr>
            <w:pStyle w:val="18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_Toc206_WPSOffice_Level1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ad83c480-263d-4acd-8df9-be8632f2355b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</w:t>
              </w:r>
              <w:r>
                <w:rPr>
                  <w:rFonts w:ascii="宋体" w:hAnsi="宋体" w:eastAsia="宋体" w:cs="宋体"/>
                </w:rPr>
                <w:t xml:space="preserve"> </w:t>
              </w:r>
              <w:r>
                <w:rPr>
                  <w:rFonts w:hint="eastAsia" w:ascii="宋体" w:hAnsi="宋体" w:eastAsia="宋体" w:cs="宋体"/>
                </w:rPr>
                <w:t>附录</w:t>
              </w:r>
            </w:sdtContent>
          </w:sdt>
          <w:r>
            <w:tab/>
          </w:r>
          <w:bookmarkStart w:id="15" w:name="_Toc206_WPSOffice_Level1Page"/>
          <w:r>
            <w:t>16</w:t>
          </w:r>
          <w:bookmarkEnd w:id="15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_Toc15975_WPSOffice_Level2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25c02d2f-e6c7-4497-82ac-3564fd104d6c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 xml:space="preserve">3.1 </w:t>
              </w:r>
              <w:r>
                <w:rPr>
                  <w:rFonts w:hint="eastAsia" w:ascii="Sylfaen" w:hAnsi="Sylfaen" w:eastAsia="Sylfaen" w:cs="Sylfaen"/>
                </w:rPr>
                <w:t>Coin Type规则</w:t>
              </w:r>
            </w:sdtContent>
          </w:sdt>
          <w:r>
            <w:tab/>
          </w:r>
          <w:bookmarkStart w:id="16" w:name="_Toc15975_WPSOffice_Level2Page"/>
          <w:r>
            <w:t>16</w:t>
          </w:r>
          <w:bookmarkEnd w:id="16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_Toc273_WPSOffice_Level2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64145e1b-bef3-47b0-aa99-f154d0c811fc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3.2 et</w:t>
              </w:r>
              <w:r>
                <w:rPr>
                  <w:rFonts w:hint="eastAsia" w:ascii="Sylfaen" w:hAnsi="Sylfaen" w:eastAsia="Sylfaen" w:cs="Sylfaen"/>
                </w:rPr>
                <w:t>PayTools工具</w:t>
              </w:r>
            </w:sdtContent>
          </w:sdt>
          <w:r>
            <w:tab/>
          </w:r>
          <w:bookmarkStart w:id="17" w:name="_Toc273_WPSOffice_Level2Page"/>
          <w:r>
            <w:t>16</w:t>
          </w:r>
          <w:bookmarkEnd w:id="17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_Toc25744_WPSOffice_Level2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f3624255-8b41-41aa-8f50-56f93ea4a279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3.3 et</w:t>
              </w:r>
              <w:r>
                <w:rPr>
                  <w:rFonts w:hint="eastAsia" w:ascii="Sylfaen" w:hAnsi="Sylfaen" w:eastAsia="Sylfaen" w:cs="Sylfaen"/>
                </w:rPr>
                <w:t>PaySDK for java</w:t>
              </w:r>
            </w:sdtContent>
          </w:sdt>
          <w:r>
            <w:tab/>
          </w:r>
          <w:bookmarkStart w:id="18" w:name="_Toc25744_WPSOffice_Level2Page"/>
          <w:r>
            <w:t>16</w:t>
          </w:r>
          <w:bookmarkEnd w:id="18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_Toc27535_WPSOffice_Level2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a004af72-5061-4216-afc9-71ecbc646a2f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3.4 归集资产工具</w:t>
              </w:r>
            </w:sdtContent>
          </w:sdt>
          <w:r>
            <w:tab/>
          </w:r>
          <w:bookmarkStart w:id="19" w:name="_Toc27535_WPSOffice_Level2Page"/>
          <w:r>
            <w:t>16</w:t>
          </w:r>
          <w:bookmarkEnd w:id="19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_Toc26191_WPSOffice_Level2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253603b0-2ed7-49ec-9f53-8bf2e88ff28d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3.5 java虚拟机jre下载地址</w:t>
              </w:r>
            </w:sdtContent>
          </w:sdt>
          <w:r>
            <w:tab/>
          </w:r>
          <w:bookmarkStart w:id="20" w:name="_Toc26191_WPSOffice_Level2Page"/>
          <w:r>
            <w:t>16</w:t>
          </w:r>
          <w:bookmarkEnd w:id="20"/>
          <w:r>
            <w:fldChar w:fldCharType="end"/>
          </w:r>
          <w:bookmarkEnd w:id="1"/>
        </w:p>
      </w:sdtContent>
    </w:sdt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spacing w:before="172"/>
        <w:ind w:left="170" w:right="0" w:firstLine="0"/>
        <w:jc w:val="center"/>
        <w:rPr>
          <w:sz w:val="21"/>
        </w:rPr>
      </w:pPr>
      <w:r>
        <w:rPr>
          <w:sz w:val="21"/>
        </w:rPr>
        <w:t xml:space="preserve"> </w:t>
      </w:r>
    </w:p>
    <w:p>
      <w:pPr>
        <w:spacing w:after="0"/>
        <w:jc w:val="center"/>
        <w:rPr>
          <w:sz w:val="21"/>
        </w:rPr>
        <w:sectPr>
          <w:pgSz w:w="11900" w:h="16840"/>
          <w:pgMar w:top="1540" w:right="480" w:bottom="4960" w:left="420" w:header="0" w:footer="4772" w:gutter="0"/>
        </w:sectPr>
      </w:pPr>
    </w:p>
    <w:p>
      <w:pPr>
        <w:pStyle w:val="4"/>
        <w:ind w:right="8076"/>
      </w:pPr>
      <w:bookmarkStart w:id="21" w:name="1 入门指引"/>
      <w:bookmarkEnd w:id="21"/>
      <w:bookmarkStart w:id="22" w:name="_Toc15938_WPSOffice_Level1"/>
      <w:r>
        <w:rPr>
          <w:color w:val="8EAADB"/>
        </w:rPr>
        <w:t xml:space="preserve">1 </w:t>
      </w:r>
      <w:r>
        <w:rPr>
          <w:rFonts w:hint="eastAsia"/>
          <w:color w:val="8EAADB"/>
          <w:lang w:eastAsia="zh-CN"/>
        </w:rPr>
        <w:t>概述</w:t>
      </w:r>
      <w:bookmarkEnd w:id="22"/>
      <w:r>
        <w:rPr>
          <w:color w:val="8EAADB"/>
        </w:rPr>
        <w:t xml:space="preserve"> </w:t>
      </w:r>
      <w:bookmarkStart w:id="23" w:name="_bookmark2"/>
      <w:bookmarkEnd w:id="23"/>
      <w:bookmarkStart w:id="24" w:name="1.1 概述"/>
      <w:bookmarkEnd w:id="24"/>
    </w:p>
    <w:p>
      <w:pPr>
        <w:pStyle w:val="7"/>
        <w:spacing w:before="2"/>
        <w:rPr>
          <w:b/>
          <w:sz w:val="27"/>
        </w:rPr>
      </w:pPr>
    </w:p>
    <w:p>
      <w:pPr>
        <w:pStyle w:val="7"/>
        <w:spacing w:line="391" w:lineRule="auto"/>
        <w:ind w:left="1381" w:right="1315" w:firstLine="480"/>
      </w:pPr>
      <w:r>
        <w:rPr>
          <w:rFonts w:hint="eastAsia"/>
          <w:lang w:val="en-US" w:eastAsia="zh-CN"/>
        </w:rPr>
        <w:t>ETpay是全球领先的数字资产支付平台，旨在为第三方平台提供快速接入区块链支付服务，实现数字货币资产最快速、最安全的流通，让商户释放精力更加专注于自身的业务开发，而不再需要费时费力的去实现各种公链的支付。</w:t>
      </w:r>
      <w:r>
        <w:rPr>
          <w:spacing w:val="-8"/>
        </w:rPr>
        <w:t xml:space="preserve"> </w:t>
      </w:r>
    </w:p>
    <w:p>
      <w:pPr>
        <w:pStyle w:val="7"/>
        <w:spacing w:line="391" w:lineRule="auto"/>
        <w:ind w:left="1381" w:right="1315" w:firstLine="480"/>
      </w:pPr>
      <w:r>
        <w:rPr>
          <w:rFonts w:hint="eastAsia"/>
          <w:spacing w:val="-20"/>
          <w:lang w:val="en-US" w:eastAsia="zh-CN"/>
        </w:rPr>
        <w:t>ETpay</w:t>
      </w:r>
      <w:r>
        <w:rPr>
          <w:spacing w:val="-20"/>
        </w:rPr>
        <w:t>适用于</w:t>
      </w:r>
      <w:r>
        <w:rPr>
          <w:rFonts w:hint="eastAsia"/>
          <w:spacing w:val="-20"/>
          <w:lang w:eastAsia="zh-CN"/>
        </w:rPr>
        <w:t>各种规模的交易所、钱包、区块链游戏等相关应用</w:t>
      </w:r>
      <w:r>
        <w:rPr>
          <w:spacing w:val="-8"/>
        </w:rPr>
        <w:t xml:space="preserve">。 </w:t>
      </w:r>
    </w:p>
    <w:p>
      <w:pPr>
        <w:pStyle w:val="6"/>
        <w:numPr>
          <w:ilvl w:val="1"/>
          <w:numId w:val="1"/>
        </w:numPr>
        <w:tabs>
          <w:tab w:val="left" w:pos="2227"/>
        </w:tabs>
        <w:spacing w:before="151" w:after="0" w:line="240" w:lineRule="auto"/>
        <w:ind w:left="2227" w:right="0" w:hanging="366"/>
        <w:jc w:val="left"/>
      </w:pPr>
      <w:bookmarkStart w:id="25" w:name="_bookmark3"/>
      <w:bookmarkEnd w:id="25"/>
      <w:bookmarkStart w:id="26" w:name="1.2 本方案支持的应用场景"/>
      <w:bookmarkEnd w:id="26"/>
      <w:bookmarkStart w:id="27" w:name="_Toc2494_WPSOffice_Level2"/>
      <w:r>
        <w:rPr>
          <w:rFonts w:hint="eastAsia"/>
          <w:lang w:eastAsia="zh-CN"/>
        </w:rPr>
        <w:t>初始化钱包流程</w:t>
      </w:r>
      <w:bookmarkEnd w:id="27"/>
    </w:p>
    <w:p>
      <w:pPr>
        <w:pStyle w:val="7"/>
        <w:bidi w:val="0"/>
        <w:ind w:left="1440" w:leftChars="0" w:firstLine="7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免费申请成为商家地址：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"https://etpay.etwallet.io/"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https://etpay.etwallet.io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spacing w:before="7"/>
        <w:rPr>
          <w:b/>
          <w:sz w:val="27"/>
        </w:rPr>
      </w:pPr>
      <w:r>
        <w:rPr>
          <w:rFonts w:hint="eastAsia" w:eastAsia="宋体"/>
          <w:b/>
          <w:sz w:val="27"/>
          <w:lang w:eastAsia="zh-CN"/>
        </w:rPr>
        <w:drawing>
          <wp:anchor distT="0" distB="0" distL="114300" distR="114300" simplePos="0" relativeHeight="2048" behindDoc="0" locked="0" layoutInCell="1" allowOverlap="1">
            <wp:simplePos x="0" y="0"/>
            <wp:positionH relativeFrom="column">
              <wp:posOffset>1307465</wp:posOffset>
            </wp:positionH>
            <wp:positionV relativeFrom="paragraph">
              <wp:posOffset>5036820</wp:posOffset>
            </wp:positionV>
            <wp:extent cx="3257550" cy="2410460"/>
            <wp:effectExtent l="0" t="0" r="0" b="8890"/>
            <wp:wrapTopAndBottom/>
            <wp:docPr id="10" name="图片 10" descr="提币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提币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1391285</wp:posOffset>
            </wp:positionH>
            <wp:positionV relativeFrom="paragraph">
              <wp:posOffset>95250</wp:posOffset>
            </wp:positionV>
            <wp:extent cx="3248660" cy="3930650"/>
            <wp:effectExtent l="0" t="0" r="8890" b="12700"/>
            <wp:wrapTopAndBottom/>
            <wp:docPr id="9" name="图片 9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流程图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6"/>
        <w:numPr>
          <w:ilvl w:val="0"/>
          <w:numId w:val="0"/>
        </w:numPr>
        <w:tabs>
          <w:tab w:val="left" w:pos="2222"/>
        </w:tabs>
        <w:spacing w:before="0" w:after="0" w:line="305" w:lineRule="exact"/>
        <w:ind w:left="1861" w:leftChars="0" w:right="0" w:rightChars="0"/>
        <w:jc w:val="left"/>
        <w:rPr>
          <w:rFonts w:hint="eastAsia" w:eastAsia="宋体"/>
          <w:sz w:val="24"/>
          <w:lang w:eastAsia="zh-CN"/>
        </w:rPr>
      </w:pPr>
    </w:p>
    <w:p>
      <w:pPr>
        <w:pStyle w:val="7"/>
        <w:spacing w:before="6"/>
        <w:jc w:val="center"/>
        <w:rPr>
          <w:sz w:val="26"/>
        </w:rPr>
      </w:pPr>
    </w:p>
    <w:p>
      <w:pPr>
        <w:pStyle w:val="6"/>
        <w:numPr>
          <w:ilvl w:val="1"/>
          <w:numId w:val="1"/>
        </w:numPr>
        <w:tabs>
          <w:tab w:val="left" w:pos="2227"/>
        </w:tabs>
        <w:spacing w:before="0" w:after="0" w:line="240" w:lineRule="auto"/>
        <w:ind w:left="2227" w:right="0" w:hanging="366"/>
        <w:jc w:val="left"/>
      </w:pPr>
      <w:bookmarkStart w:id="28" w:name="1.3 请求交互说明"/>
      <w:bookmarkEnd w:id="28"/>
      <w:bookmarkStart w:id="29" w:name="_bookmark4"/>
      <w:bookmarkEnd w:id="29"/>
      <w:bookmarkStart w:id="30" w:name="_Toc206_WPSOffice_Level2"/>
      <w:r>
        <w:rPr>
          <w:rFonts w:hint="eastAsia"/>
          <w:w w:val="99"/>
          <w:lang w:eastAsia="zh-CN"/>
        </w:rPr>
        <w:t>充币流程</w:t>
      </w:r>
      <w:bookmarkEnd w:id="30"/>
      <w:r>
        <w:rPr>
          <w:w w:val="99"/>
        </w:rPr>
        <w:t xml:space="preserve"> </w:t>
      </w:r>
    </w:p>
    <w:p>
      <w:pPr>
        <w:pStyle w:val="7"/>
        <w:spacing w:before="1"/>
        <w:rPr>
          <w:rFonts w:hint="eastAsia" w:eastAsia="宋体"/>
          <w:b/>
          <w:sz w:val="27"/>
          <w:lang w:eastAsia="zh-CN"/>
        </w:rPr>
      </w:pPr>
    </w:p>
    <w:p>
      <w:pPr>
        <w:pStyle w:val="5"/>
        <w:spacing w:before="171" w:line="475" w:lineRule="auto"/>
        <w:ind w:right="2275" w:firstLine="40"/>
      </w:pPr>
      <w:bookmarkStart w:id="31" w:name="_Toc26442_WPSOffice_Level2"/>
      <w:r>
        <w:rPr>
          <w:rFonts w:hint="eastAsia" w:ascii="宋体" w:eastAsia="宋体"/>
          <w:b/>
          <w:sz w:val="24"/>
        </w:rPr>
        <w:t>1.</w:t>
      </w:r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提币流程</w:t>
      </w:r>
      <w:bookmarkEnd w:id="31"/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pStyle w:val="7"/>
        <w:spacing w:line="304" w:lineRule="exact"/>
        <w:ind w:left="1861"/>
      </w:pPr>
      <w:r>
        <w:drawing>
          <wp:anchor distT="0" distB="0" distL="114300" distR="114300" simplePos="0" relativeHeight="3072" behindDoc="0" locked="0" layoutInCell="1" allowOverlap="1">
            <wp:simplePos x="0" y="0"/>
            <wp:positionH relativeFrom="column">
              <wp:posOffset>1228090</wp:posOffset>
            </wp:positionH>
            <wp:positionV relativeFrom="paragraph">
              <wp:posOffset>55880</wp:posOffset>
            </wp:positionV>
            <wp:extent cx="3333115" cy="2534285"/>
            <wp:effectExtent l="0" t="0" r="635" b="18415"/>
            <wp:wrapTopAndBottom/>
            <wp:docPr id="11" name="图片 11" descr="提币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提币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57"/>
        <w:jc w:val="center"/>
        <w:rPr>
          <w:color w:val="8EAADB"/>
        </w:rPr>
      </w:pPr>
      <w:bookmarkStart w:id="32" w:name="2 LBank账户授权登录"/>
      <w:bookmarkEnd w:id="32"/>
      <w:bookmarkStart w:id="33" w:name="_Toc2494_WPSOffice_Level1"/>
      <w:r>
        <w:rPr>
          <w:color w:val="8EAADB"/>
        </w:rPr>
        <w:t xml:space="preserve">2 </w:t>
      </w:r>
      <w:r>
        <w:rPr>
          <w:rFonts w:hint="eastAsia"/>
          <w:color w:val="8EAADB"/>
          <w:lang w:eastAsia="zh-CN"/>
        </w:rPr>
        <w:t>相关接口</w:t>
      </w:r>
      <w:bookmarkEnd w:id="33"/>
      <w:r>
        <w:rPr>
          <w:color w:val="8EAADB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接口url：https://api.etpay.etwallet.io</w:t>
      </w:r>
      <w:r>
        <w:rPr>
          <w:rFonts w:hint="eastAsia"/>
          <w:color w:val="auto"/>
          <w:u w:val="none"/>
          <w:lang w:val="en-US" w:eastAsia="zh-CN"/>
        </w:rPr>
        <w:t>/api/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请求方式：所有接口都是通过http post json请求。</w:t>
      </w:r>
    </w:p>
    <w:p>
      <w:pPr>
        <w:bidi w:val="0"/>
        <w:ind w:left="1440" w:leftChars="0" w:firstLine="720" w:firstLineChars="0"/>
        <w:rPr>
          <w:rFonts w:hint="eastAsia"/>
        </w:rPr>
      </w:pPr>
      <w:r>
        <w:rPr>
          <w:rFonts w:hint="eastAsia"/>
          <w:lang w:val="en-US" w:eastAsia="zh-CN"/>
        </w:rPr>
        <w:t>例如，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{"coinType":"EOS","sign":"e6eb52200f93431b1039858a0fb5369b0cb538bbdeacbe325ba5756285298512","appKey":"b93c3006-fc8a-4148-948e-617e48f8f10c","page":"1"}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sign签名算法：按照&amp;key=value的方式拼接，再使用分配的App Secret作为秘钥做SHA256加密获得。</w:t>
      </w:r>
    </w:p>
    <w:p>
      <w:pPr>
        <w:bidi w:val="0"/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例如拼接后字符串：</w:t>
      </w:r>
    </w:p>
    <w:p>
      <w:pPr>
        <w:bidi w:val="0"/>
        <w:ind w:left="1440" w:leftChars="0" w:firstLine="720" w:firstLineChars="0"/>
        <w:rPr>
          <w:rFonts w:hint="eastAsia"/>
        </w:rPr>
      </w:pPr>
      <w:r>
        <w:rPr>
          <w:rFonts w:hint="eastAsia"/>
        </w:rPr>
        <w:t>address=testaddressx&amp;appKey=b93c3006-fc8a-4148-948e-617e48f8f10c&amp;coinType=EOS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SHA256后，sign为</w:t>
      </w:r>
      <w:r>
        <w:rPr>
          <w:rFonts w:hint="eastAsia"/>
        </w:rPr>
        <w:t>1548f399fda5d06a455a14f18da8cf7536cd2c309ffb92ebe75a9c665494d5c7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返回结果：</w:t>
      </w:r>
    </w:p>
    <w:p>
      <w:pPr>
        <w:bidi w:val="0"/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返回结果都为json，当code为0时，则请求成功。否则返回错误码和提示。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hint="eastAsia"/>
        </w:rPr>
        <w:t>{"msg":"success","code":0}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34" w:name="_Toc10242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1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初始化配置</w:t>
      </w:r>
      <w:bookmarkEnd w:id="34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44"/>
        <w:gridCol w:w="961"/>
        <w:gridCol w:w="1177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api/init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根据</w:t>
            </w:r>
            <w:r>
              <w:rPr>
                <w:rFonts w:hint="eastAsia"/>
                <w:lang w:val="en-US" w:eastAsia="zh-CN"/>
              </w:rPr>
              <w:t>et</w:t>
            </w:r>
            <w:r>
              <w:rPr>
                <w:rFonts w:hint="eastAsia"/>
                <w:lang w:eastAsia="zh-CN"/>
              </w:rPr>
              <w:t>PayTools生成的walletconfig</w:t>
            </w:r>
            <w:r>
              <w:rPr>
                <w:rFonts w:hint="eastAsia"/>
                <w:lang w:val="en-US" w:eastAsia="zh-CN"/>
              </w:rPr>
              <w:t xml:space="preserve"> json串，初始化配置。具体描述见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 附录"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</w:t>
            </w:r>
            <w:r>
              <w:rPr>
                <w:rFonts w:hint="eastAsia"/>
                <w:lang w:eastAsia="zh-CN"/>
              </w:rPr>
              <w:t>PayTools生成的walletconfig</w:t>
            </w:r>
            <w:r>
              <w:rPr>
                <w:rFonts w:hint="eastAsia"/>
                <w:lang w:val="en-US" w:eastAsia="zh-CN"/>
              </w:rPr>
              <w:t xml:space="preserve"> json串。注意未带私钥的！例如：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ethHotConfigObj":{"path":"M/44H/60H/1H/0","chainCode":"1ee21014d21cb8d4eabc16a83bb7e0ea8f0803ecae301f91d8adb4fec6f4a6db","address0":"16jYubE7f92V6Tp9o9J5WptKEUUBt3UevJ","pubKey":"02adae3a2a70de9827a63918b20f3ba4ba2e84fd9b1d03fff13fab5ddec838cc30"},"btcColdConfigObj":{"path":"M/44H/0H/0H/0","chainCode":"50631ec00f6c888bccc9b1e41fda37fa2a0a96ddd6f1474d673be55a57dbe177","address0":"1NKzAHR11npqG46ZCpGJYNDFfjr6L5Sr2n","pubKey":"03381ed18fb5bc7d09176643e7ca46e5f404f7988205464023d6c3e3ebb72f7659"},"eosColdConfigObj":{"path":"M/44H/194H/0H/0","chainCode":"95ad27a178937d3f874cd8ad84493f3025e483e74edde97bf1ee7112a8cb88a1","address0":"1BzxrxjF9vFBQ14FULjaonBEvqDAKkPFKT","pubKey":"02354477f2d6fb50f125c632c04637638989a4b299a57f8b92e6858478377b91df"},"usdtHotConfigObj":{"path":"M/44H/0H/4H/0","chainCode":"dde15dd3f858fd65b091fb59187f633b3184c6620aebc7022226e6fcb8e4ad9d","address0":"19Jd1GCznfB8e3BwiFzCSBMDffPjCPyLmi","pubKey":"02f68c11be6dfd46708ceeb5fa59995aa98be45899bba752d50b9f7e1958f97748"},"btcHotConfigObj":{"path":"M/44H/0H/1H/0","chainCode":"7ba0c85c9231f07d0556d1ac10f3eba52f51c638b8d0bb6d4d870886eabb1541","address0":"1DiwJxhziB7iWe9XtwH2zeRN6nfThBuFxm","pubKey":"0337d213e895ed605fe97f4a7189482d9faad47dcee3383cceb38632358153a680"},"ethColdConfigObj":{"path":"M/44H/60H/0H/0","chainCode":"062f9a63f998a80232dc37ed700fa9993b3d222adb2a84b2081336df35a29280","address0":"1BrjburvGABrcu1ME12E4ipRS85BqzCpid","pubKey":"033211199bd8dfd4c31d587e12fe588cb592f77a83f606421b27fdabc81c227b21"},"usdtColdConfigObj":{"path":"M/44H/0H/3H/0","chainCode":"bd26de89b381ee3c17b0bd8fb8366623d57ddc3e98a7d7be934960a142725942","address0":"1PKtCtoCwGd6SNYt9Wk8PM256Di7EeKxo7","pubKey":"02a18bed738ab4332bbff303861679bd69f6bd29e64d15769913c7f7ed9350e53e"},"eosHotConfigObj":{"path":"M/44H/194H/1H/0","chainCode":"3343519cbb60472224652e3bfabee491e38644a7733ebff183fca3b8a1d39390","address0":"1FMHMbViRgRDHeieweuseWHJnu9RYP8PTk","pubKey":"032f7708a6e0d20c8aeba68dc99e09c7ad0df76563cc47917817aca0c4d21f5f1e"},"userName":"yourname","rsaPubKey":"MIGfMA0GCSqGSIb3DQEBAQUAA4GNADCBiQKBgQCbnvEHzoqdwalmvYn+L3Afmz+d+ZqN+waB11rOPZmhZuKCB1sOKniM1Lc8hQOET3eJAuKHJtQ++N+dJmUMemOy2mnqA1Jc0rzsHzBSNbkCnwdfa9Todpx6wUqw5YHiI88oWeaXjZPqQ1j0u3WKcDc3ZAa99l4vVhpQhMcW1AzQ2wIDAQAB"}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96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ppKey=b93c3006-fc8a-4148-948e-617e48f8f10c&amp;data={"ethHotConfigObj":{"path":"M/44H/60H/1H/0","chainCode":"1ee21014d21cb8d4eabc16a83bb7e0ea8f0803ecae301f91d8adb4fec6f4a6db","address0":"16jYubE7f92V6Tp9o9J5WptKEUUBt3UevJ","pubKey":"02adae3a2a70de9827a63918b20f3ba4ba2e84fd9b1d03fff13fab5ddec838cc30"},"btcColdConfigObj":{"path":"M/44H/0H/0H/0","chainCode":"50631ec00f6c888bccc9b1e41fda37fa2a0a96ddd6f1474d673be55a57dbe177","address0":"1NKzAHR11npqG46ZCpGJYNDFfjr6L5Sr2n","pubKey":"03381ed18fb5bc7d09176643e7ca46e5f404f7988205464023d6c3e3ebb72f7659"},"eosColdConfigObj":{"path":"M/44H/194H/0H/0","chainCode":"95ad27a178937d3f874cd8ad84493f3025e483e74edde97bf1ee7112a8cb88a1","address0":"1BzxrxjF9vFBQ14FULjaonBEvqDAKkPFKT","pubKey":"02354477f2d6fb50f125c632c04637638989a4b299a57f8b92e6858478377b91df"},"usdtHotConfigObj":{"path":"M/44H/0H/4H/0","chainCode":"dde15dd3f858fd65b091fb59187f633b3184c6620aebc7022226e6fcb8e4ad9d","address0":"19Jd1GCznfB8e3BwiFzCSBMDffPjCPyLmi","pubKey":"02f68c11be6dfd46708ceeb5fa59995aa98be45899bba752d50b9f7e1958f97748"},"btcHotConfigObj":{"path":"M/44H/0H/1H/0","chainCode":"7ba0c85c9231f07d0556d1ac10f3eba52f51c638b8d0bb6d4d870886eabb1541","address0":"1DiwJxhziB7iWe9XtwH2zeRN6nfThBuFxm","pubKey":"0337d213e895ed605fe97f4a7189482d9faad47dcee3383cceb38632358153a680"},"ethColdConfigObj":{"path":"M/44H/60H/0H/0","chainCode":"062f9a63f998a80232dc37ed700fa9993b3d222adb2a84b2081336df35a29280","address0":"1BrjburvGABrcu1ME12E4ipRS85BqzCpid","pubKey":"033211199bd8dfd4c31d587e12fe588cb592f77a83f606421b27fdabc81c227b21"},"usdtColdConfigObj":{"path":"M/44H/0H/3H/0","chainCode":"bd26de89b381ee3c17b0bd8fb8366623d57ddc3e98a7d7be934960a142725942","address0":"1PKtCtoCwGd6SNYt9Wk8PM256Di7EeKxo7","pubKey":"02a18bed738ab4332bbff303861679bd69f6bd29e64d15769913c7f7ed9350e53e"},"eosHotConfigObj":{"path":"M/44H/194H/1H/0","chainCode":"3343519cbb60472224652e3bfabee491e38644a7733ebff183fca3b8a1d39390","address0":"1FMHMbViRgRDHeieweuseWHJnu9RYP8PTk","pubKey":"032f7708a6e0d20c8aeba68dc99e09c7ad0df76563cc47917817aca0c4d21f5f1e"},"userName":"yourname","rsaPubKey":"MIGfMA0GCSqGSIb3DQEBAQUAA4GNADCBiQKBgQCbnvEHzoqdwalmvYn+L3Afmz+d+ZqN+waB11rOPZmhZuKCB1sOKniM1Lc8hQOET3eJAuKHJtQ++N+dJmUMemOy2mnqA1Jc0rzsHzBSNbkCnwdfa9Todpx6wUqw5YHiI88oWeaXjZPqQ1j0u3WKcDc3ZAa99l4vVhpQhMcW1AzQ2wIDAQAB"}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SHA256后，sign为</w:t>
            </w:r>
            <w:r>
              <w:rPr>
                <w:rFonts w:hint="eastAsia" w:ascii="Consolas" w:hAnsi="Consolas" w:eastAsia="Consolas"/>
                <w:sz w:val="20"/>
              </w:rPr>
              <w:t>1743df225837c322d72723ab5ff194e31b11d8eff898476a576ff3ae6be7c9e0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data":"{\"ethHotConfigObj\":{\"path\":\"M/44H/60H/1H/0\",\"chainCode\":\"1ee21014d21cb8d4eabc16a83bb7e0ea8f0803ecae301f91d8adb4fec6f4a6db\",\"address0\":\"16jYubE7f92V6Tp9o9J5WptKEUUBt3UevJ\",\"pubKey\":\"02adae3a2a70de9827a63918b20f3ba4ba2e84fd9b1d03fff13fab5ddec838cc30\"},\"btcColdConfigObj\":{\"path\":\"M/44H/0H/0H/0\",\"chainCode\":\"50631ec00f6c888bccc9b1e41fda37fa2a0a96ddd6f1474d673be55a57dbe177\",\"address0\":\"1NKzAHR11npqG46ZCpGJYNDFfjr6L5Sr2n\",\"pubKey\":\"03381ed18fb5bc7d09176643e7ca46e5f404f7988205464023d6c3e3ebb72f7659\"},\"eosColdConfigObj\":{\"path\":\"M/44H/194H/0H/0\",\"chainCode\":\"95ad27a178937d3f874cd8ad84493f3025e483e74edde97bf1ee7112a8cb88a1\",\"address0\":\"1BzxrxjF9vFBQ14FULjaonBEvqDAKkPFKT\",\"pubKey\":\"02354477f2d6fb50f125c632c04637638989a4b299a57f8b92e6858478377b91df\"},\"usdtHotConfigObj\":{\"path\":\"M/44H/0H/4H/0\",\"chainCode\":\"dde15dd3f858fd65b091fb59187f633b3184c6620aebc7022226e6fcb8e4ad9d\",\"address0\":\"19Jd1GCznfB8e3BwiFzCSBMDffPjCPyLmi\",\"pubKey\":\"02f68c11be6dfd46708ceeb5fa59995aa98be45899bba752d50b9f7e1958f97748\"},\"btcHotConfigObj\":{\"path\":\"M/44H/0H/1H/0\",\"chainCode\":\"7ba0c85c9231f07d0556d1ac10f3eba52f51c638b8d0bb6d4d870886eabb1541\",\"address0\":\"1DiwJxhziB7iWe9XtwH2zeRN6nfThBuFxm\",\"pubKey\":\"0337d213e895ed605fe97f4a7189482d9faad47dcee3383cceb38632358153a680\"},\"ethColdConfigObj\":{\"path\":\"M/44H/60H/0H/0\",\"chainCode\":\"062f9a63f998a80232dc37ed700fa9993b3d222adb2a84b2081336df35a29280\",\"address0\":\"1BrjburvGABrcu1ME12E4ipRS85BqzCpid\",\"pubKey\":\"033211199bd8dfd4c31d587e12fe588cb592f77a83f606421b27fdabc81c227b21\"},\"usdtColdConfigObj\":{\"path\":\"M/44H/0H/3H/0\",\"chainCode\":\"bd26de89b381ee3c17b0bd8fb8366623d57ddc3e98a7d7be934960a142725942\",\"address0\":\"1PKtCtoCwGd6SNYt9Wk8PM256Di7EeKxo7\",\"pubKey\":\"02a18bed738ab4332bbff303861679bd69f6bd29e64d15769913c7f7ed9350e53e\"},\"eosHotConfigObj\":{\"path\":\"M/44H/194H/1H/0\",\"chainCode\":\"3343519cbb60472224652e3bfabee491e38644a7733ebff183fca3b8a1d39390\",\"address0\":\"1FMHMbViRgRDHeieweuseWHJnu9RYP8PTk\",\"pubKey\":\"032f7708a6e0d20c8aeba68dc99e09c7ad0df76563cc47917817aca0c4d21f5f1e\"},\"userName\":\"yourname\",\"rsaPubKey\":\"MIGfMA0GCSqGSIb3DQEBAQUAA4GNADCBiQKBgQCbnvEHzoqdwalmvYn+L3Afmz+d+ZqN+waB11rOPZmhZuKCB1sOKniM1Lc8hQOET3eJAuKHJtQ++N+dJmUMemOy2mnqA1Jc0rzsHzBSNbkCnwdfa9Todpx6wUqw5YHiI88oWeaXjZPqQ1j0u3WKcDc3ZAa99l4vVhpQhMcW1AzQ2wIDAQAB\"}","sign":"1743df225837c322d72723ab5ff194e31b11d8eff898476a576ff3ae6be7c9e0","appKey":"b93c3006-fc8a-4148-948e-617e48f8f10c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{"msg":"success","code":0}</w:t>
            </w:r>
          </w:p>
        </w:tc>
      </w:tr>
    </w:tbl>
    <w:p>
      <w:pPr>
        <w:pStyle w:val="5"/>
        <w:spacing w:before="171" w:line="475" w:lineRule="auto"/>
        <w:ind w:right="2275" w:firstLine="40"/>
        <w:rPr>
          <w:vertAlign w:val="baseline"/>
        </w:rPr>
      </w:pP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pStyle w:val="5"/>
        <w:spacing w:before="171" w:line="475" w:lineRule="auto"/>
        <w:ind w:right="2275" w:firstLine="40"/>
      </w:pPr>
    </w:p>
    <w:p/>
    <w:p/>
    <w:p/>
    <w:p/>
    <w:p/>
    <w:p/>
    <w:p/>
    <w:p/>
    <w:p/>
    <w:p/>
    <w:p/>
    <w:p/>
    <w:p/>
    <w:p/>
    <w:p/>
    <w:p/>
    <w:p/>
    <w:p/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br w:type="textWrapping"/>
      </w:r>
    </w:p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35" w:name="_Toc17350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添加自定义</w:t>
      </w:r>
      <w:bookmarkEnd w:id="35"/>
    </w:p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36" w:name="_Toc26467_WPSOffice_Level2"/>
      <w:r>
        <w:rPr>
          <w:rFonts w:hint="eastAsia" w:ascii="宋体" w:eastAsia="宋体"/>
          <w:b/>
          <w:sz w:val="24"/>
          <w:lang w:val="en-US" w:eastAsia="zh-CN"/>
        </w:rPr>
        <w:t>2.2 添加自定义</w:t>
      </w:r>
      <w:r>
        <w:rPr>
          <w:rFonts w:hint="eastAsia" w:ascii="宋体" w:eastAsia="宋体"/>
          <w:b/>
          <w:sz w:val="24"/>
          <w:lang w:eastAsia="zh-CN"/>
        </w:rPr>
        <w:t>冷钱包地址</w:t>
      </w:r>
      <w:bookmarkEnd w:id="36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44"/>
        <w:gridCol w:w="961"/>
        <w:gridCol w:w="1177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api/addDefineAddress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添加自定义冷钱包地址，此地址为商户的用户打币时，打入的地址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coinType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币类型，例如BTC，ETH，USDT，EOS等。规则见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"_3.1 Coin Type规则"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96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address=testaddressx&amp;appKey=b93c3006-fc8a-4148-948e-617e48f8f10c&amp;coinType=EOS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SHA256后，sign为</w:t>
            </w:r>
            <w:r>
              <w:rPr>
                <w:rFonts w:hint="eastAsia" w:ascii="Consolas" w:hAnsi="Consolas" w:eastAsia="Consolas"/>
                <w:sz w:val="20"/>
              </w:rPr>
              <w:t>1548f399fda5d06a455a14f18da8cf7536cd2c309ffb92ebe75a9c665494d5c7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{"coinType":"EOS","address":"testaddressx","sign":"1548f399fda5d06a455a14f18da8cf7536cd2c309ffb92ebe75a9c665494d5c7","appKey":"b93c3006-fc8a-4148-948e-617e48f8f10c"}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{"msg":"success","code":0}</w:t>
            </w:r>
          </w:p>
        </w:tc>
      </w:tr>
    </w:tbl>
    <w:p>
      <w:pPr>
        <w:pStyle w:val="5"/>
        <w:spacing w:before="171" w:line="475" w:lineRule="auto"/>
        <w:ind w:right="2275" w:firstLine="40"/>
        <w:rPr>
          <w:vertAlign w:val="baseline"/>
        </w:rPr>
      </w:pP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pStyle w:val="5"/>
        <w:spacing w:before="171" w:line="475" w:lineRule="auto"/>
        <w:ind w:right="2275" w:firstLine="40"/>
      </w:pPr>
    </w:p>
    <w:p/>
    <w:p/>
    <w:p/>
    <w:p/>
    <w:p/>
    <w:p/>
    <w:p/>
    <w:p/>
    <w:p/>
    <w:p/>
    <w:p/>
    <w:p/>
    <w:p/>
    <w:p/>
    <w:p/>
    <w:p/>
    <w:p/>
    <w:p/>
    <w:p>
      <w:r>
        <w:br w:type="textWrapping"/>
      </w:r>
    </w:p>
    <w:p/>
    <w:p/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37" w:name="_Toc9662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获取冷钱包地址</w:t>
      </w:r>
      <w:bookmarkEnd w:id="37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44"/>
        <w:gridCol w:w="961"/>
        <w:gridCol w:w="1177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api/getAddress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获取冷钱包子地址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coinType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币类型，例如BTC，ETH，USDT，EOS等。规则见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"_3.1 Coin Type规则"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96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appKey=b93c3006-fc8a-4148-948e-617e48f8f10c&amp;coinType=BTC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SHA256加密后，sign为</w:t>
            </w:r>
            <w:r>
              <w:rPr>
                <w:rFonts w:hint="eastAsia" w:ascii="Consolas" w:hAnsi="Consolas" w:eastAsia="Consolas"/>
                <w:sz w:val="20"/>
              </w:rPr>
              <w:t>c43fceeb5607b05974278abefda10173104903a0bc0110329e4459c31e476f53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{"coinType":"BTC","sign":"c43fceeb5607b05974278abefda10173104903a0bc0110329e4459c31e476f53","appKey":"b93c3006-fc8a-4148-948e-617e48f8f10c"}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{"msg":"success","code":0,"data":{"address":"1AG9FGiqaBDK3kTQgcTXndDXjrdztMwSqg","coin_type":"BTC","keyIndex":10,"configuration_cold_id":80}}</w:t>
            </w:r>
            <w:r>
              <w:rPr>
                <w:rFonts w:hint="eastAsia" w:ascii="Consolas" w:hAnsi="Consolas"/>
                <w:sz w:val="20"/>
                <w:lang w:eastAsia="zh-CN"/>
              </w:rPr>
              <w:t>，其中</w:t>
            </w:r>
            <w:r>
              <w:rPr>
                <w:rFonts w:hint="eastAsia" w:ascii="Consolas" w:hAnsi="Consolas"/>
                <w:sz w:val="20"/>
                <w:lang w:val="en-US" w:eastAsia="zh-CN"/>
              </w:rPr>
              <w:t>address为所需要的地址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38" w:name="_Toc1356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4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获取冷钱包收币记录</w:t>
      </w:r>
      <w:bookmarkEnd w:id="38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302"/>
        <w:gridCol w:w="888"/>
        <w:gridCol w:w="1092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api/queryColdRecord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获取冷钱包收币记录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coinType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币类型，例如BTC，ETH，USDT，EOS等。规则见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"_3.1 Coin Type规则"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appKey=b93c3006-fc8a-4148-948e-617e48f8f10c&amp;coinType=EOS&amp;page=1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SHA256加密后，sign为</w:t>
            </w:r>
            <w:r>
              <w:rPr>
                <w:rFonts w:hint="eastAsia" w:ascii="Consolas" w:hAnsi="Consolas" w:eastAsia="Consolas"/>
                <w:sz w:val="20"/>
              </w:rPr>
              <w:t>e6eb52200f93431b1039858a0fb5369b0cb538bbdeacbe325ba5756285298512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</w:t>
            </w: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txid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type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冷钱包为cold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direction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转入为in，转出为out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coinType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币唯一标示。</w:t>
            </w:r>
            <w:r>
              <w:rPr>
                <w:rFonts w:hint="eastAsia"/>
                <w:lang w:val="en-US" w:eastAsia="zh-CN"/>
              </w:rPr>
              <w:t>规则见附录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symbol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blockHight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memo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交易memo。币为EOS时，这个用来确认那个用户充的币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{"coinType":"EOS","sign":"e6eb52200f93431b1039858a0fb5369b0cb538bbdeacbe325ba5756285298512","appKey":"b93c3006-fc8a-4148-948e-617e48f8f10c","page":"1"}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"msg": "success",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"code": 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"data": [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"id": 7704,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"txid": "ac0ca711a0d03dee84b149dca47e4442aaaf50cafc3ae9282e55fb8e0a4b293d",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"type": "cold",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"address": "</w:t>
            </w:r>
            <w:r>
              <w:rPr>
                <w:rFonts w:hint="eastAsia"/>
                <w:lang w:val="en-US" w:eastAsia="zh-CN"/>
              </w:rPr>
              <w:t>xxx.xxx</w:t>
            </w:r>
            <w:r>
              <w:rPr>
                <w:rFonts w:hint="default" w:eastAsia="宋体"/>
                <w:lang w:val="en-US" w:eastAsia="zh-CN"/>
              </w:rPr>
              <w:t>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"symbol": "EOS",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"direction": "in",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"qty": 0.0006,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"blockhash": "71384557",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"blockHight": 71384557,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"curBlockHight": 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"contract": "eosio.token",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"serialNumber": null,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"userid": 1563411877047,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"firstNoticeCounter": 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"secondNoticeCounter": 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"uniquekey": "-844806681_eostokenpark_ac0ca711a0d03dee84b149dca47e4442aaaf50cafc3ae9282e55fb8e0a4b293d_20abce6c16b3421a25f88fa43d29e49c",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"memo": null,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"coinType": "EOS",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"createtime": "2019-07-30 19:36:07",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"updatetime": "2019-07-30 19:36:07"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]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}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39" w:name="_Toc5169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5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获取提现记录</w:t>
      </w:r>
      <w:bookmarkEnd w:id="39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302"/>
        <w:gridCol w:w="888"/>
        <w:gridCol w:w="1092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api/queryWithdrawRecord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获取提现记录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coinType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币类型，例如BTC，ETH，USDT，EOS等。规则见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"_3.1 Coin Type规则"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appKey=b93c3006-fc8a-4148-948e-617e48f8f10c&amp;coinType=USDT&amp;page=1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SHA256加密后，sign为</w:t>
            </w:r>
            <w:r>
              <w:rPr>
                <w:rFonts w:hint="eastAsia" w:ascii="Consolas" w:hAnsi="Consolas" w:eastAsia="Consolas"/>
                <w:sz w:val="20"/>
              </w:rPr>
              <w:t>a9c5a86600143a0dd4d3a46eab03e663d9abeef136a90f11a21f3d0eb9a16fb6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</w:t>
            </w: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txid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type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冷钱包为cold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direction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转入为in，转出为out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coinType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币唯一标示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symbol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blockHight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memo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交易memo。币为EOS时，这个用来确认那个用户充的币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{"coinType":"USDT","sign":"a9c5a86600143a0dd4d3a46eab03e663d9abeef136a90f11a21f3d0eb9a16fb6","appKey":"b93c3006-fc8a-4148-948e-617e48f8f10c","page":"1"}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"msg": "success",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"code": 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"data": [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"id": 14,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"coinType": "USDT",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"to": "1JHQjzsMkjDCuoKJYq6DJrvkSpmcxLBEuz",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"memo": null,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"qty": 1.0,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"serialNumber": "1559795630864_1563263249844_1559795630864",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"contractaddress": null,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"symbol": "USDT",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"feeCost": 0.00002,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"gasLimit": 0.0,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"gasPrice": 0.0,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"txid": "776ddee1616720d039b7be9237224fc42b7e2ee35882f6f14bd7160aa7d54bb4",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"createtime": "2019-07-16 17:55:32",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"updatetime": "2019-07-16 17:55:32",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"status": "ok",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"sign": "3b94f1453b36a006541170f813790c03287923f5ea6b3c1d416a411e8061dff5",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"userId": 1559795630864,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"fee": 0.00002,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"trx": "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"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]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}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40" w:name="_Toc9864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6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提币</w:t>
      </w:r>
      <w:bookmarkEnd w:id="40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302"/>
        <w:gridCol w:w="888"/>
        <w:gridCol w:w="1092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api/withdraw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coinType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币类型，例如BTC，ETH，USDT，EOS等,规则见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"_3.1 Coin Type规则"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quantity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serialNumber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商户订单号，请确保唯一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memo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feeCost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矿工费。用户BTC，omni USDT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gasLimit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最多使用gas数量。ETH及ERC 20代币用到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gasPrice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Gas价格。可以区块浏览器查到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rsaSign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参数按照ASII码升序，并按照&amp;key=value的方式拼接，再使用MorningPayTools生成的walletKey json串中的rsaPrivateKey进行RSA签名得到。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宋体"/>
                <w:sz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appKey=b93c3006-fc8a-4148-948e-617e48f8f10c&amp;coinType=USDT&amp;contractAddress=&amp;feeCost=0.00002000&amp;gasLimit=&amp;gasPrice=&amp;memo=xxx&amp;quantity=0.01000000&amp;serialNumber=1566302872304&amp;symbol=&amp;to=1JHQjzsMkjDCuoKJYq6DJrvkSpmcxLBEuz</w:t>
            </w:r>
            <w:r>
              <w:rPr>
                <w:rFonts w:hint="eastAsia" w:ascii="Consolas" w:hAnsi="Consolas"/>
                <w:sz w:val="20"/>
                <w:lang w:eastAsia="zh-CN"/>
              </w:rPr>
              <w:t>，再对字符串做</w:t>
            </w:r>
            <w:r>
              <w:rPr>
                <w:rFonts w:hint="eastAsia" w:ascii="Consolas" w:hAnsi="Consolas"/>
                <w:sz w:val="20"/>
                <w:lang w:val="en-US" w:eastAsia="zh-CN"/>
              </w:rPr>
              <w:t>MD5加密，之后RSA</w:t>
            </w:r>
            <w:r>
              <w:rPr>
                <w:rFonts w:hint="eastAsia" w:ascii="Consolas" w:hAnsi="Consolas"/>
                <w:sz w:val="20"/>
                <w:lang w:eastAsia="zh-CN"/>
              </w:rPr>
              <w:t>签名后为：</w:t>
            </w:r>
            <w:r>
              <w:rPr>
                <w:rFonts w:hint="eastAsia" w:ascii="Consolas" w:hAnsi="Consolas" w:eastAsia="Consolas"/>
                <w:sz w:val="20"/>
              </w:rPr>
              <w:t>tWndmBsK3z1ntkF7dgkztiLke1yjYr75UIT2XLTEgmZhTiCgKV3xSUWqWF4fWwnxLTWeGK6ME3/uWTv8uQJBNJfO5Wap9I2bdRbwRD7QXP5NoIY++eZnijoiSpzSF2DNRXB4xqDag/jWq/zC7sz0c11Tc19oHIvDAuy3Pe5+JHM=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{"coinType":"USDT","symbol":"","quantity":"0.01000000","serialNumber":"1566302872304","sign":"f4c98711284726f1742318ab9efae04edd6441b63989c9963d77dabe3f28b1ed","memo":"xxx","contractAddress":"","gasLimit":"","feeCost":"0.00002000","appKey":"b93c3006-fc8a-4148-948e-617e48f8f10c","to":"1JHQjzsMkjDCuoKJYq6DJrvkSpmcxLBEuz","rsaSign":"tWndmBsK3z1ntkF7dgkztiLke1yjYr75UIT2XLTEgmZhTiCgKV3xSUWqWF4fWwnxLTWeGK6ME3/uWTv8uQJBNJfO5Wap9I2bdRbwRD7QXP5NoIY++eZnijoiSpzSF2DNRXB4xqDag/jWq/zC7sz0c11Tc19oHIvDAuy3Pe5+JHM=","gasPrice":""}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SHA256加密后，sign为</w:t>
            </w:r>
            <w:r>
              <w:rPr>
                <w:rFonts w:hint="eastAsia" w:ascii="Consolas" w:hAnsi="Consolas" w:eastAsia="Consolas"/>
                <w:sz w:val="20"/>
              </w:rPr>
              <w:t>f4c98711284726f1742318ab9efae04edd6441b63989c9963d77dabe3f28b1ed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coinType":"USDT","symbol":"","quantity":"0.01000000","serialNumber":"1566302872304","sign":"f4c98711284726f1742318ab9efae04edd6441b63989c9963d77dabe3f28b1ed","memo":"xxx","contractAddress":"","gasLimit":"","feeCost":"0.00002000","appKey":"b93c3006-fc8a-4148-948e-617e48f8f10c","to":"1JHQjzsMkjDCuoKJYq6DJrvkSpmcxLBEuz","rsaSign":"tWndmBsK3z1ntkF7dgkztiLke1yjYr75UIT2XLTEgmZhTiCgKV3xSUWqWF4fWwnxLTWeGK6ME3/uWTv8uQJBNJfO5Wap9I2bdRbwRD7QXP5NoIY++eZnijoiSpzSF2DNRXB4xqDag/jWq/zC7sz0c11Tc19oHIvDAuy3Pe5+JHM=","gasPrice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{"msg":"success","code":0}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41" w:name="_Toc7009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7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开通单个币</w:t>
      </w:r>
      <w:bookmarkEnd w:id="41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302"/>
        <w:gridCol w:w="888"/>
        <w:gridCol w:w="1092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api/openCoinType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开通单个币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coinType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币类型，例如BTC，ETH，USDT，EOS等,规则见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"_3.1 Coin Type规则"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rsaPubKey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热钱包提现时签名公钥。未初始化是必传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chainCode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moringPayTools生成的。需要配置冷钱包时必传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coldPubKey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冷钱包公钥。需要配置冷钱包时必传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account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EOS冷钱包收币账号。需要配置EOS冷钱包时必传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account=&amp;appKey=9c6a9e04-a344-407f-ac69-7e3e687ef7ef&amp;chainCode=&amp;coinType=ETH_USDT_0xdac17f958d2ee523a2206206994597c13d831ec7&amp;coldPubKey=&amp;rsaPubKey=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SHA256加密后，sign为</w:t>
            </w:r>
            <w:r>
              <w:rPr>
                <w:rFonts w:hint="eastAsia" w:ascii="Consolas" w:hAnsi="Consolas" w:eastAsia="Consolas"/>
                <w:sz w:val="20"/>
              </w:rPr>
              <w:t>b3d51514f01c03eb57bb268b20b649febcfe23fab756ecf735611af340c82572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{"coinType":"ETH_USDT_0xdac17f958d2ee523a2206206994597c13d831ec7","coldPubKey":"","chainCode":"","sign":"b3d51514f01c03eb57bb268b20b649febcfe23fab756ecf735611af340c82572","appKey":"9c6a9e04-a344-407f-ac69-7e3e687ef7ef","rsaPubKey":"","account":""}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{"msg":"success","code":0}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spacing w:before="157"/>
        <w:jc w:val="center"/>
        <w:rPr>
          <w:rFonts w:hint="eastAsia"/>
          <w:color w:val="8EAADB"/>
          <w:lang w:val="en-US" w:eastAsia="zh-CN"/>
        </w:rPr>
      </w:pPr>
      <w:bookmarkStart w:id="42" w:name="_3 附录"/>
    </w:p>
    <w:p>
      <w:pPr>
        <w:pStyle w:val="4"/>
        <w:spacing w:before="157"/>
        <w:jc w:val="center"/>
        <w:rPr>
          <w:color w:val="8EAADB"/>
        </w:rPr>
      </w:pPr>
      <w:bookmarkStart w:id="43" w:name="_Toc206_WPSOffice_Level1"/>
      <w:r>
        <w:rPr>
          <w:rFonts w:hint="eastAsia"/>
          <w:color w:val="8EAADB"/>
          <w:lang w:val="en-US" w:eastAsia="zh-CN"/>
        </w:rPr>
        <w:t>3</w:t>
      </w:r>
      <w:r>
        <w:rPr>
          <w:color w:val="8EAADB"/>
        </w:rPr>
        <w:t xml:space="preserve"> </w:t>
      </w:r>
      <w:r>
        <w:rPr>
          <w:rFonts w:hint="eastAsia"/>
          <w:color w:val="8EAADB"/>
          <w:lang w:eastAsia="zh-CN"/>
        </w:rPr>
        <w:t>附录</w:t>
      </w:r>
      <w:bookmarkEnd w:id="43"/>
      <w:r>
        <w:rPr>
          <w:color w:val="8EAADB"/>
        </w:rPr>
        <w:t xml:space="preserve"> </w:t>
      </w:r>
    </w:p>
    <w:bookmarkEnd w:id="42"/>
    <w:p/>
    <w:p>
      <w:pPr>
        <w:pStyle w:val="5"/>
        <w:spacing w:before="171" w:line="475" w:lineRule="auto"/>
        <w:ind w:right="2275" w:firstLine="40"/>
        <w:rPr>
          <w:rFonts w:hint="default"/>
          <w:lang w:val="en-US" w:eastAsia="zh-CN"/>
        </w:rPr>
      </w:pPr>
      <w:bookmarkStart w:id="44" w:name="_Toc15975_WPSOffice_Level2"/>
      <w:bookmarkStart w:id="45" w:name="_3.1 Coin Type规则"/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1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/>
          <w:lang w:val="en-US" w:eastAsia="zh-CN"/>
        </w:rPr>
        <w:t>Coin Type规则</w:t>
      </w:r>
      <w:bookmarkEnd w:id="44"/>
    </w:p>
    <w:bookmarkEnd w:id="45"/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Coin Type公链币为其本身。例如：BTC，ETH，EOS，USDT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代币则为：公链币_代币本身名称_合约账号。例如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ETH_USDT_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"https://eth.btc.com/accountinfo/0xdac17f958d2ee523a2206206994597c13d831ec7"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0xdac17f958d2ee523a2206206994597c13d831ec7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代表ERC-20 USDT </w:t>
      </w:r>
    </w:p>
    <w:p>
      <w:pPr>
        <w:ind w:left="1440" w:leftChars="0" w:firstLine="720" w:firstLineChars="0"/>
        <w:rPr>
          <w:rFonts w:hint="eastAsia" w:ascii="宋体" w:eastAsia="宋体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ETH_HT_0x6f259637dcd74c767781e37bc6133cd6a68aa161     代表ERC -20 HT</w:t>
      </w:r>
    </w:p>
    <w:p>
      <w:pPr>
        <w:pStyle w:val="5"/>
        <w:spacing w:before="171" w:line="475" w:lineRule="auto"/>
        <w:ind w:right="2275" w:firstLine="40"/>
        <w:rPr>
          <w:rFonts w:hint="eastAsia"/>
          <w:lang w:eastAsia="zh-CN"/>
        </w:rPr>
      </w:pPr>
      <w:bookmarkStart w:id="46" w:name="_Toc273_WPSOffice_Level2"/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val="en-US" w:eastAsia="zh-CN"/>
        </w:rPr>
        <w:t>et</w:t>
      </w:r>
      <w:r>
        <w:rPr>
          <w:rFonts w:hint="eastAsia"/>
          <w:lang w:eastAsia="zh-CN"/>
        </w:rPr>
        <w:t>PayTools工具</w:t>
      </w:r>
      <w:bookmarkEnd w:id="46"/>
    </w:p>
    <w:p>
      <w:p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用于生成助记词、相关币公钥、私钥工具，用于初始化商户。</w:t>
      </w:r>
    </w:p>
    <w:p>
      <w:p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源码地址：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"https://github.com/eostoken/etpay.git"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https://github.com/eostoken/etpay.git</w:t>
      </w:r>
      <w:r>
        <w:rPr>
          <w:rFonts w:hint="eastAsia"/>
          <w:lang w:val="en-US" w:eastAsia="zh-CN"/>
        </w:rPr>
        <w:fldChar w:fldCharType="end"/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可执行jar包下载地址：</w:t>
      </w:r>
    </w:p>
    <w:p>
      <w:pPr>
        <w:ind w:left="2699" w:leftChars="1052" w:hanging="385" w:hangingChars="1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"https://github.com/eostoken/etpay/raw/master/bin/etPayTools.jar"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https://github.com/eostoken/etpay/raw/master/bin/etPayTools.jar</w:t>
      </w:r>
      <w:r>
        <w:rPr>
          <w:rFonts w:hint="eastAsia"/>
          <w:lang w:val="en-US" w:eastAsia="zh-CN"/>
        </w:rPr>
        <w:fldChar w:fldCharType="end"/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morningPayTools.jar&gt; data.txt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则执行结果生成到当前目录的data.txt文件中</w:t>
      </w:r>
    </w:p>
    <w:p>
      <w:pPr>
        <w:pStyle w:val="5"/>
        <w:spacing w:before="171" w:line="475" w:lineRule="auto"/>
        <w:ind w:right="2275" w:firstLine="40"/>
        <w:rPr>
          <w:rFonts w:hint="default"/>
          <w:lang w:val="en-US" w:eastAsia="zh-CN"/>
        </w:rPr>
      </w:pPr>
      <w:bookmarkStart w:id="47" w:name="_Toc25744_WPSOffice_Level2"/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val="en-US" w:eastAsia="zh-CN"/>
        </w:rPr>
        <w:t>et</w:t>
      </w:r>
      <w:r>
        <w:rPr>
          <w:rFonts w:hint="eastAsia"/>
          <w:lang w:eastAsia="zh-CN"/>
        </w:rPr>
        <w:t>Pay</w:t>
      </w:r>
      <w:r>
        <w:rPr>
          <w:rFonts w:hint="eastAsia"/>
          <w:lang w:val="en-US" w:eastAsia="zh-CN"/>
        </w:rPr>
        <w:t>SDK for java</w:t>
      </w:r>
      <w:bookmarkEnd w:id="47"/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"https://github.com/eostoken/etpay.git"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https://github.com/eostoken/etpay.git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spacing w:before="171" w:line="475" w:lineRule="auto"/>
        <w:ind w:right="2275"/>
        <w:rPr>
          <w:rFonts w:hint="eastAsia" w:ascii="宋体" w:eastAsia="宋体"/>
          <w:b/>
          <w:sz w:val="24"/>
          <w:lang w:eastAsia="zh-CN"/>
        </w:rPr>
      </w:pPr>
      <w:bookmarkStart w:id="48" w:name="_Toc27535_WPSOffice_Level2"/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4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归集资产工具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 xml:space="preserve">  归集工具etPayCollects.jar是用于归集冷钱包通过助记词生成的所以地址资产到某一个账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号。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"https://github.com/eostoken/etpay.git"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https://github.com/eostoken/etpay.git</w:t>
      </w:r>
      <w:r>
        <w:rPr>
          <w:rFonts w:hint="eastAsia"/>
          <w:lang w:val="en-US" w:eastAsia="zh-CN"/>
        </w:rPr>
        <w:fldChar w:fldCharType="end"/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可执行jar包下载地址：</w:t>
      </w:r>
    </w:p>
    <w:p>
      <w:pPr>
        <w:ind w:left="2919" w:leftChars="1052" w:hanging="605" w:hanging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"https://github.com/eostoken/etpay/raw/master/bin/etPayCollects.jar"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https://github.com/eostoken/etpay/raw/master/bin/etPayCollects.jar</w:t>
      </w:r>
      <w:r>
        <w:rPr>
          <w:rFonts w:hint="eastAsia"/>
          <w:lang w:val="en-US" w:eastAsia="zh-CN"/>
        </w:rPr>
        <w:fldChar w:fldCharType="end"/>
      </w:r>
    </w:p>
    <w:p>
      <w:pPr>
        <w:ind w:left="720" w:leftChars="0" w:firstLine="720" w:firstLineChars="0"/>
        <w:rPr>
          <w:rFonts w:hint="default"/>
          <w:lang w:val="en-US" w:eastAsia="zh-CN"/>
        </w:rPr>
      </w:pPr>
    </w:p>
    <w:p>
      <w:pPr>
        <w:pStyle w:val="5"/>
        <w:spacing w:before="171" w:line="475" w:lineRule="auto"/>
        <w:ind w:left="720" w:leftChars="0" w:right="2275" w:firstLine="720" w:firstLineChars="0"/>
        <w:rPr>
          <w:rFonts w:hint="eastAsia" w:ascii="宋体" w:eastAsia="宋体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49" w:name="_Toc26191_WPSOffice_Level2"/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5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val="en-US" w:eastAsia="zh-CN"/>
        </w:rPr>
        <w:t>java虚拟机jre下载地址</w:t>
      </w:r>
      <w:bookmarkEnd w:id="49"/>
    </w:p>
    <w:p>
      <w:pPr>
        <w:bidi w:val="0"/>
        <w:ind w:left="720" w:leftChars="0" w:firstLine="1377" w:firstLineChars="6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以上需要java环境，没有java运行环境可以在下面地址下载jre安装：</w:t>
      </w:r>
    </w:p>
    <w:p>
      <w:pPr>
        <w:bidi w:val="0"/>
        <w:ind w:left="720" w:leftChars="0" w:firstLine="1502" w:firstLineChars="626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"https://www.java.com/"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https://www.java.com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1440" w:leftChars="0" w:firstLine="720" w:firstLineChars="0"/>
        <w:rPr>
          <w:rFonts w:hint="default"/>
          <w:lang w:val="en-US" w:eastAsia="zh-CN"/>
        </w:rPr>
      </w:pPr>
    </w:p>
    <w:p/>
    <w:p/>
    <w:sectPr>
      <w:footerReference r:id="rId4" w:type="default"/>
      <w:pgSz w:w="11900" w:h="16840"/>
      <w:pgMar w:top="1560" w:right="480" w:bottom="280" w:left="42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074560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7484745</wp:posOffset>
              </wp:positionV>
              <wp:extent cx="101600" cy="177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96.6pt;margin-top:589.35pt;height:14pt;width:8pt;mso-position-horizontal-relative:page;mso-position-vertical-relative:page;z-index:-252241920;mso-width-relative:page;mso-height-relative:page;" filled="f" stroked="f" coordsize="21600,21600" o:gfxdata="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C7wVy2gAAAA0BAAAPAAAAAAAAAAEA&#10;IAAAACIAAABkcnMvZG93bnJldi54bWxQSwECFAAUAAAACACHTuJAWGmkZJsBAAAjAwAADgAAAAAA&#10;AAABACAAAAApAQAAZHJzL2Uyb0RvYy54bWxQSwUGAAAAAAYABgBZAQAAN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075584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7802245</wp:posOffset>
              </wp:positionV>
              <wp:extent cx="101600" cy="177800"/>
              <wp:effectExtent l="0" t="0" r="0" b="0"/>
              <wp:wrapNone/>
              <wp:docPr id="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296.6pt;margin-top:614.35pt;height:14pt;width:8pt;mso-position-horizontal-relative:page;mso-position-vertical-relative:page;z-index:-252240896;mso-width-relative:page;mso-height-relative:page;" filled="f" stroked="f" coordsize="21600,21600" o:gfxdata="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HQ6qY9oAAAANAQAADwAAAAAAAAAB&#10;ACAAAAAiAAAAZHJzL2Rvd25yZXYueG1sUEsBAhQAFAAAAAgAh07iQHH12WKcAQAAIwMAAA4AAAAA&#10;AAAAAQAgAAAAKQEAAGRycy9lMm9Eb2MueG1sUEsFBgAAAAAGAAYAWQEAAD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076608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8119745</wp:posOffset>
              </wp:positionV>
              <wp:extent cx="101600" cy="177800"/>
              <wp:effectExtent l="0" t="0" r="0" b="0"/>
              <wp:wrapNone/>
              <wp:docPr id="4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96.6pt;margin-top:639.35pt;height:14pt;width:8pt;mso-position-horizontal-relative:page;mso-position-vertical-relative:page;z-index:-252239872;mso-width-relative:page;mso-height-relative:page;" filled="f" stroked="f" coordsize="21600,21600" o:gfxdata="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GA8ZIbaAAAADQEAAA8AAAAAAAAA&#10;AQAgAAAAIgAAAGRycy9kb3ducmV2LnhtbFBLAQIUABQAAAAIAIdO4kAdnGuJnQEAACMDAAAOAAAA&#10;AAAAAAEAIAAAACk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077632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8437245</wp:posOffset>
              </wp:positionV>
              <wp:extent cx="101600" cy="177800"/>
              <wp:effectExtent l="0" t="0" r="0" b="0"/>
              <wp:wrapNone/>
              <wp:docPr id="5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left:296.6pt;margin-top:664.35pt;height:14pt;width:8pt;mso-position-horizontal-relative:page;mso-position-vertical-relative:page;z-index:-252238848;mso-width-relative:page;mso-height-relative:page;" filled="f" stroked="f" coordsize="21600,21600" o:gfxdata="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8+pWc2wAAAA0BAAAPAAAAAAAA&#10;AAEAIAAAACIAAABkcnMvZG93bnJldi54bWxQSwECFAAUAAAACACHTuJAzd3PHp0BAAAjAwAADgAA&#10;AAAAAAABACAAAAAq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078656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8754745</wp:posOffset>
              </wp:positionV>
              <wp:extent cx="101600" cy="177800"/>
              <wp:effectExtent l="0" t="0" r="0" b="0"/>
              <wp:wrapNone/>
              <wp:docPr id="6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left:296.6pt;margin-top:689.35pt;height:14pt;width:8pt;mso-position-horizontal-relative:page;mso-position-vertical-relative:page;z-index:-252237824;mso-width-relative:page;mso-height-relative:page;" filled="f" stroked="f" coordsize="21600,21600" o:gfxdata="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IGSqgvbAAAADQEAAA8AAAAAAAAA&#10;AQAgAAAAIgAAAGRycy9kb3ducmV2LnhtbFBLAQIUABQAAAAIAIdO4kBPpJCFnAEAACMDAAAOAAAA&#10;AAAAAAEAIAAAACo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079680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9072880</wp:posOffset>
              </wp:positionV>
              <wp:extent cx="101600" cy="177800"/>
              <wp:effectExtent l="0" t="0" r="0" b="0"/>
              <wp:wrapNone/>
              <wp:docPr id="7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296.6pt;margin-top:714.4pt;height:14pt;width:8pt;mso-position-horizontal-relative:page;mso-position-vertical-relative:page;z-index:-252236800;mso-width-relative:page;mso-height-relative:page;" filled="f" stroked="f" coordsize="21600,21600" o:gfxdata="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srB/u2gAAAA0BAAAPAAAAAAAAAAEA&#10;IAAAACIAAABkcnMvZG93bnJldi54bWxQSwECFAAUAAAACACHTuJAZjjtg5sBAAAjAwAADgAAAAAA&#10;AAABACAAAAApAQAAZHJzL2Uyb0RvYy54bWxQSwUGAAAAAAYABgBZAQAAN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080704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9390380</wp:posOffset>
              </wp:positionV>
              <wp:extent cx="101600" cy="177800"/>
              <wp:effectExtent l="0" t="0" r="0" b="0"/>
              <wp:wrapNone/>
              <wp:docPr id="8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left:296.6pt;margin-top:739.4pt;height:14pt;width:8pt;mso-position-horizontal-relative:page;mso-position-vertical-relative:page;z-index:-252235776;mso-width-relative:page;mso-height-relative:page;" filled="f" stroked="f" coordsize="21600,21600" o:gfxdata="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RntEL2gAAAA0BAAAPAAAAAAAAAAEA&#10;IAAAACIAAABkcnMvZG93bnJldi54bWxQSwECFAAUAAAACACHTuJA1nCFiZsBAAAjAwAADgAAAAAA&#10;AAABACAAAAApAQAAZHJzL2Uyb0RvYy54bWxQSwUGAAAAAAYABgBZAQAAN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2227" w:hanging="366"/>
        <w:jc w:val="left"/>
      </w:pPr>
      <w:rPr>
        <w:rFonts w:hint="default"/>
        <w:lang w:val="it-IT" w:eastAsia="it-IT" w:bidi="it-IT"/>
      </w:rPr>
    </w:lvl>
    <w:lvl w:ilvl="1" w:tentative="0">
      <w:start w:val="1"/>
      <w:numFmt w:val="decimal"/>
      <w:lvlText w:val="%1.%2"/>
      <w:lvlJc w:val="left"/>
      <w:pPr>
        <w:ind w:left="2227" w:hanging="366"/>
        <w:jc w:val="left"/>
      </w:pPr>
      <w:rPr>
        <w:rFonts w:hint="default" w:ascii="宋体" w:hAnsi="宋体" w:eastAsia="宋体" w:cs="宋体"/>
        <w:b/>
        <w:bCs/>
        <w:w w:val="99"/>
        <w:sz w:val="22"/>
        <w:szCs w:val="22"/>
        <w:lang w:val="it-IT" w:eastAsia="it-IT" w:bidi="it-IT"/>
      </w:rPr>
    </w:lvl>
    <w:lvl w:ilvl="2" w:tentative="0">
      <w:start w:val="0"/>
      <w:numFmt w:val="bullet"/>
      <w:lvlText w:val="•"/>
      <w:lvlJc w:val="left"/>
      <w:pPr>
        <w:ind w:left="3976" w:hanging="366"/>
      </w:pPr>
      <w:rPr>
        <w:rFonts w:hint="default"/>
        <w:lang w:val="it-IT" w:eastAsia="it-IT" w:bidi="it-IT"/>
      </w:rPr>
    </w:lvl>
    <w:lvl w:ilvl="3" w:tentative="0">
      <w:start w:val="0"/>
      <w:numFmt w:val="bullet"/>
      <w:lvlText w:val="•"/>
      <w:lvlJc w:val="left"/>
      <w:pPr>
        <w:ind w:left="4854" w:hanging="366"/>
      </w:pPr>
      <w:rPr>
        <w:rFonts w:hint="default"/>
        <w:lang w:val="it-IT" w:eastAsia="it-IT" w:bidi="it-IT"/>
      </w:rPr>
    </w:lvl>
    <w:lvl w:ilvl="4" w:tentative="0">
      <w:start w:val="0"/>
      <w:numFmt w:val="bullet"/>
      <w:lvlText w:val="•"/>
      <w:lvlJc w:val="left"/>
      <w:pPr>
        <w:ind w:left="5732" w:hanging="366"/>
      </w:pPr>
      <w:rPr>
        <w:rFonts w:hint="default"/>
        <w:lang w:val="it-IT" w:eastAsia="it-IT" w:bidi="it-IT"/>
      </w:rPr>
    </w:lvl>
    <w:lvl w:ilvl="5" w:tentative="0">
      <w:start w:val="0"/>
      <w:numFmt w:val="bullet"/>
      <w:lvlText w:val="•"/>
      <w:lvlJc w:val="left"/>
      <w:pPr>
        <w:ind w:left="6610" w:hanging="366"/>
      </w:pPr>
      <w:rPr>
        <w:rFonts w:hint="default"/>
        <w:lang w:val="it-IT" w:eastAsia="it-IT" w:bidi="it-IT"/>
      </w:rPr>
    </w:lvl>
    <w:lvl w:ilvl="6" w:tentative="0">
      <w:start w:val="0"/>
      <w:numFmt w:val="bullet"/>
      <w:lvlText w:val="•"/>
      <w:lvlJc w:val="left"/>
      <w:pPr>
        <w:ind w:left="7488" w:hanging="366"/>
      </w:pPr>
      <w:rPr>
        <w:rFonts w:hint="default"/>
        <w:lang w:val="it-IT" w:eastAsia="it-IT" w:bidi="it-IT"/>
      </w:rPr>
    </w:lvl>
    <w:lvl w:ilvl="7" w:tentative="0">
      <w:start w:val="0"/>
      <w:numFmt w:val="bullet"/>
      <w:lvlText w:val="•"/>
      <w:lvlJc w:val="left"/>
      <w:pPr>
        <w:ind w:left="8366" w:hanging="366"/>
      </w:pPr>
      <w:rPr>
        <w:rFonts w:hint="default"/>
        <w:lang w:val="it-IT" w:eastAsia="it-IT" w:bidi="it-IT"/>
      </w:rPr>
    </w:lvl>
    <w:lvl w:ilvl="8" w:tentative="0">
      <w:start w:val="0"/>
      <w:numFmt w:val="bullet"/>
      <w:lvlText w:val="•"/>
      <w:lvlJc w:val="left"/>
      <w:pPr>
        <w:ind w:left="9244" w:hanging="366"/>
      </w:pPr>
      <w:rPr>
        <w:rFonts w:hint="default"/>
        <w:lang w:val="it-IT" w:eastAsia="it-IT" w:bidi="it-I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25780"/>
    <w:rsid w:val="01413E78"/>
    <w:rsid w:val="01671DFE"/>
    <w:rsid w:val="01D460CB"/>
    <w:rsid w:val="01D54C57"/>
    <w:rsid w:val="01D95D32"/>
    <w:rsid w:val="021673FF"/>
    <w:rsid w:val="0254451B"/>
    <w:rsid w:val="027D65F6"/>
    <w:rsid w:val="02CC3C0E"/>
    <w:rsid w:val="02D66DC0"/>
    <w:rsid w:val="02DF438A"/>
    <w:rsid w:val="03047F14"/>
    <w:rsid w:val="030F020D"/>
    <w:rsid w:val="03441AF5"/>
    <w:rsid w:val="03783970"/>
    <w:rsid w:val="04B03C6B"/>
    <w:rsid w:val="04C3009B"/>
    <w:rsid w:val="04D5724C"/>
    <w:rsid w:val="054F5451"/>
    <w:rsid w:val="05596C10"/>
    <w:rsid w:val="05BB4C0E"/>
    <w:rsid w:val="061F2356"/>
    <w:rsid w:val="06276EA7"/>
    <w:rsid w:val="06516A8C"/>
    <w:rsid w:val="06812A9C"/>
    <w:rsid w:val="07131F3D"/>
    <w:rsid w:val="074B05B6"/>
    <w:rsid w:val="07BA106F"/>
    <w:rsid w:val="07EB0152"/>
    <w:rsid w:val="07F2776C"/>
    <w:rsid w:val="081E53D0"/>
    <w:rsid w:val="08BA3372"/>
    <w:rsid w:val="095E065F"/>
    <w:rsid w:val="09AC3A9A"/>
    <w:rsid w:val="09DB2CF7"/>
    <w:rsid w:val="0A102E29"/>
    <w:rsid w:val="0A191DFD"/>
    <w:rsid w:val="0A8D72D1"/>
    <w:rsid w:val="0B705FFA"/>
    <w:rsid w:val="0B7F5991"/>
    <w:rsid w:val="0DAE2124"/>
    <w:rsid w:val="0DEE3979"/>
    <w:rsid w:val="0E287BC5"/>
    <w:rsid w:val="0E436ECF"/>
    <w:rsid w:val="0E917D4B"/>
    <w:rsid w:val="0EBB21FE"/>
    <w:rsid w:val="0F5847AC"/>
    <w:rsid w:val="0FC30721"/>
    <w:rsid w:val="0FF1505E"/>
    <w:rsid w:val="10031FAA"/>
    <w:rsid w:val="103D5710"/>
    <w:rsid w:val="10633F60"/>
    <w:rsid w:val="10953F7C"/>
    <w:rsid w:val="10BC07FC"/>
    <w:rsid w:val="10BE34EC"/>
    <w:rsid w:val="10D644F2"/>
    <w:rsid w:val="110018F2"/>
    <w:rsid w:val="116942ED"/>
    <w:rsid w:val="119C7936"/>
    <w:rsid w:val="11AE0B94"/>
    <w:rsid w:val="11F03573"/>
    <w:rsid w:val="11F52EB2"/>
    <w:rsid w:val="11FF0B26"/>
    <w:rsid w:val="12455D39"/>
    <w:rsid w:val="128A3E26"/>
    <w:rsid w:val="12D1212F"/>
    <w:rsid w:val="130171AC"/>
    <w:rsid w:val="13594525"/>
    <w:rsid w:val="13876F27"/>
    <w:rsid w:val="139B6E3D"/>
    <w:rsid w:val="1457055C"/>
    <w:rsid w:val="148842F7"/>
    <w:rsid w:val="14B34E34"/>
    <w:rsid w:val="150E353B"/>
    <w:rsid w:val="155238C5"/>
    <w:rsid w:val="1572198F"/>
    <w:rsid w:val="157960A1"/>
    <w:rsid w:val="158E5743"/>
    <w:rsid w:val="15C47969"/>
    <w:rsid w:val="15C63248"/>
    <w:rsid w:val="15DE6219"/>
    <w:rsid w:val="16A37710"/>
    <w:rsid w:val="16DF0B58"/>
    <w:rsid w:val="173A6553"/>
    <w:rsid w:val="174C2672"/>
    <w:rsid w:val="17B23E45"/>
    <w:rsid w:val="1886222B"/>
    <w:rsid w:val="1892349B"/>
    <w:rsid w:val="18A92BB1"/>
    <w:rsid w:val="18FD4AE3"/>
    <w:rsid w:val="19464AA4"/>
    <w:rsid w:val="19701D41"/>
    <w:rsid w:val="197C47E9"/>
    <w:rsid w:val="19A022F2"/>
    <w:rsid w:val="19E971E6"/>
    <w:rsid w:val="1A671699"/>
    <w:rsid w:val="1AAB0253"/>
    <w:rsid w:val="1BA402F6"/>
    <w:rsid w:val="1BAC6D8F"/>
    <w:rsid w:val="1BC73EE4"/>
    <w:rsid w:val="1C030E93"/>
    <w:rsid w:val="1C491C0B"/>
    <w:rsid w:val="1C7A7E4D"/>
    <w:rsid w:val="1CE0458C"/>
    <w:rsid w:val="1D147594"/>
    <w:rsid w:val="1D9D016F"/>
    <w:rsid w:val="1D9D0BBF"/>
    <w:rsid w:val="1D9F0EAB"/>
    <w:rsid w:val="1ECE4F35"/>
    <w:rsid w:val="1ECE68D7"/>
    <w:rsid w:val="1EDA4E9C"/>
    <w:rsid w:val="1EE67496"/>
    <w:rsid w:val="1F0B78E7"/>
    <w:rsid w:val="1F6848F1"/>
    <w:rsid w:val="1F846EA6"/>
    <w:rsid w:val="1FC426D7"/>
    <w:rsid w:val="1FE30A28"/>
    <w:rsid w:val="201423F9"/>
    <w:rsid w:val="201426AD"/>
    <w:rsid w:val="20556510"/>
    <w:rsid w:val="20C631F9"/>
    <w:rsid w:val="20E16F6B"/>
    <w:rsid w:val="214B40B0"/>
    <w:rsid w:val="21822546"/>
    <w:rsid w:val="219C6556"/>
    <w:rsid w:val="21C804A9"/>
    <w:rsid w:val="21F543EE"/>
    <w:rsid w:val="229A12E1"/>
    <w:rsid w:val="22A73666"/>
    <w:rsid w:val="22A77352"/>
    <w:rsid w:val="232A7FCB"/>
    <w:rsid w:val="23571D5F"/>
    <w:rsid w:val="23C96BCA"/>
    <w:rsid w:val="23E4530F"/>
    <w:rsid w:val="2468043F"/>
    <w:rsid w:val="24CF6DD9"/>
    <w:rsid w:val="24EA005F"/>
    <w:rsid w:val="25091350"/>
    <w:rsid w:val="25367FBB"/>
    <w:rsid w:val="25A50EDD"/>
    <w:rsid w:val="25D97779"/>
    <w:rsid w:val="25E81D2A"/>
    <w:rsid w:val="26024DEA"/>
    <w:rsid w:val="268718F6"/>
    <w:rsid w:val="26F5655D"/>
    <w:rsid w:val="27702744"/>
    <w:rsid w:val="27C403B0"/>
    <w:rsid w:val="28E6071E"/>
    <w:rsid w:val="2978527F"/>
    <w:rsid w:val="297B3218"/>
    <w:rsid w:val="29940607"/>
    <w:rsid w:val="29A0272D"/>
    <w:rsid w:val="2AD738A5"/>
    <w:rsid w:val="2AF63D66"/>
    <w:rsid w:val="2B2F7FD7"/>
    <w:rsid w:val="2B741772"/>
    <w:rsid w:val="2C42269E"/>
    <w:rsid w:val="2DC43725"/>
    <w:rsid w:val="2E7A4F82"/>
    <w:rsid w:val="2E8A17F0"/>
    <w:rsid w:val="2EEB396F"/>
    <w:rsid w:val="2F0B23ED"/>
    <w:rsid w:val="302D680E"/>
    <w:rsid w:val="30EB4E4B"/>
    <w:rsid w:val="313A0AE1"/>
    <w:rsid w:val="31513AE8"/>
    <w:rsid w:val="31CE2CF2"/>
    <w:rsid w:val="32205633"/>
    <w:rsid w:val="32685097"/>
    <w:rsid w:val="32C73395"/>
    <w:rsid w:val="32D0070F"/>
    <w:rsid w:val="34336424"/>
    <w:rsid w:val="348E0656"/>
    <w:rsid w:val="349411E6"/>
    <w:rsid w:val="358E6327"/>
    <w:rsid w:val="35930905"/>
    <w:rsid w:val="35BD5F1B"/>
    <w:rsid w:val="369D6A24"/>
    <w:rsid w:val="36ED17C1"/>
    <w:rsid w:val="370956B8"/>
    <w:rsid w:val="376F5974"/>
    <w:rsid w:val="377E59B5"/>
    <w:rsid w:val="379A0989"/>
    <w:rsid w:val="37CE5DD7"/>
    <w:rsid w:val="38986AC1"/>
    <w:rsid w:val="38CB4015"/>
    <w:rsid w:val="395C21B8"/>
    <w:rsid w:val="39716436"/>
    <w:rsid w:val="39730659"/>
    <w:rsid w:val="39AB3E2B"/>
    <w:rsid w:val="39BB6542"/>
    <w:rsid w:val="3A2D2B13"/>
    <w:rsid w:val="3A2E59C6"/>
    <w:rsid w:val="3A5F4A00"/>
    <w:rsid w:val="3AA72162"/>
    <w:rsid w:val="3AB84EA1"/>
    <w:rsid w:val="3AEC5472"/>
    <w:rsid w:val="3B053A90"/>
    <w:rsid w:val="3B5D0AA5"/>
    <w:rsid w:val="3B84726B"/>
    <w:rsid w:val="3C4355F3"/>
    <w:rsid w:val="3CFD251F"/>
    <w:rsid w:val="3D5F23E6"/>
    <w:rsid w:val="3D7B175A"/>
    <w:rsid w:val="3DBD1B31"/>
    <w:rsid w:val="3E0E5364"/>
    <w:rsid w:val="3E420C5D"/>
    <w:rsid w:val="3F195114"/>
    <w:rsid w:val="3F7B0A7F"/>
    <w:rsid w:val="3F8E331E"/>
    <w:rsid w:val="3F921B96"/>
    <w:rsid w:val="3FB75475"/>
    <w:rsid w:val="3FE26119"/>
    <w:rsid w:val="3FFF7239"/>
    <w:rsid w:val="400A6C9A"/>
    <w:rsid w:val="4020718C"/>
    <w:rsid w:val="40B26F13"/>
    <w:rsid w:val="41383744"/>
    <w:rsid w:val="41397A8C"/>
    <w:rsid w:val="415A3144"/>
    <w:rsid w:val="41624F8E"/>
    <w:rsid w:val="41985F3C"/>
    <w:rsid w:val="42357125"/>
    <w:rsid w:val="425F44F9"/>
    <w:rsid w:val="426F6AC3"/>
    <w:rsid w:val="433C2B87"/>
    <w:rsid w:val="43496545"/>
    <w:rsid w:val="43753379"/>
    <w:rsid w:val="437E6AB2"/>
    <w:rsid w:val="439169F5"/>
    <w:rsid w:val="43D970F5"/>
    <w:rsid w:val="43F8359E"/>
    <w:rsid w:val="441A04B0"/>
    <w:rsid w:val="44D16B57"/>
    <w:rsid w:val="456F25DC"/>
    <w:rsid w:val="45EB52E0"/>
    <w:rsid w:val="45EC5CA3"/>
    <w:rsid w:val="4610563E"/>
    <w:rsid w:val="467E29BE"/>
    <w:rsid w:val="469612C2"/>
    <w:rsid w:val="47373990"/>
    <w:rsid w:val="47393EAC"/>
    <w:rsid w:val="473A48E1"/>
    <w:rsid w:val="476129EE"/>
    <w:rsid w:val="47E063FC"/>
    <w:rsid w:val="47FA7B27"/>
    <w:rsid w:val="481562A6"/>
    <w:rsid w:val="482549B9"/>
    <w:rsid w:val="48600CEC"/>
    <w:rsid w:val="48862F7D"/>
    <w:rsid w:val="489906CD"/>
    <w:rsid w:val="48B47D04"/>
    <w:rsid w:val="48CD5116"/>
    <w:rsid w:val="48DF4EA5"/>
    <w:rsid w:val="48FE1AC2"/>
    <w:rsid w:val="49606769"/>
    <w:rsid w:val="4A584A00"/>
    <w:rsid w:val="4A7E4698"/>
    <w:rsid w:val="4A954D3F"/>
    <w:rsid w:val="4A9C1820"/>
    <w:rsid w:val="4AB25AA2"/>
    <w:rsid w:val="4AB629E7"/>
    <w:rsid w:val="4AC92E0E"/>
    <w:rsid w:val="4B324F70"/>
    <w:rsid w:val="4B707B7D"/>
    <w:rsid w:val="4BF333CA"/>
    <w:rsid w:val="4C331E72"/>
    <w:rsid w:val="4C702AB9"/>
    <w:rsid w:val="4CD60CB8"/>
    <w:rsid w:val="4CE25CFF"/>
    <w:rsid w:val="4CE53B06"/>
    <w:rsid w:val="4D5602D3"/>
    <w:rsid w:val="4D8F0CAE"/>
    <w:rsid w:val="4DEA1A6A"/>
    <w:rsid w:val="4E965FD9"/>
    <w:rsid w:val="4EC32B8F"/>
    <w:rsid w:val="4ED56BC0"/>
    <w:rsid w:val="4EF06559"/>
    <w:rsid w:val="4F1F1B2C"/>
    <w:rsid w:val="4F637DD5"/>
    <w:rsid w:val="504739A2"/>
    <w:rsid w:val="509E61B3"/>
    <w:rsid w:val="50EF4040"/>
    <w:rsid w:val="511C3F0E"/>
    <w:rsid w:val="51920BA2"/>
    <w:rsid w:val="52205AC9"/>
    <w:rsid w:val="52CF35EB"/>
    <w:rsid w:val="53A12FC8"/>
    <w:rsid w:val="54307C10"/>
    <w:rsid w:val="545E1D3A"/>
    <w:rsid w:val="54C043A2"/>
    <w:rsid w:val="54D5585F"/>
    <w:rsid w:val="554600AA"/>
    <w:rsid w:val="55761EE1"/>
    <w:rsid w:val="55C1757A"/>
    <w:rsid w:val="55C5740B"/>
    <w:rsid w:val="55C843A2"/>
    <w:rsid w:val="55DD5A58"/>
    <w:rsid w:val="560C0F31"/>
    <w:rsid w:val="5657039C"/>
    <w:rsid w:val="56BE3402"/>
    <w:rsid w:val="56D43F32"/>
    <w:rsid w:val="572D5DF0"/>
    <w:rsid w:val="573633D7"/>
    <w:rsid w:val="5751332D"/>
    <w:rsid w:val="582C7053"/>
    <w:rsid w:val="584E1F19"/>
    <w:rsid w:val="5888595F"/>
    <w:rsid w:val="58D63083"/>
    <w:rsid w:val="58FF5B40"/>
    <w:rsid w:val="592B6FF4"/>
    <w:rsid w:val="59625386"/>
    <w:rsid w:val="5A1852E9"/>
    <w:rsid w:val="5AA5346B"/>
    <w:rsid w:val="5AF45A1F"/>
    <w:rsid w:val="5B167C1B"/>
    <w:rsid w:val="5B1B6A6B"/>
    <w:rsid w:val="5B6F2B1B"/>
    <w:rsid w:val="5CEA5A1D"/>
    <w:rsid w:val="5D5D6117"/>
    <w:rsid w:val="5DCB0BD6"/>
    <w:rsid w:val="5DCC7807"/>
    <w:rsid w:val="5E9E6EB5"/>
    <w:rsid w:val="5ECD458E"/>
    <w:rsid w:val="5F5F4EB8"/>
    <w:rsid w:val="5FA94E3E"/>
    <w:rsid w:val="5FE5207E"/>
    <w:rsid w:val="60162865"/>
    <w:rsid w:val="607F4E76"/>
    <w:rsid w:val="6165769C"/>
    <w:rsid w:val="61D836BD"/>
    <w:rsid w:val="61FD0807"/>
    <w:rsid w:val="62B056E6"/>
    <w:rsid w:val="62E136B9"/>
    <w:rsid w:val="62F42D9D"/>
    <w:rsid w:val="630F1030"/>
    <w:rsid w:val="63502E92"/>
    <w:rsid w:val="63EF53ED"/>
    <w:rsid w:val="6403222C"/>
    <w:rsid w:val="641355E4"/>
    <w:rsid w:val="64145B06"/>
    <w:rsid w:val="6456200A"/>
    <w:rsid w:val="64B624F2"/>
    <w:rsid w:val="65180BB6"/>
    <w:rsid w:val="656E2C05"/>
    <w:rsid w:val="65B6603F"/>
    <w:rsid w:val="65DE1AFE"/>
    <w:rsid w:val="664B232F"/>
    <w:rsid w:val="669C3BA9"/>
    <w:rsid w:val="66DD4A93"/>
    <w:rsid w:val="6728273F"/>
    <w:rsid w:val="673A61B3"/>
    <w:rsid w:val="67506F39"/>
    <w:rsid w:val="67EF430A"/>
    <w:rsid w:val="68195712"/>
    <w:rsid w:val="68220B41"/>
    <w:rsid w:val="68574DA6"/>
    <w:rsid w:val="68AA7609"/>
    <w:rsid w:val="68CE1CDD"/>
    <w:rsid w:val="68DC41BC"/>
    <w:rsid w:val="693008F2"/>
    <w:rsid w:val="69854F7C"/>
    <w:rsid w:val="69C60142"/>
    <w:rsid w:val="69CD653C"/>
    <w:rsid w:val="6A5A202A"/>
    <w:rsid w:val="6AD27711"/>
    <w:rsid w:val="6B4851F7"/>
    <w:rsid w:val="6BD75CC2"/>
    <w:rsid w:val="6C666C7C"/>
    <w:rsid w:val="6CCD2626"/>
    <w:rsid w:val="6CCE1031"/>
    <w:rsid w:val="6D9C6F66"/>
    <w:rsid w:val="6DBE4059"/>
    <w:rsid w:val="6DFB04BA"/>
    <w:rsid w:val="6DFC336C"/>
    <w:rsid w:val="6E2413C1"/>
    <w:rsid w:val="6E8B2AA3"/>
    <w:rsid w:val="6F4A0396"/>
    <w:rsid w:val="6FD92DA2"/>
    <w:rsid w:val="70BD0887"/>
    <w:rsid w:val="70E10056"/>
    <w:rsid w:val="714E1029"/>
    <w:rsid w:val="71B87E1C"/>
    <w:rsid w:val="71C9124D"/>
    <w:rsid w:val="71F8125C"/>
    <w:rsid w:val="7374256C"/>
    <w:rsid w:val="740E59F6"/>
    <w:rsid w:val="746E1056"/>
    <w:rsid w:val="756863FA"/>
    <w:rsid w:val="75801206"/>
    <w:rsid w:val="75D90891"/>
    <w:rsid w:val="75F513F7"/>
    <w:rsid w:val="76640FA1"/>
    <w:rsid w:val="77045B3C"/>
    <w:rsid w:val="773D279F"/>
    <w:rsid w:val="77543BA2"/>
    <w:rsid w:val="77612F55"/>
    <w:rsid w:val="77655A48"/>
    <w:rsid w:val="77A234EA"/>
    <w:rsid w:val="78154027"/>
    <w:rsid w:val="789B7CC7"/>
    <w:rsid w:val="79AA52D5"/>
    <w:rsid w:val="79F80A2F"/>
    <w:rsid w:val="7A324876"/>
    <w:rsid w:val="7A504136"/>
    <w:rsid w:val="7A737C32"/>
    <w:rsid w:val="7A743FC0"/>
    <w:rsid w:val="7A7506D8"/>
    <w:rsid w:val="7AC13E44"/>
    <w:rsid w:val="7AEC5A7E"/>
    <w:rsid w:val="7AEF0ECD"/>
    <w:rsid w:val="7AF75876"/>
    <w:rsid w:val="7B10741A"/>
    <w:rsid w:val="7B557B07"/>
    <w:rsid w:val="7C893CA6"/>
    <w:rsid w:val="7CE029BC"/>
    <w:rsid w:val="7D283B97"/>
    <w:rsid w:val="7D5E2E54"/>
    <w:rsid w:val="7D977076"/>
    <w:rsid w:val="7DAC2FC7"/>
    <w:rsid w:val="7DDA1722"/>
    <w:rsid w:val="7DF75EEA"/>
    <w:rsid w:val="7E05302A"/>
    <w:rsid w:val="7EA22B18"/>
    <w:rsid w:val="7F0C336B"/>
    <w:rsid w:val="7F514CDE"/>
    <w:rsid w:val="7F5F3004"/>
    <w:rsid w:val="7F641BCE"/>
    <w:rsid w:val="7F6A649B"/>
    <w:rsid w:val="7F9370C6"/>
    <w:rsid w:val="7FEE6D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it-IT" w:eastAsia="it-IT" w:bidi="it-IT"/>
    </w:rPr>
  </w:style>
  <w:style w:type="paragraph" w:styleId="2">
    <w:name w:val="heading 1"/>
    <w:basedOn w:val="1"/>
    <w:next w:val="1"/>
    <w:link w:val="21"/>
    <w:qFormat/>
    <w:uiPriority w:val="1"/>
    <w:pPr>
      <w:spacing w:line="500" w:lineRule="exact"/>
      <w:ind w:left="305"/>
      <w:jc w:val="center"/>
      <w:outlineLvl w:val="1"/>
    </w:pPr>
    <w:rPr>
      <w:rFonts w:ascii="宋体" w:hAnsi="宋体" w:eastAsia="宋体" w:cs="宋体"/>
      <w:b/>
      <w:bCs/>
      <w:sz w:val="48"/>
      <w:szCs w:val="48"/>
      <w:lang w:val="it-IT" w:eastAsia="it-IT" w:bidi="it-IT"/>
    </w:rPr>
  </w:style>
  <w:style w:type="paragraph" w:styleId="3">
    <w:name w:val="heading 2"/>
    <w:basedOn w:val="1"/>
    <w:next w:val="1"/>
    <w:qFormat/>
    <w:uiPriority w:val="1"/>
    <w:pPr>
      <w:spacing w:before="35"/>
      <w:ind w:left="5252"/>
      <w:outlineLvl w:val="2"/>
    </w:pPr>
    <w:rPr>
      <w:rFonts w:ascii="宋体" w:hAnsi="宋体" w:eastAsia="宋体" w:cs="宋体"/>
      <w:b/>
      <w:bCs/>
      <w:sz w:val="28"/>
      <w:szCs w:val="28"/>
      <w:lang w:val="it-IT" w:eastAsia="it-IT" w:bidi="it-IT"/>
    </w:rPr>
  </w:style>
  <w:style w:type="paragraph" w:styleId="4">
    <w:name w:val="heading 3"/>
    <w:basedOn w:val="1"/>
    <w:next w:val="1"/>
    <w:qFormat/>
    <w:uiPriority w:val="1"/>
    <w:pPr>
      <w:spacing w:before="45"/>
      <w:ind w:right="6747"/>
      <w:jc w:val="right"/>
      <w:outlineLvl w:val="3"/>
    </w:pPr>
    <w:rPr>
      <w:rFonts w:ascii="宋体" w:hAnsi="宋体" w:eastAsia="宋体" w:cs="宋体"/>
      <w:sz w:val="28"/>
      <w:szCs w:val="28"/>
      <w:lang w:val="it-IT" w:eastAsia="it-IT" w:bidi="it-IT"/>
    </w:rPr>
  </w:style>
  <w:style w:type="paragraph" w:styleId="5">
    <w:name w:val="heading 4"/>
    <w:basedOn w:val="1"/>
    <w:next w:val="1"/>
    <w:qFormat/>
    <w:uiPriority w:val="1"/>
    <w:pPr>
      <w:spacing w:before="170"/>
      <w:ind w:left="1861"/>
      <w:outlineLvl w:val="4"/>
    </w:pPr>
    <w:rPr>
      <w:rFonts w:ascii="Sylfaen" w:hAnsi="Sylfaen" w:eastAsia="Sylfaen" w:cs="Sylfaen"/>
      <w:sz w:val="26"/>
      <w:szCs w:val="26"/>
      <w:lang w:val="it-IT" w:eastAsia="it-IT" w:bidi="it-IT"/>
    </w:rPr>
  </w:style>
  <w:style w:type="paragraph" w:styleId="6">
    <w:name w:val="heading 5"/>
    <w:basedOn w:val="1"/>
    <w:next w:val="1"/>
    <w:qFormat/>
    <w:uiPriority w:val="1"/>
    <w:pPr>
      <w:ind w:left="2227" w:hanging="366"/>
      <w:outlineLvl w:val="5"/>
    </w:pPr>
    <w:rPr>
      <w:rFonts w:ascii="宋体" w:hAnsi="宋体" w:eastAsia="宋体" w:cs="宋体"/>
      <w:b/>
      <w:bCs/>
      <w:sz w:val="24"/>
      <w:szCs w:val="24"/>
      <w:lang w:val="it-IT" w:eastAsia="it-IT" w:bidi="it-IT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20"/>
    <w:qFormat/>
    <w:uiPriority w:val="1"/>
    <w:rPr>
      <w:rFonts w:ascii="宋体" w:hAnsi="宋体" w:eastAsia="宋体" w:cs="宋体"/>
      <w:sz w:val="24"/>
      <w:szCs w:val="24"/>
      <w:lang w:val="it-IT" w:eastAsia="it-IT" w:bidi="it-IT"/>
    </w:rPr>
  </w:style>
  <w:style w:type="paragraph" w:styleId="8">
    <w:name w:val="toc 1"/>
    <w:basedOn w:val="1"/>
    <w:next w:val="1"/>
    <w:qFormat/>
    <w:uiPriority w:val="1"/>
    <w:pPr>
      <w:spacing w:line="313" w:lineRule="exact"/>
      <w:ind w:left="1381"/>
    </w:pPr>
    <w:rPr>
      <w:rFonts w:ascii="宋体" w:hAnsi="宋体" w:eastAsia="宋体" w:cs="宋体"/>
      <w:sz w:val="21"/>
      <w:szCs w:val="21"/>
      <w:lang w:val="it-IT" w:eastAsia="it-IT" w:bidi="it-IT"/>
    </w:rPr>
  </w:style>
  <w:style w:type="paragraph" w:styleId="9">
    <w:name w:val="toc 2"/>
    <w:basedOn w:val="1"/>
    <w:next w:val="1"/>
    <w:qFormat/>
    <w:uiPriority w:val="1"/>
    <w:pPr>
      <w:spacing w:line="313" w:lineRule="exact"/>
      <w:ind w:left="2117" w:hanging="316"/>
    </w:pPr>
    <w:rPr>
      <w:rFonts w:ascii="宋体" w:hAnsi="宋体" w:eastAsia="宋体" w:cs="宋体"/>
      <w:sz w:val="21"/>
      <w:szCs w:val="21"/>
      <w:lang w:val="it-IT" w:eastAsia="it-IT" w:bidi="it-IT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table" w:customStyle="1" w:styleId="1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1"/>
    <w:pPr>
      <w:ind w:left="1381" w:hanging="316"/>
    </w:pPr>
    <w:rPr>
      <w:rFonts w:ascii="宋体" w:hAnsi="宋体" w:eastAsia="宋体" w:cs="宋体"/>
      <w:lang w:val="it-IT" w:eastAsia="it-IT" w:bidi="it-IT"/>
    </w:rPr>
  </w:style>
  <w:style w:type="paragraph" w:customStyle="1" w:styleId="17">
    <w:name w:val="Table Paragraph"/>
    <w:basedOn w:val="1"/>
    <w:qFormat/>
    <w:uiPriority w:val="1"/>
    <w:pPr>
      <w:spacing w:before="20"/>
      <w:ind w:left="108"/>
    </w:pPr>
    <w:rPr>
      <w:rFonts w:ascii="宋体" w:hAnsi="宋体" w:eastAsia="宋体" w:cs="宋体"/>
      <w:lang w:val="it-IT" w:eastAsia="it-IT" w:bidi="it-IT"/>
    </w:rPr>
  </w:style>
  <w:style w:type="paragraph" w:customStyle="1" w:styleId="18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character" w:customStyle="1" w:styleId="20">
    <w:name w:val="正文文本 Char"/>
    <w:link w:val="7"/>
    <w:qFormat/>
    <w:uiPriority w:val="1"/>
    <w:rPr>
      <w:rFonts w:ascii="宋体" w:hAnsi="宋体" w:eastAsia="宋体" w:cs="宋体"/>
      <w:sz w:val="24"/>
      <w:szCs w:val="24"/>
      <w:lang w:val="it-IT" w:eastAsia="it-IT" w:bidi="it-IT"/>
    </w:rPr>
  </w:style>
  <w:style w:type="character" w:customStyle="1" w:styleId="21">
    <w:name w:val="标题 1 Char"/>
    <w:link w:val="2"/>
    <w:qFormat/>
    <w:uiPriority w:val="1"/>
    <w:rPr>
      <w:rFonts w:ascii="宋体" w:hAnsi="宋体" w:eastAsia="宋体" w:cs="宋体"/>
      <w:b/>
      <w:bCs/>
      <w:sz w:val="48"/>
      <w:szCs w:val="48"/>
      <w:lang w:val="it-IT" w:eastAsia="it-IT" w:bidi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631ecf5-d21f-4eed-8c75-eadc878ec7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31ecf5-d21f-4eed-8c75-eadc878ec7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3f1001-9d78-4625-a1c4-39810d38fe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3f1001-9d78-4625-a1c4-39810d38fe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1eca3f-9291-4c2e-aab9-bd6759bd2d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1eca3f-9291-4c2e-aab9-bd6759bd2d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991bb2-c97d-48cb-8c98-5417a7f2db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991bb2-c97d-48cb-8c98-5417a7f2db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7efbad-0779-438b-b604-af5dfa0381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7efbad-0779-438b-b604-af5dfa0381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06c932-0005-432e-903d-dcaee233f8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06c932-0005-432e-903d-dcaee233f8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02eaa0-b92c-4278-9b57-1fb56fcc78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2eaa0-b92c-4278-9b57-1fb56fcc78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ed6d12-41b7-47bc-a17b-6e9d2d1dd2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ed6d12-41b7-47bc-a17b-6e9d2d1dd2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1aa7f5-70b2-4e0e-9340-3d8e20f02f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1aa7f5-70b2-4e0e-9340-3d8e20f02f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f35584-7f2d-4092-9224-85b9c5adc1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f35584-7f2d-4092-9224-85b9c5adc1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8f664b-310b-4e4b-b1fc-db413d613a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8f664b-310b-4e4b-b1fc-db413d613a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5be0dd-b783-4f42-86f6-19477d8188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5be0dd-b783-4f42-86f6-19477d8188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b4a9d1-df0d-424f-8957-68b1ab9270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b4a9d1-df0d-424f-8957-68b1ab9270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83c480-263d-4acd-8df9-be8632f235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83c480-263d-4acd-8df9-be8632f235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c02d2f-e6c7-4497-82ac-3564fd104d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c02d2f-e6c7-4497-82ac-3564fd104d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145e1b-bef3-47b0-aa99-f154d0c811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145e1b-bef3-47b0-aa99-f154d0c811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624255-8b41-41aa-8f50-56f93ea4a2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624255-8b41-41aa-8f50-56f93ea4a2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04af72-5061-4216-afc9-71ecbc646a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04af72-5061-4216-afc9-71ecbc646a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3603b0-2ed7-49ec-9f53-8bf2e88ff2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3603b0-2ed7-49ec-9f53-8bf2e88ff2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2019-08-17T07:38:00Z</dcterms:created>
  <dc:creator>Microsoft Office 用户</dc:creator>
  <cp:lastModifiedBy>bill</cp:lastModifiedBy>
  <dcterms:modified xsi:type="dcterms:W3CDTF">2019-09-21T06:25:16Z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2019-08-17T00:00:00Z</vt:filetime>
  </property>
  <property fmtid="{D5CDD505-2E9C-101B-9397-08002B2CF9AE}" pid="5" name="KSOProductBuildVer">
    <vt:lpwstr>2052-11.1.0.9098</vt:lpwstr>
  </property>
</Properties>
</file>