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FFA8D" w14:textId="11628EDD" w:rsidR="000C10F8" w:rsidRDefault="000C10F8" w:rsidP="000C10F8">
      <w:pPr>
        <w:pStyle w:val="1"/>
        <w:numPr>
          <w:ilvl w:val="0"/>
          <w:numId w:val="1"/>
        </w:numPr>
      </w:pPr>
      <w:r>
        <w:rPr>
          <w:rFonts w:hint="eastAsia"/>
        </w:rPr>
        <w:t>绪论</w:t>
      </w:r>
    </w:p>
    <w:p w14:paraId="714C5F93" w14:textId="4317A56C" w:rsidR="000C10F8" w:rsidRPr="000C10F8" w:rsidRDefault="000C10F8" w:rsidP="000C10F8">
      <w:pPr>
        <w:pStyle w:val="2"/>
        <w:rPr>
          <w:rFonts w:hint="eastAsia"/>
        </w:rPr>
      </w:pPr>
      <w:r>
        <w:rPr>
          <w:rFonts w:hint="eastAsia"/>
        </w:rPr>
        <w:t>什么是人工智能</w:t>
      </w:r>
    </w:p>
    <w:p w14:paraId="7285C850" w14:textId="003D26B4" w:rsidR="000C10F8" w:rsidRDefault="000C10F8" w:rsidP="000C10F8">
      <w:r w:rsidRPr="000C10F8">
        <w:rPr>
          <w:rFonts w:hint="eastAsia"/>
        </w:rPr>
        <w:t xml:space="preserve">From these two dimensions—human vs. rational and thought vs. behavior—there are </w:t>
      </w:r>
      <w:r w:rsidRPr="000C10F8">
        <w:rPr>
          <w:rFonts w:hint="eastAsia"/>
          <w:b/>
          <w:bCs/>
        </w:rPr>
        <w:t>four</w:t>
      </w:r>
      <w:r>
        <w:rPr>
          <w:rFonts w:hint="eastAsia"/>
        </w:rPr>
        <w:t xml:space="preserve"> </w:t>
      </w:r>
      <w:r w:rsidRPr="000C10F8">
        <w:rPr>
          <w:rFonts w:hint="eastAsia"/>
        </w:rPr>
        <w:t>possible combinations</w:t>
      </w:r>
      <w:r>
        <w:rPr>
          <w:rFonts w:hint="eastAsia"/>
        </w:rPr>
        <w:t>.</w:t>
      </w:r>
    </w:p>
    <w:p w14:paraId="2DED2250" w14:textId="781EA621" w:rsidR="006C6BF4" w:rsidRPr="006C6BF4" w:rsidRDefault="006C6BF4" w:rsidP="000C10F8">
      <w:pPr>
        <w:rPr>
          <w:rFonts w:hint="eastAsia"/>
          <w:color w:val="FF0000"/>
        </w:rPr>
      </w:pPr>
      <w:r>
        <w:rPr>
          <w:rFonts w:hint="eastAsia"/>
          <w:color w:val="FF0000"/>
        </w:rPr>
        <w:t>GPT属于哪一种？</w:t>
      </w:r>
    </w:p>
    <w:p w14:paraId="0BF3DF88" w14:textId="77E9C83D" w:rsidR="000C10F8" w:rsidRDefault="000C10F8" w:rsidP="000C10F8">
      <w:pPr>
        <w:pStyle w:val="3"/>
      </w:pPr>
      <w:r>
        <w:rPr>
          <w:rFonts w:hint="eastAsia"/>
        </w:rPr>
        <w:t>类人行为：图灵测试方法</w:t>
      </w:r>
    </w:p>
    <w:p w14:paraId="52091C6F" w14:textId="300DB370" w:rsidR="000C10F8" w:rsidRDefault="00C578F9" w:rsidP="00C578F9">
      <w:r w:rsidRPr="00C578F9">
        <w:rPr>
          <w:rFonts w:hint="eastAsia"/>
          <w:b/>
          <w:bCs/>
        </w:rPr>
        <w:t>图灵测试（Turing test）</w:t>
      </w:r>
      <w:r w:rsidRPr="00C578F9">
        <w:rPr>
          <w:rFonts w:hint="eastAsia"/>
        </w:rPr>
        <w:t>是由艾伦·图灵（Alan Turing）提出的（1950），它被设计成一个思维实验，用以回避“机器能思考吗？”这个哲学上模糊的问题。如果人类提问者在提出一些书面问题后无法分辨书面回答是来自人还是来自计算机，那么计算机就能通过测试。</w:t>
      </w:r>
    </w:p>
    <w:p w14:paraId="32823FCA" w14:textId="39F02A6C" w:rsidR="00C578F9" w:rsidRDefault="0045166F" w:rsidP="00C578F9">
      <w:r>
        <w:rPr>
          <w:rFonts w:hint="eastAsia"/>
        </w:rPr>
        <w:t xml:space="preserve">To </w:t>
      </w:r>
      <w:r>
        <w:t>program</w:t>
      </w:r>
      <w:r w:rsidR="00C578F9" w:rsidRPr="00C578F9">
        <w:rPr>
          <w:rFonts w:hint="eastAsia"/>
        </w:rPr>
        <w:t xml:space="preserve"> a computer to pass a rigorously applied test</w:t>
      </w:r>
      <w:r w:rsidR="00C578F9">
        <w:rPr>
          <w:rFonts w:hint="eastAsia"/>
        </w:rPr>
        <w:t>, t</w:t>
      </w:r>
      <w:r w:rsidR="00C578F9" w:rsidRPr="00C578F9">
        <w:rPr>
          <w:rFonts w:hint="eastAsia"/>
        </w:rPr>
        <w:t>he computer would need the following capabilities:</w:t>
      </w:r>
    </w:p>
    <w:p w14:paraId="77C51D7A" w14:textId="77777777" w:rsidR="0045166F" w:rsidRDefault="0045166F" w:rsidP="0045166F">
      <w:pPr>
        <w:pStyle w:val="a9"/>
        <w:numPr>
          <w:ilvl w:val="0"/>
          <w:numId w:val="2"/>
        </w:numPr>
      </w:pPr>
      <w:r w:rsidRPr="0045166F">
        <w:rPr>
          <w:rFonts w:hint="eastAsia"/>
        </w:rPr>
        <w:t>自然语言处理（natural language processing），以使用人类语言成功地交流；</w:t>
      </w:r>
    </w:p>
    <w:p w14:paraId="378CAB1D" w14:textId="77777777" w:rsidR="0045166F" w:rsidRDefault="0045166F" w:rsidP="0045166F">
      <w:pPr>
        <w:pStyle w:val="a9"/>
        <w:numPr>
          <w:ilvl w:val="0"/>
          <w:numId w:val="2"/>
        </w:numPr>
      </w:pPr>
      <w:r w:rsidRPr="0045166F">
        <w:rPr>
          <w:rFonts w:hint="eastAsia"/>
        </w:rPr>
        <w:t>知识表示（knowledge representation），以存储它所知道或听到的内容；</w:t>
      </w:r>
    </w:p>
    <w:p w14:paraId="6B5D295E" w14:textId="77777777" w:rsidR="0045166F" w:rsidRDefault="0045166F" w:rsidP="0045166F">
      <w:pPr>
        <w:pStyle w:val="a9"/>
        <w:numPr>
          <w:ilvl w:val="0"/>
          <w:numId w:val="2"/>
        </w:numPr>
      </w:pPr>
      <w:r w:rsidRPr="0045166F">
        <w:rPr>
          <w:rFonts w:hint="eastAsia"/>
        </w:rPr>
        <w:t>自动推理（automated reasoning），以回答问题并得出新的结论；</w:t>
      </w:r>
    </w:p>
    <w:p w14:paraId="14946FB4" w14:textId="13EFA36C" w:rsidR="00C578F9" w:rsidRDefault="0045166F" w:rsidP="0045166F">
      <w:pPr>
        <w:pStyle w:val="a9"/>
        <w:numPr>
          <w:ilvl w:val="0"/>
          <w:numId w:val="2"/>
        </w:numPr>
      </w:pPr>
      <w:r w:rsidRPr="0045166F">
        <w:rPr>
          <w:rFonts w:hint="eastAsia"/>
        </w:rPr>
        <w:t>机器学习（machine learning），以适应新的环境，并检测和推断模式。</w:t>
      </w:r>
    </w:p>
    <w:p w14:paraId="0E46B11C" w14:textId="5C38DC0E" w:rsidR="0045166F" w:rsidRDefault="0045166F" w:rsidP="0045166F">
      <w:r w:rsidRPr="0045166F">
        <w:rPr>
          <w:rFonts w:hint="eastAsia"/>
          <w:b/>
          <w:bCs/>
        </w:rPr>
        <w:t>完全图灵测试（total Turing test）</w:t>
      </w:r>
      <w:r>
        <w:rPr>
          <w:rFonts w:hint="eastAsia"/>
        </w:rPr>
        <w:t>，该测试需要与真实世界中的对象和人进行交互。为了通过完全图灵测试，机器人还需要具备下列能力：</w:t>
      </w:r>
    </w:p>
    <w:p w14:paraId="18B44266" w14:textId="77777777" w:rsidR="0045166F" w:rsidRDefault="0045166F" w:rsidP="0045166F">
      <w:pPr>
        <w:pStyle w:val="a9"/>
        <w:numPr>
          <w:ilvl w:val="0"/>
          <w:numId w:val="3"/>
        </w:numPr>
      </w:pPr>
      <w:r w:rsidRPr="0045166F">
        <w:rPr>
          <w:rFonts w:hint="eastAsia"/>
        </w:rPr>
        <w:t>计算机视觉（computer vision）和语音识别功能，以感知世界；</w:t>
      </w:r>
    </w:p>
    <w:p w14:paraId="6526395A" w14:textId="4A401D63" w:rsidR="0045166F" w:rsidRDefault="0045166F" w:rsidP="0045166F">
      <w:pPr>
        <w:pStyle w:val="a9"/>
        <w:numPr>
          <w:ilvl w:val="0"/>
          <w:numId w:val="3"/>
        </w:numPr>
      </w:pPr>
      <w:r w:rsidRPr="0045166F">
        <w:rPr>
          <w:rFonts w:hint="eastAsia"/>
        </w:rPr>
        <w:t>机器人学（robotics），以操纵对象并行动。</w:t>
      </w:r>
    </w:p>
    <w:p w14:paraId="375EBB5C" w14:textId="39821B04" w:rsidR="0045166F" w:rsidRDefault="0045166F" w:rsidP="0045166F">
      <w:pPr>
        <w:pStyle w:val="3"/>
      </w:pPr>
      <w:r>
        <w:rPr>
          <w:rFonts w:hint="eastAsia"/>
        </w:rPr>
        <w:t>类人思考：认知建模方法</w:t>
      </w:r>
    </w:p>
    <w:p w14:paraId="49E6549D" w14:textId="3EE882E0" w:rsidR="0045166F" w:rsidRDefault="0045166F" w:rsidP="0045166F">
      <w:r w:rsidRPr="0045166F">
        <w:rPr>
          <w:rFonts w:hint="eastAsia"/>
        </w:rPr>
        <w:t>我们可以通过3种方式了解人类的思维：</w:t>
      </w:r>
    </w:p>
    <w:p w14:paraId="3C66B66D" w14:textId="77777777" w:rsidR="0045166F" w:rsidRDefault="0045166F" w:rsidP="0045166F">
      <w:pPr>
        <w:pStyle w:val="a9"/>
        <w:numPr>
          <w:ilvl w:val="0"/>
          <w:numId w:val="5"/>
        </w:numPr>
      </w:pPr>
      <w:r w:rsidRPr="0045166F">
        <w:rPr>
          <w:rFonts w:hint="eastAsia"/>
        </w:rPr>
        <w:t>内省（introspection）——试图在自己进行思维活动时捕获思维；</w:t>
      </w:r>
    </w:p>
    <w:p w14:paraId="4CF18BED" w14:textId="77777777" w:rsidR="0045166F" w:rsidRDefault="0045166F" w:rsidP="0045166F">
      <w:pPr>
        <w:pStyle w:val="a9"/>
        <w:numPr>
          <w:ilvl w:val="0"/>
          <w:numId w:val="5"/>
        </w:numPr>
      </w:pPr>
      <w:r w:rsidRPr="0045166F">
        <w:rPr>
          <w:rFonts w:hint="eastAsia"/>
        </w:rPr>
        <w:t>心理实验（psychological experiment）——观察一个人的行为；</w:t>
      </w:r>
    </w:p>
    <w:p w14:paraId="16CA62CC" w14:textId="05D8102F" w:rsidR="0045166F" w:rsidRDefault="0045166F" w:rsidP="0045166F">
      <w:pPr>
        <w:pStyle w:val="a9"/>
        <w:numPr>
          <w:ilvl w:val="0"/>
          <w:numId w:val="5"/>
        </w:numPr>
      </w:pPr>
      <w:r w:rsidRPr="0045166F">
        <w:rPr>
          <w:rFonts w:hint="eastAsia"/>
        </w:rPr>
        <w:t>大脑成像（brain imaging）——观察大脑的活动。</w:t>
      </w:r>
    </w:p>
    <w:p w14:paraId="54F0B064" w14:textId="77777777" w:rsidR="00F74CA3" w:rsidRDefault="00F74CA3" w:rsidP="00F74CA3">
      <w:r>
        <w:rPr>
          <w:rFonts w:hint="eastAsia"/>
        </w:rPr>
        <w:t>区分人工智能和认知科学</w:t>
      </w:r>
    </w:p>
    <w:p w14:paraId="5F2131DE" w14:textId="49F224E1" w:rsidR="00F74CA3" w:rsidRDefault="00F74CA3" w:rsidP="00F74CA3">
      <w:r w:rsidRPr="00F74CA3">
        <w:rPr>
          <w:rFonts w:hint="eastAsia"/>
        </w:rPr>
        <w:t>algorithm performs well on a task</w:t>
      </w:r>
      <w:r>
        <w:rPr>
          <w:rFonts w:hint="eastAsia"/>
        </w:rPr>
        <w:t>≠</w:t>
      </w:r>
      <w:r w:rsidRPr="00F74CA3">
        <w:rPr>
          <w:rFonts w:hint="eastAsia"/>
        </w:rPr>
        <w:t>a good model of</w:t>
      </w:r>
      <w:r>
        <w:rPr>
          <w:rFonts w:hint="eastAsia"/>
        </w:rPr>
        <w:t xml:space="preserve"> </w:t>
      </w:r>
      <w:r w:rsidRPr="00F74CA3">
        <w:rPr>
          <w:rFonts w:hint="eastAsia"/>
        </w:rPr>
        <w:t>human performance</w:t>
      </w:r>
    </w:p>
    <w:p w14:paraId="1268C5E9" w14:textId="23D35EC3" w:rsidR="00F74CA3" w:rsidRDefault="00F74CA3" w:rsidP="00F74CA3">
      <w:pPr>
        <w:pStyle w:val="3"/>
      </w:pPr>
      <w:r w:rsidRPr="00F74CA3">
        <w:rPr>
          <w:rFonts w:hint="eastAsia"/>
        </w:rPr>
        <w:lastRenderedPageBreak/>
        <w:t>理性思考：</w:t>
      </w:r>
      <w:r w:rsidRPr="00F74CA3">
        <w:rPr>
          <w:rFonts w:hint="eastAsia"/>
          <w:b/>
          <w:bCs/>
        </w:rPr>
        <w:t>“</w:t>
      </w:r>
      <w:r w:rsidRPr="00F74CA3">
        <w:rPr>
          <w:rFonts w:hint="eastAsia"/>
        </w:rPr>
        <w:t>思维法则</w:t>
      </w:r>
      <w:r w:rsidRPr="00F74CA3">
        <w:rPr>
          <w:rFonts w:hint="eastAsia"/>
          <w:b/>
          <w:bCs/>
        </w:rPr>
        <w:t>”</w:t>
      </w:r>
      <w:r w:rsidRPr="00F74CA3">
        <w:rPr>
          <w:rFonts w:hint="eastAsia"/>
        </w:rPr>
        <w:t>方法</w:t>
      </w:r>
    </w:p>
    <w:p w14:paraId="4A067BFF" w14:textId="77777777" w:rsidR="006C6BF4" w:rsidRDefault="00AE4946" w:rsidP="006C6BF4">
      <w:pPr>
        <w:pStyle w:val="a9"/>
        <w:numPr>
          <w:ilvl w:val="0"/>
          <w:numId w:val="7"/>
        </w:numPr>
      </w:pPr>
      <w:r w:rsidRPr="00AE4946">
        <w:rPr>
          <w:rFonts w:hint="eastAsia"/>
        </w:rPr>
        <w:t>任何用逻辑符号描述的可解问题在原则上都可以用程序求解。人工智能中所谓的</w:t>
      </w:r>
      <w:r w:rsidRPr="006C6BF4">
        <w:rPr>
          <w:rFonts w:hint="eastAsia"/>
          <w:b/>
          <w:bCs/>
        </w:rPr>
        <w:t>逻辑主义（logicism）</w:t>
      </w:r>
      <w:r w:rsidR="006C6BF4" w:rsidRPr="006C6BF4">
        <w:rPr>
          <w:rFonts w:hint="eastAsia"/>
        </w:rPr>
        <w:t>传统希望在此类程序的基础上创建智能系统。</w:t>
      </w:r>
    </w:p>
    <w:p w14:paraId="134C2305" w14:textId="0B6257A0" w:rsidR="006C6BF4" w:rsidRDefault="006C6BF4" w:rsidP="006C6BF4">
      <w:pPr>
        <w:pStyle w:val="a9"/>
        <w:numPr>
          <w:ilvl w:val="0"/>
          <w:numId w:val="7"/>
        </w:numPr>
      </w:pPr>
      <w:r w:rsidRPr="006C6BF4">
        <w:rPr>
          <w:rFonts w:hint="eastAsia"/>
        </w:rPr>
        <w:t>逻辑要求关于世界的认知是确定的，而实际上这很难实现</w:t>
      </w:r>
      <w:r>
        <w:rPr>
          <w:rFonts w:hint="eastAsia"/>
        </w:rPr>
        <w:t>，</w:t>
      </w:r>
      <w:r>
        <w:rPr>
          <w:rFonts w:hint="eastAsia"/>
        </w:rPr>
        <w:t>概率（probability）论填补了这一鸿沟，允许我们在掌握不确定信息的情况下进行严格的推理。</w:t>
      </w:r>
    </w:p>
    <w:p w14:paraId="69A43B8D" w14:textId="2E851142" w:rsidR="006C6BF4" w:rsidRDefault="006C6BF4" w:rsidP="006C6BF4">
      <w:pPr>
        <w:pStyle w:val="3"/>
      </w:pPr>
      <w:r w:rsidRPr="006C6BF4">
        <w:rPr>
          <w:rFonts w:hint="eastAsia"/>
        </w:rPr>
        <w:t>理性行为：理性智能体方法</w:t>
      </w:r>
    </w:p>
    <w:p w14:paraId="3A157E62" w14:textId="05F42FA3" w:rsidR="006C6BF4" w:rsidRDefault="006C6BF4" w:rsidP="006C6BF4">
      <w:pPr>
        <w:pStyle w:val="a9"/>
        <w:numPr>
          <w:ilvl w:val="0"/>
          <w:numId w:val="8"/>
        </w:numPr>
      </w:pPr>
      <w:r w:rsidRPr="006C6BF4">
        <w:rPr>
          <w:rFonts w:hint="eastAsia"/>
        </w:rPr>
        <w:t>理性智能体（rational</w:t>
      </w:r>
      <w:r>
        <w:rPr>
          <w:rFonts w:hint="eastAsia"/>
        </w:rPr>
        <w:t xml:space="preserve"> </w:t>
      </w:r>
      <w:r w:rsidRPr="006C6BF4">
        <w:rPr>
          <w:rFonts w:hint="eastAsia"/>
        </w:rPr>
        <w:t>agent）需要为取得最佳结果或在存在不确定性时取得最佳期望结果而采取行动。</w:t>
      </w:r>
    </w:p>
    <w:p w14:paraId="2306A983" w14:textId="60E83CEB" w:rsidR="006C6BF4" w:rsidRDefault="006C6BF4" w:rsidP="006C6BF4">
      <w:pPr>
        <w:pStyle w:val="a9"/>
        <w:numPr>
          <w:ilvl w:val="0"/>
          <w:numId w:val="8"/>
        </w:numPr>
      </w:pPr>
      <w:r>
        <w:rPr>
          <w:rFonts w:hint="eastAsia"/>
        </w:rPr>
        <w:t xml:space="preserve">The rational-agent approach to AI has </w:t>
      </w:r>
      <w:r w:rsidRPr="006C6BF4">
        <w:rPr>
          <w:rFonts w:hint="eastAsia"/>
          <w:b/>
          <w:bCs/>
        </w:rPr>
        <w:t>two advantages</w:t>
      </w:r>
      <w:r>
        <w:rPr>
          <w:rFonts w:hint="eastAsia"/>
        </w:rPr>
        <w:t xml:space="preserve"> over the other approaches. </w:t>
      </w:r>
      <w:r w:rsidRPr="006C6BF4">
        <w:rPr>
          <w:rFonts w:hint="eastAsia"/>
          <w:b/>
          <w:bCs/>
        </w:rPr>
        <w:t>First,</w:t>
      </w:r>
      <w:r>
        <w:rPr>
          <w:rFonts w:hint="eastAsia"/>
        </w:rPr>
        <w:t xml:space="preserve"> it is</w:t>
      </w:r>
      <w:r>
        <w:rPr>
          <w:rFonts w:hint="eastAsia"/>
        </w:rPr>
        <w:t xml:space="preserve"> </w:t>
      </w:r>
      <w:r w:rsidRPr="006C6BF4">
        <w:rPr>
          <w:rFonts w:hint="eastAsia"/>
          <w:b/>
          <w:bCs/>
        </w:rPr>
        <w:t xml:space="preserve">more general </w:t>
      </w:r>
      <w:r>
        <w:rPr>
          <w:rFonts w:hint="eastAsia"/>
        </w:rPr>
        <w:t>than the “laws of thought” approach because correct inference is just one of</w:t>
      </w:r>
      <w:r>
        <w:rPr>
          <w:rFonts w:hint="eastAsia"/>
        </w:rPr>
        <w:t xml:space="preserve"> </w:t>
      </w:r>
      <w:r>
        <w:rPr>
          <w:rFonts w:hint="eastAsia"/>
        </w:rPr>
        <w:t xml:space="preserve">several possible mechanisms for achieving rationality. </w:t>
      </w:r>
      <w:r w:rsidRPr="006C6BF4">
        <w:rPr>
          <w:rFonts w:hint="eastAsia"/>
          <w:b/>
          <w:bCs/>
        </w:rPr>
        <w:t xml:space="preserve">Second, </w:t>
      </w:r>
      <w:r>
        <w:rPr>
          <w:rFonts w:hint="eastAsia"/>
        </w:rPr>
        <w:t>it is more amenable to</w:t>
      </w:r>
      <w:r>
        <w:rPr>
          <w:rFonts w:hint="eastAsia"/>
        </w:rPr>
        <w:t xml:space="preserve"> </w:t>
      </w:r>
      <w:r w:rsidRPr="006C6BF4">
        <w:rPr>
          <w:rFonts w:hint="eastAsia"/>
          <w:b/>
          <w:bCs/>
        </w:rPr>
        <w:t>scientific development</w:t>
      </w:r>
      <w:r>
        <w:rPr>
          <w:rFonts w:hint="eastAsia"/>
        </w:rPr>
        <w:t xml:space="preserve">. The standard of rationality is mathematically </w:t>
      </w:r>
      <w:r w:rsidR="00F60AFC">
        <w:rPr>
          <w:rFonts w:hint="eastAsia"/>
        </w:rPr>
        <w:t>well-defined</w:t>
      </w:r>
      <w:r>
        <w:rPr>
          <w:rFonts w:hint="eastAsia"/>
        </w:rPr>
        <w:t xml:space="preserve"> and</w:t>
      </w:r>
      <w:r>
        <w:rPr>
          <w:rFonts w:hint="eastAsia"/>
        </w:rPr>
        <w:t xml:space="preserve"> </w:t>
      </w:r>
      <w:r>
        <w:rPr>
          <w:rFonts w:hint="eastAsia"/>
        </w:rPr>
        <w:t>completely general.</w:t>
      </w:r>
    </w:p>
    <w:p w14:paraId="6F342B15" w14:textId="3BDF1A72" w:rsidR="006C6BF4" w:rsidRDefault="006C6BF4" w:rsidP="006C6BF4">
      <w:r>
        <w:rPr>
          <w:rFonts w:hint="eastAsia"/>
        </w:rPr>
        <w:t>简而言之，人工智能专注于研究和构建做正确的事情的智能体，其中正确的事情是我们提供给智能体的目标定义。这种通用范式非常普遍，以至于我们可以称之为</w:t>
      </w:r>
      <w:r w:rsidRPr="00F60AFC">
        <w:rPr>
          <w:rFonts w:hint="eastAsia"/>
          <w:b/>
          <w:bCs/>
        </w:rPr>
        <w:t>标准模型（standard</w:t>
      </w:r>
      <w:r w:rsidRPr="00F60AFC">
        <w:rPr>
          <w:rFonts w:hint="eastAsia"/>
          <w:b/>
          <w:bCs/>
        </w:rPr>
        <w:t xml:space="preserve"> </w:t>
      </w:r>
      <w:r w:rsidRPr="00F60AFC">
        <w:rPr>
          <w:rFonts w:hint="eastAsia"/>
          <w:b/>
          <w:bCs/>
        </w:rPr>
        <w:t>model）</w:t>
      </w:r>
      <w:r>
        <w:rPr>
          <w:rFonts w:hint="eastAsia"/>
        </w:rPr>
        <w:t>。</w:t>
      </w:r>
    </w:p>
    <w:p w14:paraId="5660F94D" w14:textId="5AAB22B8" w:rsidR="00F60AFC" w:rsidRDefault="00F60AFC" w:rsidP="00F60AFC">
      <w:pPr>
        <w:pStyle w:val="3"/>
      </w:pPr>
      <w:r w:rsidRPr="00F60AFC">
        <w:rPr>
          <w:rFonts w:hint="eastAsia"/>
        </w:rPr>
        <w:t>Beneficial machines</w:t>
      </w:r>
    </w:p>
    <w:p w14:paraId="079FEC58" w14:textId="2601DA86" w:rsidR="00F60AFC" w:rsidRDefault="00F60AFC" w:rsidP="00F60AFC">
      <w:pPr>
        <w:pStyle w:val="a9"/>
        <w:numPr>
          <w:ilvl w:val="0"/>
          <w:numId w:val="9"/>
        </w:numPr>
      </w:pPr>
      <w:r w:rsidRPr="00F60AFC">
        <w:rPr>
          <w:rFonts w:hint="eastAsia"/>
        </w:rPr>
        <w:t>在真实世界中，我们越来越难以完全正确地指定目标</w:t>
      </w:r>
      <w:r>
        <w:rPr>
          <w:rFonts w:hint="eastAsia"/>
        </w:rPr>
        <w:t>，</w:t>
      </w:r>
      <w:r w:rsidRPr="00F60AFC">
        <w:rPr>
          <w:rFonts w:hint="eastAsia"/>
        </w:rPr>
        <w:t>在我们的真实需求和施加给机器的目标之间达成一致的问题称为价值对齐问题（value alignment problem），即施加给机器的价值或目标必须与人类的一致。</w:t>
      </w:r>
    </w:p>
    <w:p w14:paraId="669C4383" w14:textId="57DC3AD6" w:rsidR="00F60AFC" w:rsidRDefault="00F60AFC" w:rsidP="00F60AFC">
      <w:pPr>
        <w:pStyle w:val="a9"/>
        <w:numPr>
          <w:ilvl w:val="0"/>
          <w:numId w:val="9"/>
        </w:numPr>
      </w:pPr>
      <w:r>
        <w:rPr>
          <w:rFonts w:hint="eastAsia"/>
        </w:rPr>
        <w:t>如果我们不能将这些目标完美地传达给机器，就需要一个新的表述，也就是机器正在实现我们的目标，但对于目标是什么则是不确定的。当一台机器意识到它不了解完整的目标时，它就会有谨慎行动的动机，会寻求许可，并通过观察来更多地了解我们的偏好，遵守人为控制。最终，我们想要的是对人类可证益的（provably</w:t>
      </w:r>
      <w:r>
        <w:rPr>
          <w:rFonts w:hint="eastAsia"/>
        </w:rPr>
        <w:t xml:space="preserve"> </w:t>
      </w:r>
      <w:r>
        <w:rPr>
          <w:rFonts w:hint="eastAsia"/>
        </w:rPr>
        <w:t>beneficial）智能体。</w:t>
      </w:r>
    </w:p>
    <w:p w14:paraId="7DF55017" w14:textId="3ADC0FE3" w:rsidR="00F60AFC" w:rsidRDefault="00C64283" w:rsidP="00C64283">
      <w:pPr>
        <w:pStyle w:val="2"/>
      </w:pPr>
      <w:r>
        <w:rPr>
          <w:rFonts w:hint="eastAsia"/>
        </w:rPr>
        <w:t>人工智能基础</w:t>
      </w:r>
    </w:p>
    <w:p w14:paraId="24A3EB97" w14:textId="69A85D6C" w:rsidR="00C64283" w:rsidRDefault="004F5746" w:rsidP="00C64283">
      <w:r>
        <w:rPr>
          <w:rFonts w:hint="eastAsia"/>
        </w:rPr>
        <w:t>与各大学科的联系</w:t>
      </w:r>
    </w:p>
    <w:p w14:paraId="6E2FB67F" w14:textId="53ADCCB5" w:rsidR="004F5746" w:rsidRDefault="004F5746" w:rsidP="004F5746">
      <w:pPr>
        <w:pStyle w:val="2"/>
      </w:pPr>
      <w:r>
        <w:rPr>
          <w:rFonts w:hint="eastAsia"/>
        </w:rPr>
        <w:t>人工智能历史</w:t>
      </w:r>
    </w:p>
    <w:p w14:paraId="1B382345" w14:textId="50F65C99" w:rsidR="004F5746" w:rsidRDefault="004F5746" w:rsidP="004F5746">
      <w:r w:rsidRPr="004F5746">
        <w:rPr>
          <w:rFonts w:hint="eastAsia"/>
        </w:rPr>
        <w:t>总结人工智能历史里程碑的快速方法是列出</w:t>
      </w:r>
      <w:r w:rsidRPr="004F5746">
        <w:rPr>
          <w:rFonts w:hint="eastAsia"/>
          <w:b/>
          <w:bCs/>
        </w:rPr>
        <w:t>图灵奖</w:t>
      </w:r>
      <w:r w:rsidRPr="004F5746">
        <w:rPr>
          <w:rFonts w:hint="eastAsia"/>
        </w:rPr>
        <w:t>得主</w:t>
      </w:r>
    </w:p>
    <w:p w14:paraId="3BBB339B" w14:textId="6D562955" w:rsidR="004F5746" w:rsidRDefault="004F5746" w:rsidP="004F5746">
      <w:pPr>
        <w:pStyle w:val="3"/>
      </w:pPr>
      <w:r w:rsidRPr="004F5746">
        <w:rPr>
          <w:rFonts w:hint="eastAsia"/>
        </w:rPr>
        <w:lastRenderedPageBreak/>
        <w:t>人工智能的诞生（1943—1956）</w:t>
      </w:r>
    </w:p>
    <w:p w14:paraId="1C4C3157" w14:textId="5FC7D6A1" w:rsidR="004F5746" w:rsidRDefault="004F5746" w:rsidP="004F5746">
      <w:r w:rsidRPr="004F5746">
        <w:rPr>
          <w:rFonts w:hint="eastAsia"/>
        </w:rPr>
        <w:t>人工神经元</w:t>
      </w:r>
      <w:r>
        <w:rPr>
          <w:rFonts w:hint="eastAsia"/>
        </w:rPr>
        <w:t>模型</w:t>
      </w:r>
    </w:p>
    <w:p w14:paraId="609BF209" w14:textId="63E0F5DD" w:rsidR="004071E4" w:rsidRDefault="004071E4" w:rsidP="004071E4">
      <w:r>
        <w:rPr>
          <w:rFonts w:hint="eastAsia"/>
        </w:rPr>
        <w:t>修改神经元之间连接强度的简单更新规则</w:t>
      </w:r>
      <w:r>
        <w:rPr>
          <w:rFonts w:hint="eastAsia"/>
        </w:rPr>
        <w:t>，</w:t>
      </w:r>
      <w:r>
        <w:rPr>
          <w:rFonts w:hint="eastAsia"/>
        </w:rPr>
        <w:t>现在称为</w:t>
      </w:r>
      <w:proofErr w:type="gramStart"/>
      <w:r>
        <w:rPr>
          <w:rFonts w:hint="eastAsia"/>
        </w:rPr>
        <w:t>赫布型</w:t>
      </w:r>
      <w:proofErr w:type="gramEnd"/>
      <w:r>
        <w:rPr>
          <w:rFonts w:hint="eastAsia"/>
        </w:rPr>
        <w:t>学习</w:t>
      </w:r>
    </w:p>
    <w:p w14:paraId="1F8FF3CA" w14:textId="7CB08B72" w:rsidR="004071E4" w:rsidRDefault="004071E4" w:rsidP="004071E4">
      <w:r w:rsidRPr="004071E4">
        <w:rPr>
          <w:rFonts w:hint="eastAsia"/>
        </w:rPr>
        <w:t>第一台神经网络计算机——SNARC</w:t>
      </w:r>
    </w:p>
    <w:p w14:paraId="27CD9565" w14:textId="339DCE25" w:rsidR="004071E4" w:rsidRDefault="004071E4" w:rsidP="004071E4">
      <w:r>
        <w:rPr>
          <w:rFonts w:hint="eastAsia"/>
        </w:rPr>
        <w:t>西洋跳棋程序</w:t>
      </w:r>
    </w:p>
    <w:p w14:paraId="51A4FBF7" w14:textId="415991E3" w:rsidR="004071E4" w:rsidRDefault="004071E4" w:rsidP="004071E4">
      <w:r>
        <w:rPr>
          <w:rFonts w:hint="eastAsia"/>
        </w:rPr>
        <w:t>图灵论文</w:t>
      </w:r>
      <w:r w:rsidRPr="004071E4">
        <w:rPr>
          <w:rFonts w:hint="eastAsia"/>
        </w:rPr>
        <w:t>“</w:t>
      </w:r>
      <w:r w:rsidRPr="004071E4">
        <w:rPr>
          <w:rFonts w:hint="eastAsia"/>
          <w:i/>
          <w:iCs/>
        </w:rPr>
        <w:t>Computing Machinery and Intelligence</w:t>
      </w:r>
      <w:r w:rsidRPr="004071E4">
        <w:rPr>
          <w:rFonts w:hint="eastAsia"/>
        </w:rPr>
        <w:t>”</w:t>
      </w:r>
    </w:p>
    <w:p w14:paraId="6A84EBCF" w14:textId="11B7E15D" w:rsidR="004071E4" w:rsidRDefault="004071E4" w:rsidP="004071E4">
      <w:r>
        <w:rPr>
          <w:rFonts w:hint="eastAsia"/>
        </w:rPr>
        <w:t>“逻辑理论家”（Logic Theorist，LT）的数学定理证明系统</w:t>
      </w:r>
    </w:p>
    <w:p w14:paraId="70B5048B" w14:textId="1EB43AA9" w:rsidR="004071E4" w:rsidRPr="004071E4" w:rsidRDefault="004071E4" w:rsidP="004071E4">
      <w:pPr>
        <w:rPr>
          <w:rFonts w:hint="eastAsia"/>
        </w:rPr>
      </w:pPr>
      <w:r>
        <w:rPr>
          <w:rFonts w:hint="eastAsia"/>
        </w:rPr>
        <w:t>达特茅斯会议</w:t>
      </w:r>
    </w:p>
    <w:p w14:paraId="2A996D51" w14:textId="117B6A7A" w:rsidR="004F5746" w:rsidRDefault="004F5746" w:rsidP="004F5746">
      <w:pPr>
        <w:pStyle w:val="3"/>
      </w:pPr>
      <w:r>
        <w:rPr>
          <w:rFonts w:hint="eastAsia"/>
        </w:rPr>
        <w:t>早期热情高涨，期望无限（1952—1969）</w:t>
      </w:r>
    </w:p>
    <w:p w14:paraId="7AE1D9F0" w14:textId="72FEC46E" w:rsidR="004071E4" w:rsidRDefault="004071E4" w:rsidP="004071E4">
      <w:r>
        <w:rPr>
          <w:rFonts w:hint="eastAsia"/>
        </w:rPr>
        <w:t>通用问题求解器</w:t>
      </w:r>
      <w:r>
        <w:rPr>
          <w:rFonts w:hint="eastAsia"/>
        </w:rPr>
        <w:t>（GPS）</w:t>
      </w:r>
    </w:p>
    <w:p w14:paraId="2773ED10" w14:textId="49A10214" w:rsidR="004071E4" w:rsidRDefault="004071E4" w:rsidP="004071E4">
      <w:r>
        <w:rPr>
          <w:rFonts w:hint="eastAsia"/>
        </w:rPr>
        <w:t>物理符号系统（physical symbol system）假说</w:t>
      </w:r>
    </w:p>
    <w:p w14:paraId="3F8CD1A5" w14:textId="6CF17216" w:rsidR="004071E4" w:rsidRDefault="004071E4" w:rsidP="004071E4">
      <w:r w:rsidRPr="004071E4">
        <w:rPr>
          <w:rFonts w:hint="eastAsia"/>
        </w:rPr>
        <w:t>几何定理证明程序（Geometry Theorem Prover）</w:t>
      </w:r>
    </w:p>
    <w:p w14:paraId="457E0518" w14:textId="6E3B5092" w:rsidR="004071E4" w:rsidRDefault="004071E4" w:rsidP="004071E4">
      <w:r w:rsidRPr="004071E4">
        <w:rPr>
          <w:rFonts w:hint="eastAsia"/>
        </w:rPr>
        <w:t>亚瑟·萨缪尔对西洋跳棋的研究</w:t>
      </w:r>
      <w:r>
        <w:rPr>
          <w:rFonts w:hint="eastAsia"/>
        </w:rPr>
        <w:t>（强化学习）</w:t>
      </w:r>
    </w:p>
    <w:p w14:paraId="4571ED22" w14:textId="6227FFD1" w:rsidR="004071E4" w:rsidRDefault="004071E4" w:rsidP="004071E4">
      <w:r w:rsidRPr="004071E4">
        <w:rPr>
          <w:rFonts w:hint="eastAsia"/>
        </w:rPr>
        <w:t>人工智能编程语言</w:t>
      </w:r>
      <w:r>
        <w:rPr>
          <w:rFonts w:hint="eastAsia"/>
        </w:rPr>
        <w:t>Lisp</w:t>
      </w:r>
    </w:p>
    <w:p w14:paraId="32586C09" w14:textId="053557F6" w:rsidR="00B66CBE" w:rsidRDefault="00B66CBE" w:rsidP="00B66CBE">
      <w:r w:rsidRPr="00B66CBE">
        <w:rPr>
          <w:rFonts w:hint="eastAsia"/>
        </w:rPr>
        <w:t>线性自适应神经网络（</w:t>
      </w:r>
      <w:proofErr w:type="spellStart"/>
      <w:r w:rsidRPr="00B66CBE">
        <w:rPr>
          <w:rFonts w:hint="eastAsia"/>
        </w:rPr>
        <w:t>adaline</w:t>
      </w:r>
      <w:proofErr w:type="spellEnd"/>
      <w:r>
        <w:rPr>
          <w:rFonts w:hint="eastAsia"/>
        </w:rPr>
        <w:t>）</w:t>
      </w:r>
    </w:p>
    <w:p w14:paraId="42EF9401" w14:textId="43B5D926" w:rsidR="00B66CBE" w:rsidRDefault="00B66CBE" w:rsidP="00B66CBE">
      <w:r w:rsidRPr="00B66CBE">
        <w:rPr>
          <w:rFonts w:hint="eastAsia"/>
        </w:rPr>
        <w:t>感知机（perceptron）</w:t>
      </w:r>
    </w:p>
    <w:p w14:paraId="1FEA99B6" w14:textId="3BBD46D4" w:rsidR="00B66CBE" w:rsidRDefault="00B66CBE" w:rsidP="00B66CBE">
      <w:pPr>
        <w:pStyle w:val="3"/>
      </w:pPr>
      <w:r>
        <w:rPr>
          <w:rFonts w:hint="eastAsia"/>
        </w:rPr>
        <w:t>一些现实（1966-1973）</w:t>
      </w:r>
    </w:p>
    <w:p w14:paraId="7D40D7DE" w14:textId="6593A41F" w:rsidR="00B66CBE" w:rsidRDefault="00B66CBE" w:rsidP="00B66CBE">
      <w:r w:rsidRPr="00B66CBE">
        <w:rPr>
          <w:rFonts w:hint="eastAsia"/>
        </w:rPr>
        <w:t>早期系统在更困难的问题上都失败了</w:t>
      </w:r>
      <w:r>
        <w:rPr>
          <w:rFonts w:hint="eastAsia"/>
        </w:rPr>
        <w:t>，这些失败主要出于两个原因：</w:t>
      </w:r>
    </w:p>
    <w:p w14:paraId="268D7AE3" w14:textId="12515E71" w:rsidR="00B66CBE" w:rsidRDefault="00B66CBE" w:rsidP="00B66CBE">
      <w:pPr>
        <w:pStyle w:val="a9"/>
        <w:numPr>
          <w:ilvl w:val="0"/>
          <w:numId w:val="10"/>
        </w:numPr>
      </w:pPr>
      <w:r w:rsidRPr="00B66CBE">
        <w:rPr>
          <w:rFonts w:hint="eastAsia"/>
        </w:rPr>
        <w:t>第一个主要原因是许多早期人工智能系统主要基于人类如何执行任务的“知情内省型”，而不是基于对任务、解的含义以及算法需要做什么才能可靠地产生解的仔细分析。</w:t>
      </w:r>
    </w:p>
    <w:p w14:paraId="68FB5008" w14:textId="6B536F73" w:rsidR="00B66CBE" w:rsidRDefault="00B66CBE" w:rsidP="00B66CBE">
      <w:pPr>
        <w:pStyle w:val="a9"/>
        <w:numPr>
          <w:ilvl w:val="0"/>
          <w:numId w:val="10"/>
        </w:numPr>
      </w:pPr>
      <w:r>
        <w:rPr>
          <w:rFonts w:hint="eastAsia"/>
        </w:rPr>
        <w:t>第二个主要原因是对人工智能要求解的问题的复杂性缺乏认识。大多数早期的问题求解系统都会尝试组合不同的步骤，直到找到解为止。</w:t>
      </w:r>
    </w:p>
    <w:p w14:paraId="59577E31" w14:textId="4C47AB24" w:rsidR="00773075" w:rsidRDefault="00773075" w:rsidP="00773075">
      <w:pPr>
        <w:pStyle w:val="3"/>
      </w:pPr>
      <w:r>
        <w:rPr>
          <w:rFonts w:hint="eastAsia"/>
        </w:rPr>
        <w:t>专家系统（1969-1986）</w:t>
      </w:r>
    </w:p>
    <w:p w14:paraId="09776750" w14:textId="4E3E9C77" w:rsidR="00773075" w:rsidRDefault="00773075" w:rsidP="00773075">
      <w:pPr>
        <w:pStyle w:val="a9"/>
        <w:numPr>
          <w:ilvl w:val="0"/>
          <w:numId w:val="12"/>
        </w:numPr>
      </w:pPr>
      <w:r w:rsidRPr="00773075">
        <w:rPr>
          <w:rFonts w:hint="eastAsia"/>
        </w:rPr>
        <w:t>DENDRAL程序</w:t>
      </w:r>
      <w:r>
        <w:rPr>
          <w:rFonts w:hint="eastAsia"/>
        </w:rPr>
        <w:t>：第一个成功的知识密集型系统，</w:t>
      </w:r>
      <w:r w:rsidRPr="00773075">
        <w:rPr>
          <w:rFonts w:hint="eastAsia"/>
        </w:rPr>
        <w:t>解决了从质谱仪提供的信息</w:t>
      </w:r>
      <w:proofErr w:type="gramStart"/>
      <w:r w:rsidRPr="00773075">
        <w:rPr>
          <w:rFonts w:hint="eastAsia"/>
        </w:rPr>
        <w:t>推断分</w:t>
      </w:r>
      <w:proofErr w:type="gramEnd"/>
      <w:r w:rsidRPr="00773075">
        <w:rPr>
          <w:rFonts w:hint="eastAsia"/>
        </w:rPr>
        <w:t>子结构的问题</w:t>
      </w:r>
    </w:p>
    <w:p w14:paraId="091E4094" w14:textId="41D25367" w:rsidR="00773075" w:rsidRDefault="00773075" w:rsidP="00773075">
      <w:pPr>
        <w:pStyle w:val="a9"/>
        <w:numPr>
          <w:ilvl w:val="0"/>
          <w:numId w:val="12"/>
        </w:numPr>
      </w:pPr>
      <w:r w:rsidRPr="00773075">
        <w:rPr>
          <w:rFonts w:hint="eastAsia"/>
        </w:rPr>
        <w:t>MYCIN系统</w:t>
      </w:r>
      <w:r>
        <w:rPr>
          <w:rFonts w:hint="eastAsia"/>
        </w:rPr>
        <w:t>：诊断血液感染，</w:t>
      </w:r>
      <w:r>
        <w:rPr>
          <w:rFonts w:hint="eastAsia"/>
        </w:rPr>
        <w:t>引入了一种称为确定性因子（certainty factor）的不</w:t>
      </w:r>
      <w:r>
        <w:rPr>
          <w:rFonts w:hint="eastAsia"/>
        </w:rPr>
        <w:lastRenderedPageBreak/>
        <w:t>确定性计算</w:t>
      </w:r>
    </w:p>
    <w:p w14:paraId="44A5A77F" w14:textId="48A1CFE7" w:rsidR="00E86D4F" w:rsidRDefault="00E86D4F" w:rsidP="00E86D4F">
      <w:r>
        <w:rPr>
          <w:rFonts w:hint="eastAsia"/>
        </w:rPr>
        <w:t>事实证明，为复杂领域构建和维护专家系统是困难的，一部分原因是系统使用的推理方法在面临不确定性时会崩溃，另一部分原因是系统无法从经验中学习。</w:t>
      </w:r>
    </w:p>
    <w:p w14:paraId="66E9A46C" w14:textId="5E08EC5E" w:rsidR="00E86D4F" w:rsidRDefault="00E86D4F" w:rsidP="00E86D4F">
      <w:pPr>
        <w:pStyle w:val="3"/>
      </w:pPr>
      <w:r w:rsidRPr="00E86D4F">
        <w:rPr>
          <w:rFonts w:hint="eastAsia"/>
        </w:rPr>
        <w:t>神经网络的回归（</w:t>
      </w:r>
      <w:r w:rsidRPr="00E86D4F">
        <w:rPr>
          <w:rFonts w:hint="eastAsia"/>
          <w:b/>
          <w:bCs/>
        </w:rPr>
        <w:t>1986—</w:t>
      </w:r>
      <w:r w:rsidRPr="00E86D4F">
        <w:rPr>
          <w:rFonts w:hint="eastAsia"/>
        </w:rPr>
        <w:t>现在）</w:t>
      </w:r>
    </w:p>
    <w:p w14:paraId="7D5633B1" w14:textId="2D892DAD" w:rsidR="00E86D4F" w:rsidRPr="00E86D4F" w:rsidRDefault="00E86D4F" w:rsidP="00E86D4F">
      <w:pPr>
        <w:rPr>
          <w:b/>
          <w:bCs/>
        </w:rPr>
      </w:pPr>
      <w:r w:rsidRPr="00E86D4F">
        <w:rPr>
          <w:rFonts w:hint="eastAsia"/>
          <w:b/>
          <w:bCs/>
        </w:rPr>
        <w:t>反向传播（back-propagation）学习算法</w:t>
      </w:r>
    </w:p>
    <w:p w14:paraId="7611E38A" w14:textId="793DE225" w:rsidR="00E86D4F" w:rsidRDefault="00E86D4F" w:rsidP="00E86D4F">
      <w:r>
        <w:rPr>
          <w:rFonts w:hint="eastAsia"/>
        </w:rPr>
        <w:t>这些所谓的</w:t>
      </w:r>
      <w:r w:rsidRPr="00E86D4F">
        <w:rPr>
          <w:rFonts w:hint="eastAsia"/>
          <w:b/>
          <w:bCs/>
        </w:rPr>
        <w:t>联结主义（connectionist）模型</w:t>
      </w:r>
      <w:r>
        <w:rPr>
          <w:rFonts w:hint="eastAsia"/>
        </w:rPr>
        <w:t>被一些人视为</w:t>
      </w:r>
      <w:proofErr w:type="gramStart"/>
      <w:r>
        <w:rPr>
          <w:rFonts w:hint="eastAsia"/>
        </w:rPr>
        <w:t>纽厄</w:t>
      </w:r>
      <w:proofErr w:type="gramEnd"/>
      <w:r>
        <w:rPr>
          <w:rFonts w:hint="eastAsia"/>
        </w:rPr>
        <w:t>尔和西蒙的符号模型以及麦卡锡和其他人的逻辑主义方法的直接竞争对手。</w:t>
      </w:r>
    </w:p>
    <w:p w14:paraId="26E92F9D" w14:textId="64BBA7B3" w:rsidR="00E86D4F" w:rsidRDefault="00E86D4F" w:rsidP="00E86D4F">
      <w:r>
        <w:rPr>
          <w:rFonts w:hint="eastAsia"/>
        </w:rPr>
        <w:t>联结主义模型可能以一种更流畅和不精确的方式形成内部概念，更适配真实世界的混乱。它们还具备从样本中学习的能力，它们可以将它们的预测输出值与问题的真实值进行比较，并修改参数以减少差异，使它们在未来的样本中更有可能表现良好。</w:t>
      </w:r>
    </w:p>
    <w:p w14:paraId="399846AE" w14:textId="67DB8E81" w:rsidR="00E86D4F" w:rsidRDefault="00E86D4F" w:rsidP="00E86D4F">
      <w:pPr>
        <w:pStyle w:val="3"/>
      </w:pPr>
      <w:r w:rsidRPr="00E86D4F">
        <w:rPr>
          <w:rFonts w:hint="eastAsia"/>
        </w:rPr>
        <w:t>概率推理和机器学习（1987—现在）</w:t>
      </w:r>
    </w:p>
    <w:p w14:paraId="479D2011" w14:textId="1837ADDF" w:rsidR="00E86D4F" w:rsidRDefault="00FE50BF" w:rsidP="00FE50BF">
      <w:pPr>
        <w:pStyle w:val="a9"/>
        <w:numPr>
          <w:ilvl w:val="0"/>
          <w:numId w:val="13"/>
        </w:numPr>
      </w:pPr>
      <w:r w:rsidRPr="00FE50BF">
        <w:rPr>
          <w:rFonts w:hint="eastAsia"/>
        </w:rPr>
        <w:t>语音识别领域</w:t>
      </w:r>
      <w:r>
        <w:rPr>
          <w:rFonts w:hint="eastAsia"/>
        </w:rPr>
        <w:t>：</w:t>
      </w:r>
      <w:proofErr w:type="gramStart"/>
      <w:r w:rsidRPr="00FE50BF">
        <w:rPr>
          <w:rFonts w:hint="eastAsia"/>
          <w:b/>
          <w:bCs/>
        </w:rPr>
        <w:t>隐</w:t>
      </w:r>
      <w:proofErr w:type="gramEnd"/>
      <w:r w:rsidRPr="00FE50BF">
        <w:rPr>
          <w:rFonts w:hint="eastAsia"/>
          <w:b/>
          <w:bCs/>
        </w:rPr>
        <w:t>马尔可夫模型（hidden Markov model，HMM）</w:t>
      </w:r>
      <w:r>
        <w:rPr>
          <w:rFonts w:hint="eastAsia"/>
        </w:rPr>
        <w:t>，</w:t>
      </w:r>
      <w:r w:rsidRPr="00FE50BF">
        <w:rPr>
          <w:rFonts w:hint="eastAsia"/>
        </w:rPr>
        <w:t>HMM有两个相关的方面。首先，它们基于严格的数学理论。这使得语音研究人员能够在其他领域数十年数学成果的基础上进行开发。其次，它们是在大量真实语音数据的语料库上训练而产生的。这确保了健壮性</w:t>
      </w:r>
      <w:r>
        <w:rPr>
          <w:rFonts w:hint="eastAsia"/>
        </w:rPr>
        <w:t>。</w:t>
      </w:r>
    </w:p>
    <w:p w14:paraId="702F2BF1" w14:textId="24844565" w:rsidR="00FE50BF" w:rsidRPr="00FE50BF" w:rsidRDefault="00FE50BF" w:rsidP="00FE50BF">
      <w:pPr>
        <w:pStyle w:val="a9"/>
        <w:numPr>
          <w:ilvl w:val="0"/>
          <w:numId w:val="13"/>
        </w:numPr>
      </w:pPr>
      <w:r w:rsidRPr="00FE50BF">
        <w:rPr>
          <w:rFonts w:hint="eastAsia"/>
        </w:rPr>
        <w:t>从数据中学习</w:t>
      </w:r>
      <w:r w:rsidRPr="00FE50BF">
        <w:rPr>
          <w:rFonts w:hint="eastAsia"/>
          <w:b/>
          <w:bCs/>
        </w:rPr>
        <w:t>贝叶斯网络</w:t>
      </w:r>
    </w:p>
    <w:p w14:paraId="3C335D09" w14:textId="1C93139B" w:rsidR="00FE50BF" w:rsidRDefault="00FE50BF" w:rsidP="00FE50BF">
      <w:pPr>
        <w:pStyle w:val="a9"/>
        <w:numPr>
          <w:ilvl w:val="0"/>
          <w:numId w:val="13"/>
        </w:numPr>
      </w:pPr>
      <w:r w:rsidRPr="00FE50BF">
        <w:rPr>
          <w:rFonts w:hint="eastAsia"/>
        </w:rPr>
        <w:t>强化学习与马尔可夫决策过程联系</w:t>
      </w:r>
    </w:p>
    <w:p w14:paraId="1926E446" w14:textId="5D894D86" w:rsidR="00FE50BF" w:rsidRDefault="00FE50BF" w:rsidP="00FE50BF">
      <w:pPr>
        <w:pStyle w:val="3"/>
      </w:pPr>
      <w:r w:rsidRPr="00FE50BF">
        <w:rPr>
          <w:rFonts w:hint="eastAsia"/>
        </w:rPr>
        <w:t>大数据（</w:t>
      </w:r>
      <w:r w:rsidRPr="00FE50BF">
        <w:rPr>
          <w:rFonts w:hint="eastAsia"/>
          <w:b/>
          <w:bCs/>
        </w:rPr>
        <w:t>2001—</w:t>
      </w:r>
      <w:r w:rsidRPr="00FE50BF">
        <w:rPr>
          <w:rFonts w:hint="eastAsia"/>
        </w:rPr>
        <w:t>现在）</w:t>
      </w:r>
    </w:p>
    <w:p w14:paraId="64C80802" w14:textId="15F9C1F2" w:rsidR="00FE50BF" w:rsidRDefault="00FE50BF" w:rsidP="00FE50BF">
      <w:r>
        <w:rPr>
          <w:rFonts w:hint="eastAsia"/>
        </w:rPr>
        <w:t>大数据的可用性和向机器学习的转变帮助人工智能恢复了商业吸引力</w:t>
      </w:r>
      <w:r>
        <w:rPr>
          <w:rFonts w:hint="eastAsia"/>
        </w:rPr>
        <w:t>。</w:t>
      </w:r>
    </w:p>
    <w:p w14:paraId="6BD8F147" w14:textId="1001C0EE" w:rsidR="00FE50BF" w:rsidRDefault="00FE50BF" w:rsidP="00FE50BF">
      <w:pPr>
        <w:pStyle w:val="3"/>
      </w:pPr>
      <w:r w:rsidRPr="00FE50BF">
        <w:rPr>
          <w:rFonts w:hint="eastAsia"/>
        </w:rPr>
        <w:t>深度学习（</w:t>
      </w:r>
      <w:r w:rsidRPr="00FE50BF">
        <w:rPr>
          <w:rFonts w:hint="eastAsia"/>
          <w:b/>
          <w:bCs/>
        </w:rPr>
        <w:t>2011—</w:t>
      </w:r>
      <w:r w:rsidRPr="00FE50BF">
        <w:rPr>
          <w:rFonts w:hint="eastAsia"/>
        </w:rPr>
        <w:t>现在）</w:t>
      </w:r>
    </w:p>
    <w:p w14:paraId="4FA42CF5" w14:textId="66BD8C13" w:rsidR="00FE50BF" w:rsidRDefault="00FE50BF" w:rsidP="00FE50BF">
      <w:r>
        <w:rPr>
          <w:rFonts w:hint="eastAsia"/>
        </w:rPr>
        <w:t>深度学习（deep learning）是指使用多层简单的、可调整的计算单元的机器学习。</w:t>
      </w:r>
    </w:p>
    <w:p w14:paraId="6741A91B" w14:textId="0978582D" w:rsidR="00FE50BF" w:rsidRDefault="00FE50BF" w:rsidP="00FE50BF">
      <w:r>
        <w:rPr>
          <w:rFonts w:hint="eastAsia"/>
        </w:rPr>
        <w:t>20世纪90年代</w:t>
      </w:r>
      <w:r>
        <w:rPr>
          <w:rFonts w:hint="eastAsia"/>
        </w:rPr>
        <w:t>：</w:t>
      </w:r>
      <w:r>
        <w:rPr>
          <w:rFonts w:hint="eastAsia"/>
        </w:rPr>
        <w:t>卷积神经网络（convolutional neural</w:t>
      </w:r>
      <w:r>
        <w:rPr>
          <w:rFonts w:hint="eastAsia"/>
        </w:rPr>
        <w:t xml:space="preserve"> </w:t>
      </w:r>
      <w:r>
        <w:rPr>
          <w:rFonts w:hint="eastAsia"/>
        </w:rPr>
        <w:t>network）</w:t>
      </w:r>
    </w:p>
    <w:p w14:paraId="00166618" w14:textId="5FD162BD" w:rsidR="00FE50BF" w:rsidRDefault="00FE50BF" w:rsidP="00FE50BF">
      <w:r>
        <w:rPr>
          <w:rFonts w:hint="eastAsia"/>
        </w:rPr>
        <w:t>直到2011年，深度学习方法才真正开始流行起来，首先是在语音识别领域，然后是在视觉物体识别领域。</w:t>
      </w:r>
    </w:p>
    <w:p w14:paraId="05EDC052" w14:textId="04E52E0D" w:rsidR="00FA7E40" w:rsidRDefault="00FA7E40" w:rsidP="00FA7E40">
      <w:r>
        <w:rPr>
          <w:rFonts w:hint="eastAsia"/>
        </w:rPr>
        <w:t>ALPHAGO（Silver et al., 2016, 2017,2018）之所以能够战胜人类顶尖的围棋棋手，是因为它使用了深度网络来表示评价函数。</w:t>
      </w:r>
    </w:p>
    <w:p w14:paraId="546225EC" w14:textId="24AE5688" w:rsidR="00FA7E40" w:rsidRDefault="00FA7E40" w:rsidP="00FA7E40">
      <w:r w:rsidRPr="00FA7E40">
        <w:rPr>
          <w:rFonts w:hint="eastAsia"/>
        </w:rPr>
        <w:t>深度学习在很大程度上依赖于强大的硬件</w:t>
      </w:r>
      <w:r>
        <w:rPr>
          <w:rFonts w:hint="eastAsia"/>
        </w:rPr>
        <w:t>，</w:t>
      </w:r>
      <w:r>
        <w:rPr>
          <w:rFonts w:hint="eastAsia"/>
        </w:rPr>
        <w:t>一个标准的计算机CPU每秒可以进行109或1010次运算。运行在特定硬件（例如GPU、TPU或FPGA）上的深度学习算法，每秒可能进行1014～1017次运算，主要是高度并行化的矩阵和向量运算。</w:t>
      </w:r>
    </w:p>
    <w:p w14:paraId="04636700" w14:textId="09742427" w:rsidR="00FA7E40" w:rsidRDefault="00FA7E40" w:rsidP="00FA7E40">
      <w:pPr>
        <w:pStyle w:val="3"/>
      </w:pPr>
      <w:r>
        <w:rPr>
          <w:rFonts w:hint="eastAsia"/>
        </w:rPr>
        <w:lastRenderedPageBreak/>
        <w:t>目前的先进技术</w:t>
      </w:r>
    </w:p>
    <w:p w14:paraId="39032635" w14:textId="58BE1B1C" w:rsidR="00FA7E40" w:rsidRDefault="00916416" w:rsidP="00FA7E40">
      <w:r>
        <w:rPr>
          <w:rFonts w:hint="eastAsia"/>
        </w:rPr>
        <w:t>自动驾驶、</w:t>
      </w:r>
      <w:r w:rsidRPr="00916416">
        <w:rPr>
          <w:rFonts w:hint="eastAsia"/>
        </w:rPr>
        <w:t>腿足式机器人</w:t>
      </w:r>
      <w:r>
        <w:rPr>
          <w:rFonts w:hint="eastAsia"/>
        </w:rPr>
        <w:t>、</w:t>
      </w:r>
      <w:r w:rsidRPr="00916416">
        <w:rPr>
          <w:rFonts w:hint="eastAsia"/>
        </w:rPr>
        <w:t>自动规划和调度</w:t>
      </w:r>
      <w:r>
        <w:rPr>
          <w:rFonts w:hint="eastAsia"/>
        </w:rPr>
        <w:t>、机器翻译、语音识别、推荐系统、博弈、图像理解、医学、气候科学</w:t>
      </w:r>
    </w:p>
    <w:p w14:paraId="158E5426" w14:textId="4B8AA596" w:rsidR="00916416" w:rsidRDefault="00916416" w:rsidP="00916416">
      <w:pPr>
        <w:pStyle w:val="2"/>
      </w:pPr>
      <w:r>
        <w:rPr>
          <w:rFonts w:hint="eastAsia"/>
        </w:rPr>
        <w:t>人工智能的风险与收益</w:t>
      </w:r>
    </w:p>
    <w:p w14:paraId="7AF70C5A" w14:textId="7E0F9300" w:rsidR="00916416" w:rsidRDefault="00916416" w:rsidP="00916416">
      <w:r w:rsidRPr="00916416">
        <w:rPr>
          <w:rFonts w:hint="eastAsia"/>
        </w:rPr>
        <w:t>致命性自主武器</w:t>
      </w:r>
      <w:r>
        <w:rPr>
          <w:rFonts w:hint="eastAsia"/>
        </w:rPr>
        <w:t>、</w:t>
      </w:r>
      <w:r w:rsidRPr="00916416">
        <w:rPr>
          <w:rFonts w:hint="eastAsia"/>
        </w:rPr>
        <w:t>监视和劝诱</w:t>
      </w:r>
      <w:r>
        <w:rPr>
          <w:rFonts w:hint="eastAsia"/>
        </w:rPr>
        <w:t>、有偏决策、就业影响、网络安全、安全关键的应用</w:t>
      </w:r>
    </w:p>
    <w:p w14:paraId="419DFE0E" w14:textId="444D0608" w:rsidR="00916416" w:rsidRDefault="00916416" w:rsidP="00916416">
      <w:r>
        <w:rPr>
          <w:rFonts w:hint="eastAsia"/>
        </w:rPr>
        <w:t>通用人工智能（artificial general Intelligence，AGI）</w:t>
      </w:r>
    </w:p>
    <w:p w14:paraId="157AE929" w14:textId="2F25E83A" w:rsidR="00916416" w:rsidRPr="00916416" w:rsidRDefault="00916416" w:rsidP="00916416">
      <w:pPr>
        <w:rPr>
          <w:rFonts w:hint="eastAsia"/>
        </w:rPr>
      </w:pPr>
      <w:r>
        <w:rPr>
          <w:rFonts w:hint="eastAsia"/>
        </w:rPr>
        <w:t>超级人工智能（artificial superintelligence，ASI）</w:t>
      </w:r>
    </w:p>
    <w:sectPr w:rsidR="00916416" w:rsidRPr="009164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13EA0"/>
    <w:multiLevelType w:val="hybridMultilevel"/>
    <w:tmpl w:val="605AD48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79157E"/>
    <w:multiLevelType w:val="hybridMultilevel"/>
    <w:tmpl w:val="6652D48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5BD7E5B"/>
    <w:multiLevelType w:val="hybridMultilevel"/>
    <w:tmpl w:val="7AE8858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98F1740"/>
    <w:multiLevelType w:val="hybridMultilevel"/>
    <w:tmpl w:val="5984B7B2"/>
    <w:lvl w:ilvl="0" w:tplc="04090011">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6142239"/>
    <w:multiLevelType w:val="hybridMultilevel"/>
    <w:tmpl w:val="16CE29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7EA19FF"/>
    <w:multiLevelType w:val="hybridMultilevel"/>
    <w:tmpl w:val="2140FE0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9230D3B"/>
    <w:multiLevelType w:val="hybridMultilevel"/>
    <w:tmpl w:val="DCFAFAF0"/>
    <w:lvl w:ilvl="0" w:tplc="53A8AB6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B216EFF"/>
    <w:multiLevelType w:val="hybridMultilevel"/>
    <w:tmpl w:val="08645E56"/>
    <w:lvl w:ilvl="0" w:tplc="FC5E3C98">
      <w:start w:val="1"/>
      <w:numFmt w:val="decimal"/>
      <w:lvlText w:val="第%1章"/>
      <w:lvlJc w:val="left"/>
      <w:pPr>
        <w:ind w:left="1695" w:hanging="1695"/>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B94204A"/>
    <w:multiLevelType w:val="hybridMultilevel"/>
    <w:tmpl w:val="EACACCA0"/>
    <w:lvl w:ilvl="0" w:tplc="53A8AB6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7E03BEF"/>
    <w:multiLevelType w:val="hybridMultilevel"/>
    <w:tmpl w:val="1D28E4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68670D8E"/>
    <w:multiLevelType w:val="hybridMultilevel"/>
    <w:tmpl w:val="5C06D57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17B53FA"/>
    <w:multiLevelType w:val="hybridMultilevel"/>
    <w:tmpl w:val="BFFE014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6AA2536"/>
    <w:multiLevelType w:val="hybridMultilevel"/>
    <w:tmpl w:val="8EE8E59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4262258">
    <w:abstractNumId w:val="7"/>
  </w:num>
  <w:num w:numId="2" w16cid:durableId="1447197563">
    <w:abstractNumId w:val="11"/>
  </w:num>
  <w:num w:numId="3" w16cid:durableId="387387804">
    <w:abstractNumId w:val="5"/>
  </w:num>
  <w:num w:numId="4" w16cid:durableId="2112896671">
    <w:abstractNumId w:val="6"/>
  </w:num>
  <w:num w:numId="5" w16cid:durableId="39667115">
    <w:abstractNumId w:val="12"/>
  </w:num>
  <w:num w:numId="6" w16cid:durableId="339890216">
    <w:abstractNumId w:val="8"/>
  </w:num>
  <w:num w:numId="7" w16cid:durableId="781345778">
    <w:abstractNumId w:val="0"/>
  </w:num>
  <w:num w:numId="8" w16cid:durableId="1856264318">
    <w:abstractNumId w:val="3"/>
  </w:num>
  <w:num w:numId="9" w16cid:durableId="512650831">
    <w:abstractNumId w:val="2"/>
  </w:num>
  <w:num w:numId="10" w16cid:durableId="1073351486">
    <w:abstractNumId w:val="10"/>
  </w:num>
  <w:num w:numId="11" w16cid:durableId="1428423995">
    <w:abstractNumId w:val="9"/>
  </w:num>
  <w:num w:numId="12" w16cid:durableId="1397321787">
    <w:abstractNumId w:val="4"/>
  </w:num>
  <w:num w:numId="13" w16cid:durableId="1813017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F8"/>
    <w:rsid w:val="000C10F8"/>
    <w:rsid w:val="002D01B2"/>
    <w:rsid w:val="003546B2"/>
    <w:rsid w:val="004071E4"/>
    <w:rsid w:val="0045166F"/>
    <w:rsid w:val="004F5746"/>
    <w:rsid w:val="006C6BF4"/>
    <w:rsid w:val="00773075"/>
    <w:rsid w:val="00916416"/>
    <w:rsid w:val="00AE4946"/>
    <w:rsid w:val="00B66CBE"/>
    <w:rsid w:val="00C578F9"/>
    <w:rsid w:val="00C64283"/>
    <w:rsid w:val="00E86D4F"/>
    <w:rsid w:val="00F60AFC"/>
    <w:rsid w:val="00F74CA3"/>
    <w:rsid w:val="00FA7E40"/>
    <w:rsid w:val="00FE5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C2B25B"/>
  <w15:chartTrackingRefBased/>
  <w15:docId w15:val="{336A91BC-2BEB-4638-95A1-0E86D6F8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C10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C10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C10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C10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C10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C10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C10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C10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C10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10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C10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C10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C10F8"/>
    <w:rPr>
      <w:rFonts w:cstheme="majorBidi"/>
      <w:color w:val="0F4761" w:themeColor="accent1" w:themeShade="BF"/>
      <w:sz w:val="28"/>
      <w:szCs w:val="28"/>
    </w:rPr>
  </w:style>
  <w:style w:type="character" w:customStyle="1" w:styleId="50">
    <w:name w:val="标题 5 字符"/>
    <w:basedOn w:val="a0"/>
    <w:link w:val="5"/>
    <w:uiPriority w:val="9"/>
    <w:semiHidden/>
    <w:rsid w:val="000C10F8"/>
    <w:rPr>
      <w:rFonts w:cstheme="majorBidi"/>
      <w:color w:val="0F4761" w:themeColor="accent1" w:themeShade="BF"/>
      <w:sz w:val="24"/>
    </w:rPr>
  </w:style>
  <w:style w:type="character" w:customStyle="1" w:styleId="60">
    <w:name w:val="标题 6 字符"/>
    <w:basedOn w:val="a0"/>
    <w:link w:val="6"/>
    <w:uiPriority w:val="9"/>
    <w:semiHidden/>
    <w:rsid w:val="000C10F8"/>
    <w:rPr>
      <w:rFonts w:cstheme="majorBidi"/>
      <w:b/>
      <w:bCs/>
      <w:color w:val="0F4761" w:themeColor="accent1" w:themeShade="BF"/>
    </w:rPr>
  </w:style>
  <w:style w:type="character" w:customStyle="1" w:styleId="70">
    <w:name w:val="标题 7 字符"/>
    <w:basedOn w:val="a0"/>
    <w:link w:val="7"/>
    <w:uiPriority w:val="9"/>
    <w:semiHidden/>
    <w:rsid w:val="000C10F8"/>
    <w:rPr>
      <w:rFonts w:cstheme="majorBidi"/>
      <w:b/>
      <w:bCs/>
      <w:color w:val="595959" w:themeColor="text1" w:themeTint="A6"/>
    </w:rPr>
  </w:style>
  <w:style w:type="character" w:customStyle="1" w:styleId="80">
    <w:name w:val="标题 8 字符"/>
    <w:basedOn w:val="a0"/>
    <w:link w:val="8"/>
    <w:uiPriority w:val="9"/>
    <w:semiHidden/>
    <w:rsid w:val="000C10F8"/>
    <w:rPr>
      <w:rFonts w:cstheme="majorBidi"/>
      <w:color w:val="595959" w:themeColor="text1" w:themeTint="A6"/>
    </w:rPr>
  </w:style>
  <w:style w:type="character" w:customStyle="1" w:styleId="90">
    <w:name w:val="标题 9 字符"/>
    <w:basedOn w:val="a0"/>
    <w:link w:val="9"/>
    <w:uiPriority w:val="9"/>
    <w:semiHidden/>
    <w:rsid w:val="000C10F8"/>
    <w:rPr>
      <w:rFonts w:eastAsiaTheme="majorEastAsia" w:cstheme="majorBidi"/>
      <w:color w:val="595959" w:themeColor="text1" w:themeTint="A6"/>
    </w:rPr>
  </w:style>
  <w:style w:type="paragraph" w:styleId="a3">
    <w:name w:val="Title"/>
    <w:basedOn w:val="a"/>
    <w:next w:val="a"/>
    <w:link w:val="a4"/>
    <w:uiPriority w:val="10"/>
    <w:qFormat/>
    <w:rsid w:val="000C10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C10F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10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C10F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C10F8"/>
    <w:pPr>
      <w:spacing w:before="160"/>
      <w:jc w:val="center"/>
    </w:pPr>
    <w:rPr>
      <w:i/>
      <w:iCs/>
      <w:color w:val="404040" w:themeColor="text1" w:themeTint="BF"/>
    </w:rPr>
  </w:style>
  <w:style w:type="character" w:customStyle="1" w:styleId="a8">
    <w:name w:val="引用 字符"/>
    <w:basedOn w:val="a0"/>
    <w:link w:val="a7"/>
    <w:uiPriority w:val="29"/>
    <w:rsid w:val="000C10F8"/>
    <w:rPr>
      <w:i/>
      <w:iCs/>
      <w:color w:val="404040" w:themeColor="text1" w:themeTint="BF"/>
    </w:rPr>
  </w:style>
  <w:style w:type="paragraph" w:styleId="a9">
    <w:name w:val="List Paragraph"/>
    <w:basedOn w:val="a"/>
    <w:uiPriority w:val="34"/>
    <w:qFormat/>
    <w:rsid w:val="000C10F8"/>
    <w:pPr>
      <w:ind w:left="720"/>
      <w:contextualSpacing/>
    </w:pPr>
  </w:style>
  <w:style w:type="character" w:styleId="aa">
    <w:name w:val="Intense Emphasis"/>
    <w:basedOn w:val="a0"/>
    <w:uiPriority w:val="21"/>
    <w:qFormat/>
    <w:rsid w:val="000C10F8"/>
    <w:rPr>
      <w:i/>
      <w:iCs/>
      <w:color w:val="0F4761" w:themeColor="accent1" w:themeShade="BF"/>
    </w:rPr>
  </w:style>
  <w:style w:type="paragraph" w:styleId="ab">
    <w:name w:val="Intense Quote"/>
    <w:basedOn w:val="a"/>
    <w:next w:val="a"/>
    <w:link w:val="ac"/>
    <w:uiPriority w:val="30"/>
    <w:qFormat/>
    <w:rsid w:val="000C1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C10F8"/>
    <w:rPr>
      <w:i/>
      <w:iCs/>
      <w:color w:val="0F4761" w:themeColor="accent1" w:themeShade="BF"/>
    </w:rPr>
  </w:style>
  <w:style w:type="character" w:styleId="ad">
    <w:name w:val="Intense Reference"/>
    <w:basedOn w:val="a0"/>
    <w:uiPriority w:val="32"/>
    <w:qFormat/>
    <w:rsid w:val="000C10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1076</TotalTime>
  <Pages>5</Pages>
  <Words>2373</Words>
  <Characters>3476</Characters>
  <Application>Microsoft Office Word</Application>
  <DocSecurity>0</DocSecurity>
  <Lines>119</Lines>
  <Paragraphs>81</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Liu (SSE, 223015106)</dc:creator>
  <cp:keywords/>
  <dc:description/>
  <cp:lastModifiedBy>Zhilin Liu (SSE, 223015106)</cp:lastModifiedBy>
  <cp:revision>1</cp:revision>
  <dcterms:created xsi:type="dcterms:W3CDTF">2024-12-11T10:56:00Z</dcterms:created>
  <dcterms:modified xsi:type="dcterms:W3CDTF">2024-12-12T04:52:00Z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917bb885-b4c4-4315-b960-a0db692a733e</vt:lpwstr>
  </property>
</Properties>
</file>