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D3A1A">
      <w:pPr>
        <w:rPr>
          <w:rFonts w:ascii="Times New Roman" w:hAnsi="Times New Roman" w:cs="Times New Roman"/>
          <w:b/>
          <w:color w:val="0070C0"/>
          <w:sz w:val="28"/>
          <w:szCs w:val="28"/>
        </w:rPr>
      </w:pPr>
      <w:r>
        <w:rPr>
          <w:rFonts w:ascii="Times New Roman" w:hAnsi="Times New Roman" w:cs="Times New Roman"/>
          <w:b/>
          <w:sz w:val="48"/>
          <w:szCs w:val="48"/>
        </w:rPr>
        <w:fldChar w:fldCharType="begin"/>
      </w:r>
      <w:r>
        <w:rPr>
          <w:rFonts w:ascii="Times New Roman" w:hAnsi="Times New Roman" w:cs="Times New Roman"/>
          <w:b/>
          <w:sz w:val="48"/>
          <w:szCs w:val="48"/>
        </w:rPr>
        <w:instrText xml:space="preserve"> MACROBUTTON MTEditEquationSection2 </w:instrText>
      </w:r>
      <w:r>
        <w:rPr>
          <w:rStyle w:val="12"/>
          <w:rFonts w:ascii="Times New Roman" w:hAnsi="Times New Roman" w:cs="Times New Roman"/>
          <w:color w:val="auto"/>
          <w:sz w:val="48"/>
          <w:szCs w:val="48"/>
        </w:rPr>
        <w:instrText xml:space="preserve">Equation Chapter 1 Section 1</w:instrText>
      </w:r>
      <w:r>
        <w:rPr>
          <w:rFonts w:ascii="Times New Roman" w:hAnsi="Times New Roman" w:cs="Times New Roman"/>
          <w:b/>
          <w:sz w:val="48"/>
          <w:szCs w:val="48"/>
        </w:rPr>
        <w:fldChar w:fldCharType="begin"/>
      </w:r>
      <w:r>
        <w:rPr>
          <w:rFonts w:ascii="Times New Roman" w:hAnsi="Times New Roman" w:cs="Times New Roman"/>
          <w:b/>
          <w:sz w:val="48"/>
          <w:szCs w:val="48"/>
        </w:rPr>
        <w:instrText xml:space="preserve"> SEQ MTEqn \r \h \* MERGEFORMAT </w:instrText>
      </w:r>
      <w:r>
        <w:rPr>
          <w:rFonts w:ascii="Times New Roman" w:hAnsi="Times New Roman" w:cs="Times New Roman"/>
          <w:b/>
          <w:sz w:val="48"/>
          <w:szCs w:val="48"/>
        </w:rPr>
        <w:fldChar w:fldCharType="end"/>
      </w:r>
      <w:r>
        <w:rPr>
          <w:rFonts w:ascii="Times New Roman" w:hAnsi="Times New Roman" w:cs="Times New Roman"/>
          <w:b/>
          <w:sz w:val="48"/>
          <w:szCs w:val="48"/>
        </w:rPr>
        <w:fldChar w:fldCharType="begin"/>
      </w:r>
      <w:r>
        <w:rPr>
          <w:rFonts w:ascii="Times New Roman" w:hAnsi="Times New Roman" w:cs="Times New Roman"/>
          <w:b/>
          <w:sz w:val="48"/>
          <w:szCs w:val="48"/>
        </w:rPr>
        <w:instrText xml:space="preserve"> SEQ MTSec \r 1 \h \* MERGEFORMAT </w:instrText>
      </w:r>
      <w:r>
        <w:rPr>
          <w:rFonts w:ascii="Times New Roman" w:hAnsi="Times New Roman" w:cs="Times New Roman"/>
          <w:b/>
          <w:sz w:val="48"/>
          <w:szCs w:val="48"/>
        </w:rPr>
        <w:fldChar w:fldCharType="end"/>
      </w:r>
      <w:r>
        <w:rPr>
          <w:rFonts w:ascii="Times New Roman" w:hAnsi="Times New Roman" w:cs="Times New Roman"/>
          <w:b/>
          <w:sz w:val="48"/>
          <w:szCs w:val="48"/>
        </w:rPr>
        <w:fldChar w:fldCharType="begin"/>
      </w:r>
      <w:r>
        <w:rPr>
          <w:rFonts w:ascii="Times New Roman" w:hAnsi="Times New Roman" w:cs="Times New Roman"/>
          <w:b/>
          <w:sz w:val="48"/>
          <w:szCs w:val="48"/>
        </w:rPr>
        <w:instrText xml:space="preserve"> SEQ MTChap \r 1 \h \* MERGEFORMAT </w:instrText>
      </w:r>
      <w:r>
        <w:rPr>
          <w:rFonts w:ascii="Times New Roman" w:hAnsi="Times New Roman" w:cs="Times New Roman"/>
          <w:b/>
          <w:sz w:val="48"/>
          <w:szCs w:val="48"/>
        </w:rPr>
        <w:fldChar w:fldCharType="end"/>
      </w:r>
      <w:r>
        <w:rPr>
          <w:rFonts w:ascii="Times New Roman" w:hAnsi="Times New Roman" w:cs="Times New Roman"/>
          <w:b/>
          <w:sz w:val="48"/>
          <w:szCs w:val="48"/>
        </w:rPr>
        <w:fldChar w:fldCharType="end"/>
      </w:r>
      <w:r>
        <w:rPr>
          <w:rFonts w:ascii="Times New Roman" w:hAnsi="Times New Roman" w:cs="Times New Roman"/>
          <w:b/>
          <w:color w:val="0070C0"/>
          <w:sz w:val="28"/>
          <w:szCs w:val="28"/>
        </w:rPr>
        <w:t xml:space="preserve"> Control Engineering (871H1Z)</w:t>
      </w:r>
    </w:p>
    <w:p w14:paraId="36FFB321">
      <w:pPr>
        <w:ind w:right="540" w:firstLine="450"/>
        <w:jc w:val="center"/>
        <w:rPr>
          <w:rFonts w:ascii="Times New Roman" w:hAnsi="Times New Roman" w:cs="Times New Roman"/>
          <w:b/>
          <w:color w:val="C00000"/>
          <w:sz w:val="40"/>
          <w:szCs w:val="40"/>
        </w:rPr>
      </w:pPr>
      <w:r>
        <w:rPr>
          <w:rFonts w:ascii="Times New Roman" w:hAnsi="Times New Roman" w:cs="Times New Roman"/>
          <w:b/>
          <w:color w:val="C00000"/>
          <w:sz w:val="40"/>
          <w:szCs w:val="40"/>
        </w:rPr>
        <w:t>Project Report:  Modelling, Control Simulation and Analysis</w:t>
      </w:r>
    </w:p>
    <w:p w14:paraId="119812BE">
      <w:pPr>
        <w:ind w:right="540" w:firstLine="450"/>
        <w:jc w:val="center"/>
        <w:rPr>
          <w:rFonts w:ascii="Times New Roman" w:hAnsi="Times New Roman" w:cs="Times New Roman"/>
          <w:b/>
          <w:color w:val="C00000"/>
          <w:sz w:val="40"/>
          <w:szCs w:val="40"/>
        </w:rPr>
      </w:pPr>
    </w:p>
    <w:p w14:paraId="42B13D76">
      <w:pPr>
        <w:pStyle w:val="20"/>
        <w:spacing w:line="276" w:lineRule="auto"/>
        <w:rPr>
          <w:rFonts w:ascii="Times New Roman" w:hAnsi="Times New Roman" w:eastAsia="Arial Unicode MS" w:cs="Times New Roman"/>
          <w:color w:val="0070C0"/>
          <w:sz w:val="32"/>
          <w:szCs w:val="32"/>
          <w:lang w:val="en-US"/>
        </w:rPr>
      </w:pPr>
      <w:r>
        <w:rPr>
          <w:rFonts w:ascii="Times New Roman" w:hAnsi="Times New Roman" w:eastAsia="Arial Unicode MS" w:cs="Times New Roman"/>
          <w:color w:val="0070C0"/>
          <w:sz w:val="32"/>
          <w:szCs w:val="32"/>
          <w:lang w:val="en-US"/>
        </w:rPr>
        <w:t>Marking scheme</w:t>
      </w:r>
    </w:p>
    <w:tbl>
      <w:tblPr>
        <w:tblStyle w:val="7"/>
        <w:tblpPr w:leftFromText="180" w:rightFromText="180" w:vertAnchor="text" w:horzAnchor="margin" w:tblpXSpec="center" w:tblpY="358"/>
        <w:tblW w:w="9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7"/>
        <w:gridCol w:w="2334"/>
        <w:gridCol w:w="2126"/>
      </w:tblGrid>
      <w:tr w14:paraId="4EB0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7" w:type="dxa"/>
          </w:tcPr>
          <w:p w14:paraId="248FA652">
            <w:pPr>
              <w:keepNext w:val="0"/>
              <w:keepLines w:val="0"/>
              <w:widowControl/>
              <w:suppressLineNumbers w:val="0"/>
              <w:spacing w:before="120" w:beforeAutospacing="0" w:after="120" w:afterAutospacing="0" w:line="276" w:lineRule="auto"/>
              <w:ind w:left="0" w:right="0"/>
              <w:jc w:val="center"/>
              <w:rPr>
                <w:rFonts w:hint="default" w:ascii="Times New Roman" w:hAnsi="Times New Roman" w:eastAsia="Arial Unicode MS" w:cs="Times New Roman"/>
                <w:b/>
                <w:bCs/>
                <w:lang w:val="en-US"/>
              </w:rPr>
            </w:pPr>
            <w:r>
              <w:rPr>
                <w:rFonts w:hint="default" w:ascii="Times New Roman" w:hAnsi="Times New Roman" w:eastAsia="Arial Unicode MS" w:cs="Times New Roman"/>
                <w:b/>
                <w:bCs/>
                <w:lang w:val="en-US"/>
              </w:rPr>
              <w:t>Marks Breakdown</w:t>
            </w:r>
          </w:p>
        </w:tc>
        <w:tc>
          <w:tcPr>
            <w:tcW w:w="2334" w:type="dxa"/>
          </w:tcPr>
          <w:p w14:paraId="35EC5216">
            <w:pPr>
              <w:keepNext w:val="0"/>
              <w:keepLines w:val="0"/>
              <w:widowControl/>
              <w:suppressLineNumbers w:val="0"/>
              <w:spacing w:before="120" w:beforeAutospacing="0" w:after="120" w:afterAutospacing="0" w:line="276" w:lineRule="auto"/>
              <w:ind w:left="0" w:right="0"/>
              <w:jc w:val="center"/>
              <w:rPr>
                <w:rFonts w:hint="default" w:ascii="Times New Roman" w:hAnsi="Times New Roman" w:eastAsia="Arial Unicode MS" w:cs="Times New Roman"/>
                <w:b/>
                <w:bCs/>
                <w:lang w:val="en-US"/>
              </w:rPr>
            </w:pPr>
            <w:r>
              <w:rPr>
                <w:rFonts w:hint="default" w:ascii="Times New Roman" w:hAnsi="Times New Roman" w:eastAsia="Arial Unicode MS" w:cs="Times New Roman"/>
                <w:b/>
                <w:bCs/>
                <w:lang w:val="en-US"/>
              </w:rPr>
              <w:t>Percentage of Coursework Mark</w:t>
            </w:r>
          </w:p>
        </w:tc>
        <w:tc>
          <w:tcPr>
            <w:tcW w:w="2126" w:type="dxa"/>
          </w:tcPr>
          <w:p w14:paraId="4615D59B">
            <w:pPr>
              <w:keepNext w:val="0"/>
              <w:keepLines w:val="0"/>
              <w:widowControl/>
              <w:suppressLineNumbers w:val="0"/>
              <w:spacing w:before="120" w:beforeAutospacing="0" w:after="120" w:afterAutospacing="0" w:line="276" w:lineRule="auto"/>
              <w:ind w:left="0" w:right="0"/>
              <w:jc w:val="center"/>
              <w:rPr>
                <w:rFonts w:hint="default" w:ascii="Times New Roman" w:hAnsi="Times New Roman" w:eastAsia="Arial Unicode MS" w:cs="Times New Roman"/>
                <w:b/>
                <w:bCs/>
                <w:lang w:val="en-US"/>
              </w:rPr>
            </w:pPr>
            <w:r>
              <w:rPr>
                <w:rFonts w:hint="default" w:ascii="Times New Roman" w:hAnsi="Times New Roman" w:eastAsia="Arial Unicode MS" w:cs="Times New Roman"/>
                <w:b/>
                <w:bCs/>
                <w:lang w:val="en-US"/>
              </w:rPr>
              <w:t>Percentage of Module Mark</w:t>
            </w:r>
          </w:p>
        </w:tc>
      </w:tr>
      <w:tr w14:paraId="77C1F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7" w:type="dxa"/>
          </w:tcPr>
          <w:p w14:paraId="63C45661">
            <w:pPr>
              <w:keepNext w:val="0"/>
              <w:keepLines w:val="0"/>
              <w:widowControl/>
              <w:suppressLineNumbers w:val="0"/>
              <w:spacing w:before="120" w:beforeAutospacing="0" w:after="120" w:afterAutospacing="0" w:line="276" w:lineRule="auto"/>
              <w:ind w:left="0" w:right="0"/>
              <w:rPr>
                <w:rFonts w:hint="default" w:ascii="Times New Roman" w:hAnsi="Times New Roman" w:eastAsia="Arial Unicode MS" w:cs="Times New Roman"/>
                <w:lang w:val="en-US"/>
              </w:rPr>
            </w:pPr>
            <w:r>
              <w:rPr>
                <w:rFonts w:hint="default" w:ascii="Times New Roman" w:hAnsi="Times New Roman" w:eastAsia="Arial Unicode MS" w:cs="Times New Roman"/>
                <w:lang w:val="en-US"/>
              </w:rPr>
              <w:t>Lab 2: Control Systems Simulation with Matlab/Simulink</w:t>
            </w:r>
          </w:p>
        </w:tc>
        <w:tc>
          <w:tcPr>
            <w:tcW w:w="2334" w:type="dxa"/>
          </w:tcPr>
          <w:p w14:paraId="7E32ABCA">
            <w:pPr>
              <w:keepNext w:val="0"/>
              <w:keepLines w:val="0"/>
              <w:widowControl/>
              <w:suppressLineNumbers w:val="0"/>
              <w:spacing w:before="120" w:beforeAutospacing="0" w:after="120" w:afterAutospacing="0" w:line="276" w:lineRule="auto"/>
              <w:ind w:left="0" w:right="0"/>
              <w:jc w:val="center"/>
              <w:rPr>
                <w:rFonts w:hint="default" w:ascii="Times New Roman" w:hAnsi="Times New Roman" w:eastAsia="Arial Unicode MS" w:cs="Times New Roman"/>
                <w:lang w:val="en-US"/>
              </w:rPr>
            </w:pPr>
            <w:r>
              <w:rPr>
                <w:rFonts w:hint="default" w:ascii="Times New Roman" w:hAnsi="Times New Roman" w:eastAsia="Arial Unicode MS" w:cs="Times New Roman"/>
                <w:lang w:val="en-US"/>
              </w:rPr>
              <w:t>20</w:t>
            </w:r>
          </w:p>
        </w:tc>
        <w:tc>
          <w:tcPr>
            <w:tcW w:w="2126" w:type="dxa"/>
          </w:tcPr>
          <w:p w14:paraId="78F55B71">
            <w:pPr>
              <w:keepNext w:val="0"/>
              <w:keepLines w:val="0"/>
              <w:widowControl/>
              <w:suppressLineNumbers w:val="0"/>
              <w:spacing w:before="120" w:beforeAutospacing="0" w:after="120" w:afterAutospacing="0" w:line="276" w:lineRule="auto"/>
              <w:ind w:left="0" w:right="0"/>
              <w:jc w:val="center"/>
              <w:rPr>
                <w:rFonts w:hint="default" w:ascii="Times New Roman" w:hAnsi="Times New Roman" w:eastAsia="Arial Unicode MS" w:cs="Times New Roman"/>
                <w:lang w:val="en-US"/>
              </w:rPr>
            </w:pPr>
            <w:r>
              <w:rPr>
                <w:rFonts w:hint="default" w:ascii="Times New Roman" w:hAnsi="Times New Roman" w:eastAsia="Arial Unicode MS" w:cs="Times New Roman"/>
                <w:lang w:val="en-US"/>
              </w:rPr>
              <w:t>10</w:t>
            </w:r>
          </w:p>
        </w:tc>
      </w:tr>
      <w:tr w14:paraId="79D3E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7" w:type="dxa"/>
          </w:tcPr>
          <w:p w14:paraId="6621ADEE">
            <w:pPr>
              <w:keepNext w:val="0"/>
              <w:keepLines w:val="0"/>
              <w:widowControl/>
              <w:suppressLineNumbers w:val="0"/>
              <w:spacing w:before="120" w:beforeAutospacing="0" w:after="120" w:afterAutospacing="0" w:line="276" w:lineRule="auto"/>
              <w:ind w:left="0" w:right="0"/>
              <w:rPr>
                <w:rFonts w:hint="default" w:ascii="Times New Roman" w:hAnsi="Times New Roman" w:eastAsia="Arial Unicode MS" w:cs="Times New Roman"/>
                <w:lang w:val="en-US"/>
              </w:rPr>
            </w:pPr>
            <w:r>
              <w:rPr>
                <w:rFonts w:hint="default" w:ascii="Times New Roman" w:hAnsi="Times New Roman" w:eastAsia="Arial Unicode MS" w:cs="Times New Roman"/>
                <w:lang w:val="en-US"/>
              </w:rPr>
              <w:t>Project – Part 1: Simulation of a DC motor speed controller in Matlab/Simulink</w:t>
            </w:r>
          </w:p>
        </w:tc>
        <w:tc>
          <w:tcPr>
            <w:tcW w:w="2334" w:type="dxa"/>
          </w:tcPr>
          <w:p w14:paraId="351A73A1">
            <w:pPr>
              <w:keepNext w:val="0"/>
              <w:keepLines w:val="0"/>
              <w:widowControl/>
              <w:suppressLineNumbers w:val="0"/>
              <w:spacing w:before="120" w:beforeAutospacing="0" w:after="120" w:afterAutospacing="0" w:line="276" w:lineRule="auto"/>
              <w:ind w:left="0" w:right="0"/>
              <w:jc w:val="center"/>
              <w:rPr>
                <w:rFonts w:hint="default" w:ascii="Times New Roman" w:hAnsi="Times New Roman" w:eastAsia="Arial Unicode MS" w:cs="Times New Roman"/>
                <w:lang w:val="en-US"/>
              </w:rPr>
            </w:pPr>
            <w:r>
              <w:rPr>
                <w:rFonts w:hint="default" w:ascii="Times New Roman" w:hAnsi="Times New Roman" w:eastAsia="Arial Unicode MS" w:cs="Times New Roman"/>
                <w:lang w:val="en-US"/>
              </w:rPr>
              <w:t>30</w:t>
            </w:r>
          </w:p>
        </w:tc>
        <w:tc>
          <w:tcPr>
            <w:tcW w:w="2126" w:type="dxa"/>
          </w:tcPr>
          <w:p w14:paraId="52D2BE1B">
            <w:pPr>
              <w:keepNext w:val="0"/>
              <w:keepLines w:val="0"/>
              <w:widowControl/>
              <w:suppressLineNumbers w:val="0"/>
              <w:spacing w:before="120" w:beforeAutospacing="0" w:after="120" w:afterAutospacing="0" w:line="276" w:lineRule="auto"/>
              <w:ind w:left="0" w:right="0"/>
              <w:jc w:val="center"/>
              <w:rPr>
                <w:rFonts w:hint="default" w:ascii="Times New Roman" w:hAnsi="Times New Roman" w:eastAsia="Arial Unicode MS" w:cs="Times New Roman"/>
                <w:lang w:val="en-US"/>
              </w:rPr>
            </w:pPr>
            <w:r>
              <w:rPr>
                <w:rFonts w:hint="default" w:ascii="Times New Roman" w:hAnsi="Times New Roman" w:eastAsia="Arial Unicode MS" w:cs="Times New Roman"/>
                <w:lang w:val="en-US"/>
              </w:rPr>
              <w:t>15</w:t>
            </w:r>
          </w:p>
        </w:tc>
      </w:tr>
      <w:tr w14:paraId="3EEA3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7" w:type="dxa"/>
          </w:tcPr>
          <w:p w14:paraId="51E19287">
            <w:pPr>
              <w:keepNext w:val="0"/>
              <w:keepLines w:val="0"/>
              <w:widowControl/>
              <w:suppressLineNumbers w:val="0"/>
              <w:spacing w:before="120" w:beforeAutospacing="0" w:after="120" w:afterAutospacing="0" w:line="276" w:lineRule="auto"/>
              <w:ind w:left="0" w:right="0"/>
              <w:rPr>
                <w:rFonts w:hint="default" w:ascii="Times New Roman" w:hAnsi="Times New Roman" w:eastAsia="Arial Unicode MS" w:cs="Times New Roman"/>
                <w:lang w:val="en-US"/>
              </w:rPr>
            </w:pPr>
            <w:r>
              <w:rPr>
                <w:rFonts w:hint="default" w:ascii="Times New Roman" w:hAnsi="Times New Roman" w:eastAsia="Arial Unicode MS" w:cs="Times New Roman"/>
                <w:lang w:val="en-US"/>
              </w:rPr>
              <w:t>Project – Part 2: Control system performance</w:t>
            </w:r>
          </w:p>
        </w:tc>
        <w:tc>
          <w:tcPr>
            <w:tcW w:w="2334" w:type="dxa"/>
          </w:tcPr>
          <w:p w14:paraId="55BF29AC">
            <w:pPr>
              <w:keepNext w:val="0"/>
              <w:keepLines w:val="0"/>
              <w:widowControl/>
              <w:suppressLineNumbers w:val="0"/>
              <w:spacing w:before="120" w:beforeAutospacing="0" w:after="120" w:afterAutospacing="0" w:line="276" w:lineRule="auto"/>
              <w:ind w:left="0" w:right="0"/>
              <w:jc w:val="center"/>
              <w:rPr>
                <w:rFonts w:hint="default" w:ascii="Times New Roman" w:hAnsi="Times New Roman" w:eastAsia="Arial Unicode MS" w:cs="Times New Roman"/>
                <w:lang w:val="en-US"/>
              </w:rPr>
            </w:pPr>
            <w:r>
              <w:rPr>
                <w:rFonts w:hint="default" w:ascii="Times New Roman" w:hAnsi="Times New Roman" w:eastAsia="Arial Unicode MS" w:cs="Times New Roman"/>
                <w:lang w:val="en-US"/>
              </w:rPr>
              <w:t>50</w:t>
            </w:r>
          </w:p>
        </w:tc>
        <w:tc>
          <w:tcPr>
            <w:tcW w:w="2126" w:type="dxa"/>
          </w:tcPr>
          <w:p w14:paraId="21AE8327">
            <w:pPr>
              <w:keepNext w:val="0"/>
              <w:keepLines w:val="0"/>
              <w:widowControl/>
              <w:suppressLineNumbers w:val="0"/>
              <w:spacing w:before="120" w:beforeAutospacing="0" w:after="120" w:afterAutospacing="0" w:line="276" w:lineRule="auto"/>
              <w:ind w:left="0" w:right="0"/>
              <w:jc w:val="center"/>
              <w:rPr>
                <w:rFonts w:hint="default" w:ascii="Times New Roman" w:hAnsi="Times New Roman" w:eastAsia="Arial Unicode MS" w:cs="Times New Roman"/>
                <w:lang w:val="en-US"/>
              </w:rPr>
            </w:pPr>
            <w:r>
              <w:rPr>
                <w:rFonts w:hint="default" w:ascii="Times New Roman" w:hAnsi="Times New Roman" w:eastAsia="Arial Unicode MS" w:cs="Times New Roman"/>
                <w:lang w:val="en-US"/>
              </w:rPr>
              <w:t>25</w:t>
            </w:r>
          </w:p>
        </w:tc>
      </w:tr>
      <w:tr w14:paraId="33AAC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7" w:type="dxa"/>
          </w:tcPr>
          <w:p w14:paraId="3A3C8337">
            <w:pPr>
              <w:keepNext w:val="0"/>
              <w:keepLines w:val="0"/>
              <w:widowControl/>
              <w:suppressLineNumbers w:val="0"/>
              <w:spacing w:before="120" w:beforeAutospacing="0" w:after="120" w:afterAutospacing="0" w:line="276" w:lineRule="auto"/>
              <w:ind w:left="0" w:right="0"/>
              <w:jc w:val="center"/>
              <w:rPr>
                <w:rFonts w:hint="default" w:ascii="Times New Roman" w:hAnsi="Times New Roman" w:eastAsia="Arial Unicode MS" w:cs="Times New Roman"/>
                <w:b/>
                <w:bCs/>
                <w:lang w:val="en-US"/>
              </w:rPr>
            </w:pPr>
            <w:r>
              <w:rPr>
                <w:rFonts w:hint="default" w:ascii="Times New Roman" w:hAnsi="Times New Roman" w:eastAsia="Arial Unicode MS" w:cs="Times New Roman"/>
                <w:b/>
                <w:bCs/>
                <w:lang w:val="en-US"/>
              </w:rPr>
              <w:t>Total</w:t>
            </w:r>
          </w:p>
        </w:tc>
        <w:tc>
          <w:tcPr>
            <w:tcW w:w="2334" w:type="dxa"/>
          </w:tcPr>
          <w:p w14:paraId="3E829857">
            <w:pPr>
              <w:keepNext w:val="0"/>
              <w:keepLines w:val="0"/>
              <w:widowControl/>
              <w:suppressLineNumbers w:val="0"/>
              <w:spacing w:before="120" w:beforeAutospacing="0" w:after="120" w:afterAutospacing="0" w:line="276" w:lineRule="auto"/>
              <w:ind w:left="0" w:right="0"/>
              <w:jc w:val="center"/>
              <w:rPr>
                <w:rFonts w:hint="default" w:ascii="Times New Roman" w:hAnsi="Times New Roman" w:eastAsia="Arial Unicode MS" w:cs="Times New Roman"/>
                <w:b/>
                <w:bCs/>
                <w:lang w:val="en-US"/>
              </w:rPr>
            </w:pPr>
            <w:r>
              <w:rPr>
                <w:rFonts w:hint="default" w:ascii="Times New Roman" w:hAnsi="Times New Roman" w:eastAsia="Arial Unicode MS" w:cs="Times New Roman"/>
                <w:b/>
                <w:bCs/>
                <w:lang w:val="en-US"/>
              </w:rPr>
              <w:t>100</w:t>
            </w:r>
          </w:p>
        </w:tc>
        <w:tc>
          <w:tcPr>
            <w:tcW w:w="2126" w:type="dxa"/>
          </w:tcPr>
          <w:p w14:paraId="331B26C3">
            <w:pPr>
              <w:keepNext w:val="0"/>
              <w:keepLines w:val="0"/>
              <w:widowControl/>
              <w:suppressLineNumbers w:val="0"/>
              <w:spacing w:before="120" w:beforeAutospacing="0" w:after="120" w:afterAutospacing="0" w:line="276" w:lineRule="auto"/>
              <w:ind w:left="0" w:right="0"/>
              <w:jc w:val="center"/>
              <w:rPr>
                <w:rFonts w:hint="default" w:ascii="Times New Roman" w:hAnsi="Times New Roman" w:eastAsia="Arial Unicode MS" w:cs="Times New Roman"/>
                <w:b/>
                <w:bCs/>
                <w:lang w:val="en-US"/>
              </w:rPr>
            </w:pPr>
            <w:r>
              <w:rPr>
                <w:rFonts w:hint="default" w:ascii="Times New Roman" w:hAnsi="Times New Roman" w:eastAsia="Arial Unicode MS" w:cs="Times New Roman"/>
                <w:b/>
                <w:bCs/>
                <w:lang w:val="en-US"/>
              </w:rPr>
              <w:t>50</w:t>
            </w:r>
          </w:p>
        </w:tc>
      </w:tr>
    </w:tbl>
    <w:p w14:paraId="38F6B8DF">
      <w:pPr>
        <w:spacing w:line="276" w:lineRule="auto"/>
        <w:rPr>
          <w:rFonts w:ascii="Times New Roman" w:hAnsi="Times New Roman" w:cs="Times New Roman"/>
          <w:b/>
          <w:bCs/>
          <w:lang w:eastAsia="en-GB"/>
        </w:rPr>
      </w:pPr>
    </w:p>
    <w:p w14:paraId="6C1F2371">
      <w:pPr>
        <w:spacing w:line="276" w:lineRule="auto"/>
        <w:rPr>
          <w:rFonts w:ascii="Times New Roman" w:hAnsi="Times New Roman" w:eastAsia="Arial Unicode MS" w:cs="Times New Roman"/>
          <w:b/>
          <w:bCs/>
          <w:lang w:val="en-US"/>
        </w:rPr>
      </w:pPr>
    </w:p>
    <w:p w14:paraId="58E6C6BC">
      <w:pPr>
        <w:spacing w:line="276" w:lineRule="auto"/>
        <w:rPr>
          <w:rFonts w:ascii="Times New Roman" w:hAnsi="Times New Roman" w:eastAsia="Arial Unicode MS" w:cs="Times New Roman"/>
          <w:b/>
          <w:bCs/>
          <w:lang w:val="en-US"/>
        </w:rPr>
      </w:pPr>
    </w:p>
    <w:p w14:paraId="019F9D7E">
      <w:pPr>
        <w:pStyle w:val="20"/>
        <w:spacing w:line="276" w:lineRule="auto"/>
        <w:rPr>
          <w:rFonts w:ascii="Times New Roman" w:hAnsi="Times New Roman" w:eastAsia="Arial Unicode MS" w:cs="Times New Roman"/>
          <w:color w:val="0070C0"/>
          <w:sz w:val="32"/>
          <w:szCs w:val="32"/>
          <w:lang w:val="en-US"/>
        </w:rPr>
      </w:pPr>
      <w:r>
        <w:rPr>
          <w:rFonts w:ascii="Times New Roman" w:hAnsi="Times New Roman" w:eastAsia="Arial Unicode MS" w:cs="Times New Roman"/>
          <w:color w:val="0070C0"/>
          <w:sz w:val="32"/>
          <w:szCs w:val="32"/>
          <w:lang w:val="en-US"/>
        </w:rPr>
        <w:t>What to include in your report</w:t>
      </w:r>
    </w:p>
    <w:p w14:paraId="63698C90">
      <w:pPr>
        <w:pStyle w:val="15"/>
        <w:numPr>
          <w:ilvl w:val="0"/>
          <w:numId w:val="1"/>
        </w:numPr>
        <w:spacing w:before="120" w:after="120" w:line="276" w:lineRule="auto"/>
        <w:ind w:left="714" w:hanging="357"/>
        <w:contextualSpacing w:val="0"/>
        <w:jc w:val="both"/>
        <w:rPr>
          <w:rFonts w:ascii="Times New Roman" w:hAnsi="Times New Roman" w:cs="Times New Roman"/>
          <w:color w:val="000000"/>
          <w:lang w:eastAsia="en-GB"/>
        </w:rPr>
      </w:pPr>
      <w:r>
        <w:rPr>
          <w:rFonts w:ascii="Times New Roman" w:hAnsi="Times New Roman" w:cs="Times New Roman"/>
          <w:color w:val="000000"/>
          <w:lang w:eastAsia="en-GB"/>
        </w:rPr>
        <w:t xml:space="preserve">You only need to add your answer to the questions in this form (add more space if necessary) and combine with Lab 2 into one report and upload this document to Canvas. </w:t>
      </w:r>
    </w:p>
    <w:p w14:paraId="63426D71">
      <w:pPr>
        <w:pStyle w:val="15"/>
        <w:numPr>
          <w:ilvl w:val="0"/>
          <w:numId w:val="1"/>
        </w:numPr>
        <w:spacing w:before="120" w:after="120" w:line="276" w:lineRule="auto"/>
        <w:ind w:left="714" w:hanging="357"/>
        <w:contextualSpacing w:val="0"/>
        <w:jc w:val="both"/>
        <w:rPr>
          <w:rFonts w:ascii="Times New Roman" w:hAnsi="Times New Roman" w:cs="Times New Roman"/>
          <w:color w:val="000000"/>
          <w:lang w:eastAsia="en-GB"/>
        </w:rPr>
      </w:pPr>
      <w:r>
        <w:rPr>
          <w:rFonts w:ascii="Times New Roman" w:hAnsi="Times New Roman" w:cs="Times New Roman"/>
          <w:color w:val="000000"/>
          <w:lang w:eastAsia="en-GB"/>
        </w:rPr>
        <w:t>All plots must appear with a title and labelled axes. A grid background is also recommended.</w:t>
      </w:r>
    </w:p>
    <w:p w14:paraId="30FD2F36">
      <w:pPr>
        <w:pStyle w:val="20"/>
        <w:spacing w:line="276" w:lineRule="auto"/>
        <w:rPr>
          <w:rFonts w:ascii="Times New Roman" w:hAnsi="Times New Roman" w:eastAsia="Arial Unicode MS" w:cs="Times New Roman"/>
          <w:color w:val="0070C0"/>
          <w:sz w:val="32"/>
          <w:szCs w:val="32"/>
          <w:lang w:val="en-US"/>
        </w:rPr>
      </w:pPr>
      <w:r>
        <w:rPr>
          <w:rFonts w:ascii="Times New Roman" w:hAnsi="Times New Roman" w:eastAsia="Arial Unicode MS" w:cs="Times New Roman"/>
          <w:color w:val="0070C0"/>
          <w:sz w:val="32"/>
          <w:szCs w:val="32"/>
          <w:lang w:val="en-US"/>
        </w:rPr>
        <w:t>Submission Deadline</w:t>
      </w:r>
    </w:p>
    <w:p w14:paraId="5417566B">
      <w:pPr>
        <w:pStyle w:val="15"/>
        <w:numPr>
          <w:ilvl w:val="0"/>
          <w:numId w:val="2"/>
        </w:numPr>
        <w:autoSpaceDE w:val="0"/>
        <w:autoSpaceDN w:val="0"/>
        <w:adjustRightInd w:val="0"/>
        <w:spacing w:after="0" w:line="276" w:lineRule="auto"/>
        <w:contextualSpacing w:val="0"/>
        <w:jc w:val="both"/>
        <w:rPr>
          <w:rFonts w:ascii="Times New Roman" w:hAnsi="Times New Roman" w:cs="Times New Roman"/>
          <w:b/>
        </w:rPr>
      </w:pPr>
      <w:r>
        <w:rPr>
          <w:rFonts w:ascii="Times New Roman" w:hAnsi="Times New Roman" w:cs="Times New Roman"/>
          <w:color w:val="000000"/>
          <w:lang w:eastAsia="en-GB"/>
        </w:rPr>
        <w:t xml:space="preserve">Your report should be uploaded to </w:t>
      </w:r>
      <w:r>
        <w:rPr>
          <w:rFonts w:ascii="Times New Roman" w:hAnsi="Times New Roman" w:cs="Times New Roman"/>
          <w:color w:val="000000" w:themeColor="text1"/>
          <w:lang w:eastAsia="en-GB"/>
          <w14:textFill>
            <w14:solidFill>
              <w14:schemeClr w14:val="tx1"/>
            </w14:solidFill>
          </w14:textFill>
        </w:rPr>
        <w:t xml:space="preserve">Canvas </w:t>
      </w:r>
      <w:r>
        <w:rPr>
          <w:rFonts w:ascii="Times New Roman" w:hAnsi="Times New Roman" w:cs="Times New Roman"/>
          <w:b/>
          <w:color w:val="000000" w:themeColor="text1"/>
          <w14:textFill>
            <w14:solidFill>
              <w14:schemeClr w14:val="tx1"/>
            </w14:solidFill>
          </w14:textFill>
        </w:rPr>
        <w:t>→ Assignments → Report Submission by the deadline at 3pm on 27</w:t>
      </w:r>
      <w:r>
        <w:rPr>
          <w:rFonts w:ascii="Times New Roman" w:hAnsi="Times New Roman" w:cs="Times New Roman"/>
          <w:b/>
          <w:color w:val="000000" w:themeColor="text1"/>
          <w:vertAlign w:val="superscript"/>
          <w14:textFill>
            <w14:solidFill>
              <w14:schemeClr w14:val="tx1"/>
            </w14:solidFill>
          </w14:textFill>
        </w:rPr>
        <w:t>th</w:t>
      </w:r>
      <w:r>
        <w:rPr>
          <w:rFonts w:ascii="Times New Roman" w:hAnsi="Times New Roman" w:cs="Times New Roman"/>
          <w:b/>
          <w:color w:val="000000" w:themeColor="text1"/>
          <w14:textFill>
            <w14:solidFill>
              <w14:schemeClr w14:val="tx1"/>
            </w14:solidFill>
          </w14:textFill>
        </w:rPr>
        <w:t xml:space="preserve"> June 2025 (UK time). </w:t>
      </w:r>
    </w:p>
    <w:p w14:paraId="0ACB6D1F">
      <w:pPr>
        <w:pStyle w:val="19"/>
        <w:spacing w:line="276" w:lineRule="auto"/>
        <w:rPr>
          <w:rFonts w:ascii="Times New Roman" w:hAnsi="Times New Roman" w:cs="Times New Roman"/>
        </w:rPr>
      </w:pPr>
    </w:p>
    <w:p w14:paraId="5ABE4251">
      <w:pPr>
        <w:spacing w:after="0"/>
        <w:jc w:val="both"/>
        <w:rPr>
          <w:rFonts w:ascii="Times New Roman" w:hAnsi="Times New Roman" w:cs="Times New Roman"/>
          <w:b/>
          <w:sz w:val="32"/>
          <w:szCs w:val="32"/>
        </w:rPr>
      </w:pPr>
    </w:p>
    <w:tbl>
      <w:tblPr>
        <w:tblStyle w:val="6"/>
        <w:tblpPr w:leftFromText="180" w:rightFromText="180" w:horzAnchor="margin" w:tblpY="516"/>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97"/>
        <w:gridCol w:w="2835"/>
        <w:gridCol w:w="2977"/>
      </w:tblGrid>
      <w:tr w14:paraId="6B455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3" w:hRule="atLeast"/>
        </w:trPr>
        <w:tc>
          <w:tcPr>
            <w:tcW w:w="3397" w:type="dxa"/>
            <w:tcBorders>
              <w:top w:val="single" w:color="auto" w:sz="4" w:space="0"/>
              <w:left w:val="single" w:color="auto" w:sz="4" w:space="0"/>
              <w:bottom w:val="single" w:color="auto" w:sz="4" w:space="0"/>
              <w:right w:val="single" w:color="auto" w:sz="4" w:space="0"/>
            </w:tcBorders>
          </w:tcPr>
          <w:p w14:paraId="3331A866">
            <w:pPr>
              <w:keepNext w:val="0"/>
              <w:keepLines w:val="0"/>
              <w:widowControl/>
              <w:suppressLineNumbers w:val="0"/>
              <w:spacing w:before="0" w:beforeAutospacing="0" w:afterAutospacing="0"/>
              <w:ind w:left="0" w:right="0"/>
              <w:rPr>
                <w:rFonts w:hint="default" w:ascii="Times New Roman" w:hAnsi="Times New Roman" w:cs="Times New Roman"/>
                <w:b/>
                <w:color w:val="44546A"/>
                <w:szCs w:val="24"/>
                <w:lang w:eastAsia="en-GB"/>
              </w:rPr>
            </w:pPr>
            <w:r>
              <w:rPr>
                <w:rFonts w:hint="default" w:ascii="Times New Roman" w:hAnsi="Times New Roman" w:cs="Times New Roman"/>
                <w:b/>
                <w:color w:val="44546A"/>
                <w:szCs w:val="24"/>
                <w:lang w:eastAsia="en-GB"/>
              </w:rPr>
              <w:t>Candidate Name:</w:t>
            </w:r>
          </w:p>
          <w:p w14:paraId="13161624">
            <w:pPr>
              <w:keepNext w:val="0"/>
              <w:keepLines w:val="0"/>
              <w:widowControl/>
              <w:suppressLineNumbers w:val="0"/>
              <w:spacing w:before="0" w:beforeAutospacing="0" w:afterAutospacing="0"/>
              <w:ind w:left="0" w:right="0"/>
              <w:rPr>
                <w:rFonts w:hint="default" w:ascii="Times New Roman" w:hAnsi="Times New Roman" w:cs="Times New Roman"/>
                <w:b/>
                <w:color w:val="44546A"/>
                <w:szCs w:val="24"/>
                <w:lang w:val="en-US" w:eastAsia="en-GB"/>
              </w:rPr>
            </w:pPr>
            <w:r>
              <w:rPr>
                <w:rFonts w:hint="eastAsia" w:ascii="Times New Roman" w:hAnsi="Times New Roman" w:cs="Times New Roman"/>
                <w:b/>
                <w:color w:val="44546A"/>
                <w:szCs w:val="24"/>
                <w:lang w:val="en-US" w:eastAsia="zh-CN"/>
              </w:rPr>
              <w:t>Moxin Liu</w:t>
            </w:r>
          </w:p>
        </w:tc>
        <w:tc>
          <w:tcPr>
            <w:tcW w:w="2835" w:type="dxa"/>
            <w:tcBorders>
              <w:top w:val="single" w:color="auto" w:sz="4" w:space="0"/>
              <w:left w:val="single" w:color="auto" w:sz="4" w:space="0"/>
              <w:bottom w:val="single" w:color="auto" w:sz="4" w:space="0"/>
              <w:right w:val="single" w:color="auto" w:sz="4" w:space="0"/>
            </w:tcBorders>
          </w:tcPr>
          <w:p w14:paraId="1E9C2ED5">
            <w:pPr>
              <w:keepNext w:val="0"/>
              <w:keepLines w:val="0"/>
              <w:widowControl/>
              <w:suppressLineNumbers w:val="0"/>
              <w:spacing w:before="0" w:beforeAutospacing="0" w:afterAutospacing="0"/>
              <w:ind w:left="0" w:right="0"/>
              <w:rPr>
                <w:rFonts w:hint="default" w:ascii="Times New Roman" w:hAnsi="Times New Roman" w:cs="Times New Roman"/>
                <w:b/>
                <w:color w:val="44546A"/>
                <w:szCs w:val="24"/>
                <w:lang w:eastAsia="en-GB"/>
              </w:rPr>
            </w:pPr>
            <w:r>
              <w:rPr>
                <w:rFonts w:hint="default" w:ascii="Times New Roman" w:hAnsi="Times New Roman" w:cs="Times New Roman"/>
                <w:b/>
                <w:color w:val="44546A"/>
                <w:szCs w:val="24"/>
                <w:lang w:eastAsia="en-GB"/>
              </w:rPr>
              <w:t>Candidate No.:</w:t>
            </w:r>
          </w:p>
          <w:p w14:paraId="515C28B0">
            <w:pPr>
              <w:keepNext w:val="0"/>
              <w:keepLines w:val="0"/>
              <w:widowControl/>
              <w:suppressLineNumbers w:val="0"/>
              <w:spacing w:before="0" w:beforeAutospacing="0" w:afterAutospacing="0"/>
              <w:ind w:left="0" w:right="0"/>
              <w:rPr>
                <w:rFonts w:hint="default" w:ascii="Times New Roman" w:hAnsi="Times New Roman" w:cs="Times New Roman"/>
                <w:b/>
                <w:color w:val="44546A"/>
                <w:szCs w:val="24"/>
                <w:lang w:val="en-US" w:eastAsia="zh-CN"/>
              </w:rPr>
            </w:pPr>
            <w:r>
              <w:rPr>
                <w:rFonts w:hint="default" w:ascii="Times New Roman" w:hAnsi="Times New Roman" w:cs="Times New Roman"/>
                <w:b/>
                <w:color w:val="44546A"/>
                <w:szCs w:val="24"/>
                <w:lang w:eastAsia="en-GB"/>
              </w:rPr>
              <w:t xml:space="preserve"> </w:t>
            </w:r>
            <w:r>
              <w:rPr>
                <w:rFonts w:hint="default" w:ascii="Times New Roman" w:hAnsi="Times New Roman" w:cs="Times New Roman"/>
                <w:b/>
                <w:color w:val="44546A"/>
                <w:szCs w:val="24"/>
                <w:lang w:eastAsia="zh-CN"/>
              </w:rPr>
              <w:t>299</w:t>
            </w:r>
            <w:r>
              <w:rPr>
                <w:rFonts w:hint="eastAsia" w:ascii="Times New Roman" w:hAnsi="Times New Roman" w:cs="Times New Roman"/>
                <w:b/>
                <w:color w:val="44546A"/>
                <w:szCs w:val="24"/>
                <w:lang w:val="en-US" w:eastAsia="zh-CN"/>
              </w:rPr>
              <w:t>102</w:t>
            </w:r>
          </w:p>
        </w:tc>
        <w:tc>
          <w:tcPr>
            <w:tcW w:w="2977" w:type="dxa"/>
            <w:tcBorders>
              <w:top w:val="single" w:color="auto" w:sz="4" w:space="0"/>
              <w:left w:val="single" w:color="auto" w:sz="4" w:space="0"/>
              <w:bottom w:val="single" w:color="auto" w:sz="4" w:space="0"/>
              <w:right w:val="single" w:color="auto" w:sz="4" w:space="0"/>
            </w:tcBorders>
          </w:tcPr>
          <w:p w14:paraId="5791B7F6">
            <w:pPr>
              <w:keepNext w:val="0"/>
              <w:keepLines w:val="0"/>
              <w:widowControl/>
              <w:suppressLineNumbers w:val="0"/>
              <w:spacing w:before="0" w:beforeAutospacing="0" w:after="0" w:afterAutospacing="0"/>
              <w:ind w:left="0" w:right="0"/>
              <w:rPr>
                <w:rFonts w:hint="default" w:ascii="Times New Roman" w:hAnsi="Times New Roman" w:cs="Times New Roman"/>
                <w:b/>
                <w:color w:val="44546A"/>
                <w:szCs w:val="24"/>
                <w:lang w:eastAsia="en-GB"/>
              </w:rPr>
            </w:pPr>
            <w:r>
              <w:rPr>
                <w:rFonts w:hint="default" w:ascii="Times New Roman" w:hAnsi="Times New Roman" w:cs="Times New Roman"/>
                <w:b/>
                <w:color w:val="44546A"/>
                <w:szCs w:val="24"/>
                <w:lang w:eastAsia="en-GB"/>
              </w:rPr>
              <w:t xml:space="preserve">Mark </w:t>
            </w:r>
          </w:p>
          <w:p w14:paraId="0C4B31E9">
            <w:pPr>
              <w:pStyle w:val="15"/>
              <w:keepNext w:val="0"/>
              <w:keepLines w:val="0"/>
              <w:widowControl/>
              <w:numPr>
                <w:ilvl w:val="0"/>
                <w:numId w:val="2"/>
              </w:numPr>
              <w:suppressLineNumbers w:val="0"/>
              <w:spacing w:before="0" w:beforeAutospacing="0" w:after="0" w:afterAutospacing="0" w:line="240" w:lineRule="auto"/>
              <w:ind w:right="0"/>
              <w:jc w:val="both"/>
              <w:rPr>
                <w:rFonts w:hint="default" w:ascii="Times New Roman" w:hAnsi="Times New Roman" w:cs="Times New Roman"/>
                <w:bCs/>
                <w:color w:val="44546A"/>
                <w:szCs w:val="24"/>
                <w:lang w:eastAsia="en-GB"/>
              </w:rPr>
            </w:pPr>
            <w:r>
              <w:rPr>
                <w:rFonts w:hint="default" w:ascii="Times New Roman" w:hAnsi="Times New Roman" w:cs="Times New Roman"/>
                <w:bCs/>
                <w:color w:val="44546A"/>
                <w:szCs w:val="24"/>
                <w:lang w:eastAsia="en-GB"/>
              </w:rPr>
              <w:t xml:space="preserve">Lab 2: </w:t>
            </w:r>
          </w:p>
          <w:p w14:paraId="3BC66D72">
            <w:pPr>
              <w:pStyle w:val="15"/>
              <w:keepNext w:val="0"/>
              <w:keepLines w:val="0"/>
              <w:widowControl/>
              <w:numPr>
                <w:ilvl w:val="0"/>
                <w:numId w:val="2"/>
              </w:numPr>
              <w:suppressLineNumbers w:val="0"/>
              <w:spacing w:before="0" w:beforeAutospacing="0" w:after="0" w:afterAutospacing="0" w:line="240" w:lineRule="auto"/>
              <w:ind w:right="0"/>
              <w:jc w:val="both"/>
              <w:rPr>
                <w:rFonts w:hint="default" w:ascii="Times New Roman" w:hAnsi="Times New Roman" w:cs="Times New Roman"/>
                <w:bCs/>
                <w:color w:val="44546A"/>
                <w:szCs w:val="24"/>
                <w:lang w:eastAsia="en-GB"/>
              </w:rPr>
            </w:pPr>
            <w:r>
              <w:rPr>
                <w:rFonts w:hint="default" w:ascii="Times New Roman" w:hAnsi="Times New Roman" w:cs="Times New Roman"/>
                <w:bCs/>
                <w:color w:val="44546A"/>
                <w:szCs w:val="24"/>
                <w:lang w:eastAsia="en-GB"/>
              </w:rPr>
              <w:t>Part 1:</w:t>
            </w:r>
          </w:p>
          <w:p w14:paraId="466171ED">
            <w:pPr>
              <w:pStyle w:val="15"/>
              <w:keepNext w:val="0"/>
              <w:keepLines w:val="0"/>
              <w:widowControl/>
              <w:numPr>
                <w:ilvl w:val="0"/>
                <w:numId w:val="2"/>
              </w:numPr>
              <w:suppressLineNumbers w:val="0"/>
              <w:spacing w:before="0" w:beforeAutospacing="0" w:after="0" w:afterAutospacing="0" w:line="240" w:lineRule="auto"/>
              <w:ind w:right="0"/>
              <w:jc w:val="both"/>
              <w:rPr>
                <w:rFonts w:hint="default" w:ascii="Times New Roman" w:hAnsi="Times New Roman" w:cs="Times New Roman"/>
                <w:bCs/>
                <w:color w:val="44546A"/>
                <w:szCs w:val="24"/>
                <w:lang w:eastAsia="en-GB"/>
              </w:rPr>
            </w:pPr>
            <w:r>
              <w:rPr>
                <w:rFonts w:hint="default" w:ascii="Times New Roman" w:hAnsi="Times New Roman" w:cs="Times New Roman"/>
                <w:bCs/>
                <w:color w:val="44546A"/>
                <w:szCs w:val="24"/>
                <w:lang w:eastAsia="en-GB"/>
              </w:rPr>
              <w:t>Part 2:</w:t>
            </w:r>
          </w:p>
          <w:p w14:paraId="235C5DD4">
            <w:pPr>
              <w:pStyle w:val="15"/>
              <w:keepNext w:val="0"/>
              <w:keepLines w:val="0"/>
              <w:widowControl/>
              <w:numPr>
                <w:ilvl w:val="0"/>
                <w:numId w:val="2"/>
              </w:numPr>
              <w:suppressLineNumbers w:val="0"/>
              <w:spacing w:before="0" w:beforeAutospacing="0" w:after="0" w:afterAutospacing="0" w:line="240" w:lineRule="auto"/>
              <w:ind w:right="0"/>
              <w:jc w:val="both"/>
              <w:rPr>
                <w:rFonts w:hint="default" w:ascii="Times New Roman" w:hAnsi="Times New Roman" w:cs="Times New Roman"/>
                <w:bCs/>
                <w:color w:val="44546A"/>
                <w:szCs w:val="24"/>
                <w:lang w:eastAsia="en-GB"/>
              </w:rPr>
            </w:pPr>
            <w:r>
              <w:rPr>
                <w:rFonts w:hint="default" w:ascii="Times New Roman" w:hAnsi="Times New Roman" w:cs="Times New Roman"/>
                <w:bCs/>
                <w:color w:val="44546A"/>
                <w:szCs w:val="24"/>
                <w:lang w:eastAsia="en-GB"/>
              </w:rPr>
              <w:t>Total:</w:t>
            </w:r>
          </w:p>
          <w:p w14:paraId="2988417E">
            <w:pPr>
              <w:keepNext w:val="0"/>
              <w:keepLines w:val="0"/>
              <w:widowControl/>
              <w:suppressLineNumbers w:val="0"/>
              <w:spacing w:before="0" w:beforeAutospacing="0" w:afterAutospacing="0"/>
              <w:ind w:left="0" w:right="0"/>
              <w:rPr>
                <w:rFonts w:hint="default" w:ascii="Times New Roman" w:hAnsi="Times New Roman" w:cs="Times New Roman"/>
                <w:b/>
                <w:color w:val="44546A"/>
                <w:szCs w:val="24"/>
                <w:lang w:eastAsia="en-GB"/>
              </w:rPr>
            </w:pPr>
          </w:p>
        </w:tc>
      </w:tr>
    </w:tbl>
    <w:p w14:paraId="0A87BE13">
      <w:pPr>
        <w:jc w:val="both"/>
        <w:rPr>
          <w:rFonts w:ascii="Times New Roman" w:hAnsi="Times New Roman" w:cs="Times New Roman"/>
          <w:b/>
          <w:sz w:val="32"/>
          <w:szCs w:val="32"/>
        </w:rPr>
      </w:pPr>
      <w:r>
        <w:rPr>
          <w:rFonts w:ascii="Times New Roman" w:hAnsi="Times New Roman" w:cs="Times New Roman"/>
          <w:b/>
          <w:sz w:val="32"/>
          <w:szCs w:val="32"/>
        </w:rPr>
        <w:t>Introduction</w:t>
      </w:r>
    </w:p>
    <w:p w14:paraId="1493A484">
      <w:pPr>
        <w:jc w:val="both"/>
        <w:rPr>
          <w:rFonts w:ascii="Times New Roman" w:hAnsi="Times New Roman" w:cs="Times New Roman"/>
        </w:rPr>
      </w:pPr>
      <w:r>
        <w:rPr>
          <w:rFonts w:ascii="Times New Roman" w:hAnsi="Times New Roman" w:cs="Times New Roman"/>
        </w:rPr>
        <w:t xml:space="preserve">In this project you will design a feedback controller to achieve speed control of a DC motor, both in </w:t>
      </w:r>
      <w:r>
        <w:rPr>
          <w:rFonts w:ascii="Times New Roman" w:hAnsi="Times New Roman" w:cs="Times New Roman"/>
          <w:b/>
          <w:bCs/>
        </w:rPr>
        <w:t>simulation</w:t>
      </w:r>
      <w:r>
        <w:rPr>
          <w:rFonts w:ascii="Times New Roman" w:hAnsi="Times New Roman" w:cs="Times New Roman"/>
        </w:rPr>
        <w:t xml:space="preserve"> and</w:t>
      </w:r>
      <w:r>
        <w:rPr>
          <w:rFonts w:ascii="Times New Roman" w:hAnsi="Times New Roman" w:cs="Times New Roman"/>
          <w:b/>
          <w:bCs/>
        </w:rPr>
        <w:t xml:space="preserve"> mathematical modelling</w:t>
      </w:r>
      <w:r>
        <w:rPr>
          <w:rFonts w:ascii="Times New Roman" w:hAnsi="Times New Roman" w:cs="Times New Roman"/>
        </w:rPr>
        <w:t>.</w:t>
      </w:r>
    </w:p>
    <w:p w14:paraId="47595E0E">
      <w:pPr>
        <w:jc w:val="both"/>
        <w:rPr>
          <w:rFonts w:ascii="Times New Roman" w:hAnsi="Times New Roman" w:cs="Times New Roman"/>
        </w:rPr>
      </w:pPr>
      <w:r>
        <w:rPr>
          <w:rFonts w:ascii="Times New Roman" w:hAnsi="Times New Roman" w:cs="Times New Roman"/>
          <w:lang w:eastAsia="en-GB"/>
        </w:rPr>
        <mc:AlternateContent>
          <mc:Choice Requires="wps">
            <w:drawing>
              <wp:anchor distT="45720" distB="45720" distL="114300" distR="114300" simplePos="0" relativeHeight="251659264" behindDoc="0" locked="0" layoutInCell="1" allowOverlap="1">
                <wp:simplePos x="0" y="0"/>
                <wp:positionH relativeFrom="column">
                  <wp:posOffset>3976370</wp:posOffset>
                </wp:positionH>
                <wp:positionV relativeFrom="paragraph">
                  <wp:posOffset>89535</wp:posOffset>
                </wp:positionV>
                <wp:extent cx="2360930" cy="1404620"/>
                <wp:effectExtent l="0" t="0" r="22860" b="1143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ln>
                      </wps:spPr>
                      <wps:txbx>
                        <w:txbxContent>
                          <w:p w14:paraId="25624E0F">
                            <w:r>
                              <w:rPr>
                                <w:lang w:eastAsia="en-GB"/>
                              </w:rPr>
                              <w:drawing>
                                <wp:inline distT="0" distB="0" distL="0" distR="0">
                                  <wp:extent cx="2293620" cy="1508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93620" cy="1508760"/>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13.1pt;margin-top:7.05pt;height:110.6pt;width:185.9pt;mso-wrap-distance-bottom:3.6pt;mso-wrap-distance-left:9pt;mso-wrap-distance-right:9pt;mso-wrap-distance-top:3.6pt;z-index:251659264;mso-width-relative:margin;mso-height-relative:margin;mso-width-percent:400;mso-height-percent:200;" fillcolor="#FFFFFF" filled="t" stroked="t" coordsize="21600,21600" o:gfxdata="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dMVcjXAAAACgEAAA8AAAAAAAAAAQAgAAAAIgAAAGRycy9kb3ducmV2LnhtbFBLAQIU&#10;ABQAAAAIAIdO4kBGxVMrLQIAAH0EAAAOAAAAAAAAAAEAIAAAACYBAABkcnMvZTJvRG9jLnhtbFBL&#10;BQYAAAAABgAGAFkBAADFBQAAAAA=&#10;">
                <v:fill on="t" focussize="0,0"/>
                <v:stroke color="#000000" miterlimit="8" joinstyle="miter"/>
                <v:imagedata o:title=""/>
                <o:lock v:ext="edit" aspectratio="f"/>
                <v:textbox style="mso-fit-shape-to-text:t;">
                  <w:txbxContent>
                    <w:p w14:paraId="25624E0F">
                      <w:r>
                        <w:rPr>
                          <w:lang w:eastAsia="en-GB"/>
                        </w:rPr>
                        <w:drawing>
                          <wp:inline distT="0" distB="0" distL="0" distR="0">
                            <wp:extent cx="2293620" cy="1508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93620" cy="1508760"/>
                                    </a:xfrm>
                                    <a:prstGeom prst="rect">
                                      <a:avLst/>
                                    </a:prstGeom>
                                    <a:noFill/>
                                    <a:ln>
                                      <a:noFill/>
                                    </a:ln>
                                  </pic:spPr>
                                </pic:pic>
                              </a:graphicData>
                            </a:graphic>
                          </wp:inline>
                        </w:drawing>
                      </w:r>
                    </w:p>
                  </w:txbxContent>
                </v:textbox>
                <w10:wrap type="square"/>
              </v:shape>
            </w:pict>
          </mc:Fallback>
        </mc:AlternateContent>
      </w:r>
      <w:r>
        <w:rPr>
          <w:rFonts w:ascii="Times New Roman" w:hAnsi="Times New Roman" w:cs="Times New Roman"/>
        </w:rPr>
        <w:t xml:space="preserve">The DC motor is a common actuator in control system applications, providing rotational motion for applications such as mobile robots. The motor’s </w:t>
      </w:r>
      <w:r>
        <w:rPr>
          <w:rFonts w:ascii="Times New Roman" w:hAnsi="Times New Roman" w:cs="Times New Roman"/>
          <w:b/>
        </w:rPr>
        <w:t xml:space="preserve">input voltage </w:t>
      </w:r>
      <m:oMath>
        <m:r>
          <m:rPr/>
          <w:rPr>
            <w:rFonts w:ascii="Cambria Math" w:hAnsi="Cambria Math" w:cs="Times New Roman"/>
          </w:rPr>
          <m:t>v</m:t>
        </m:r>
      </m:oMath>
      <w:r>
        <w:rPr>
          <w:rFonts w:ascii="Times New Roman" w:hAnsi="Times New Roman" w:cs="Times New Roman"/>
        </w:rPr>
        <w:t xml:space="preserve"> applied to its armature and motor’s </w:t>
      </w:r>
      <w:r>
        <w:rPr>
          <w:rFonts w:ascii="Times New Roman" w:hAnsi="Times New Roman" w:cs="Times New Roman"/>
          <w:b/>
        </w:rPr>
        <w:t xml:space="preserve">output speed </w:t>
      </w:r>
      <m:oMath>
        <m:r>
          <m:rPr/>
          <w:rPr>
            <w:rFonts w:ascii="Cambria Math" w:hAnsi="Cambria Math" w:cs="Times New Roman"/>
          </w:rPr>
          <m:t>ω</m:t>
        </m:r>
      </m:oMath>
      <w:r>
        <w:rPr>
          <w:rFonts w:ascii="Times New Roman" w:hAnsi="Times New Roman" w:cs="Times New Roman"/>
        </w:rPr>
        <w:t xml:space="preserve"> are related by the following equations:</w:t>
      </w:r>
    </w:p>
    <w:p w14:paraId="3F76A699">
      <w:pPr>
        <w:pStyle w:val="13"/>
        <w:rPr>
          <w:rFonts w:ascii="Times New Roman" w:hAnsi="Times New Roman" w:cs="Times New Roman"/>
        </w:rPr>
      </w:pPr>
      <w:r>
        <w:rPr>
          <w:rFonts w:ascii="Times New Roman" w:hAnsi="Times New Roman" w:cs="Times New Roman"/>
        </w:rPr>
        <w:tab/>
      </w:r>
      <m:oMath>
        <m:r>
          <m:rPr/>
          <w:rPr>
            <w:rFonts w:ascii="Cambria Math" w:hAnsi="Cambria Math" w:cs="Times New Roman"/>
          </w:rPr>
          <m:t>L</m:t>
        </m:r>
        <m:f>
          <m:fPr>
            <m:ctrlPr>
              <w:rPr>
                <w:rFonts w:ascii="Cambria Math" w:hAnsi="Cambria Math" w:cs="Times New Roman"/>
                <w:i/>
              </w:rPr>
            </m:ctrlPr>
          </m:fPr>
          <m:num>
            <m:r>
              <m:rPr/>
              <w:rPr>
                <w:rFonts w:ascii="Cambria Math" w:hAnsi="Cambria Math" w:cs="Times New Roman"/>
              </w:rPr>
              <m:t>di</m:t>
            </m:r>
            <m:ctrlPr>
              <w:rPr>
                <w:rFonts w:ascii="Cambria Math" w:hAnsi="Cambria Math" w:cs="Times New Roman"/>
                <w:i/>
              </w:rPr>
            </m:ctrlPr>
          </m:num>
          <m:den>
            <m:r>
              <m:rPr/>
              <w:rPr>
                <w:rFonts w:ascii="Cambria Math" w:hAnsi="Cambria Math" w:cs="Times New Roman"/>
              </w:rPr>
              <m:t>dt</m:t>
            </m:r>
            <m:ctrlPr>
              <w:rPr>
                <w:rFonts w:ascii="Cambria Math" w:hAnsi="Cambria Math" w:cs="Times New Roman"/>
                <w:i/>
              </w:rPr>
            </m:ctrlPr>
          </m:den>
        </m:f>
        <m:r>
          <m:rPr/>
          <w:rPr>
            <w:rFonts w:ascii="Cambria Math" w:hAnsi="Cambria Math" w:cs="Times New Roman"/>
          </w:rPr>
          <m:t>+Ri=v−</m:t>
        </m:r>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r>
          <m:rPr/>
          <w:rPr>
            <w:rFonts w:ascii="Cambria Math" w:hAnsi="Cambria Math" w:cs="Times New Roman"/>
          </w:rPr>
          <m:t>ω</m:t>
        </m:r>
      </m:oMath>
      <w:r>
        <w:rPr>
          <w:rFonts w:ascii="Times New Roman" w:hAnsi="Times New Roman" w:cs="Times New Roman"/>
        </w:rPr>
        <w:tab/>
      </w:r>
      <w:r>
        <w:rPr>
          <w:rFonts w:ascii="Times New Roman" w:hAnsi="Times New Roman" w:cs="Times New Roman"/>
        </w:rPr>
        <w:t>(1)</w:t>
      </w:r>
    </w:p>
    <w:p w14:paraId="5857DC28">
      <w:pPr>
        <w:pStyle w:val="13"/>
        <w:rPr>
          <w:rFonts w:ascii="Times New Roman" w:hAnsi="Times New Roman" w:cs="Times New Roman"/>
        </w:rPr>
      </w:pPr>
      <w:r>
        <w:rPr>
          <w:rFonts w:ascii="Times New Roman" w:hAnsi="Times New Roman" w:cs="Times New Roman"/>
        </w:rPr>
        <w:tab/>
      </w:r>
      <m:oMath>
        <m:r>
          <m:rPr/>
          <w:rPr>
            <w:rFonts w:ascii="Cambria Math" w:hAnsi="Cambria Math" w:cs="Times New Roman"/>
          </w:rPr>
          <m:t>J</m:t>
        </m:r>
        <m:f>
          <m:fPr>
            <m:ctrlPr>
              <w:rPr>
                <w:rFonts w:ascii="Cambria Math" w:hAnsi="Cambria Math" w:cs="Times New Roman"/>
                <w:i/>
              </w:rPr>
            </m:ctrlPr>
          </m:fPr>
          <m:num>
            <m:r>
              <m:rPr/>
              <w:rPr>
                <w:rFonts w:ascii="Cambria Math" w:hAnsi="Cambria Math" w:cs="Times New Roman"/>
              </w:rPr>
              <m:t>dω</m:t>
            </m:r>
            <m:ctrlPr>
              <w:rPr>
                <w:rFonts w:ascii="Cambria Math" w:hAnsi="Cambria Math" w:cs="Times New Roman"/>
                <w:i/>
              </w:rPr>
            </m:ctrlPr>
          </m:num>
          <m:den>
            <m:r>
              <m:rPr/>
              <w:rPr>
                <w:rFonts w:ascii="Cambria Math" w:hAnsi="Cambria Math" w:cs="Times New Roman"/>
              </w:rPr>
              <m:t>dt</m:t>
            </m:r>
            <m:ctrlPr>
              <w:rPr>
                <w:rFonts w:ascii="Cambria Math" w:hAnsi="Cambria Math" w:cs="Times New Roman"/>
                <w:i/>
              </w:rPr>
            </m:ctrlPr>
          </m:den>
        </m:f>
        <m:r>
          <m:rPr/>
          <w:rPr>
            <w:rFonts w:ascii="Cambria Math" w:hAnsi="Cambria Math" w:cs="Times New Roman"/>
          </w:rPr>
          <m:t>+bω=</m:t>
        </m:r>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r>
              <m:rPr/>
              <w:rPr>
                <w:rFonts w:ascii="Cambria Math" w:hAnsi="Cambria Math" w:cs="Times New Roman"/>
              </w:rPr>
              <m:t>e</m:t>
            </m:r>
            <m:ctrlPr>
              <w:rPr>
                <w:rFonts w:ascii="Cambria Math" w:hAnsi="Cambria Math" w:cs="Times New Roman"/>
                <w:i/>
              </w:rPr>
            </m:ctrlPr>
          </m:sub>
        </m:sSub>
        <m:r>
          <m:rPr/>
          <w:rPr>
            <w:rFonts w:ascii="Cambria Math" w:hAnsi="Cambria Math" w:cs="Times New Roman"/>
          </w:rPr>
          <m:t>i</m:t>
        </m:r>
      </m:oMath>
      <w:r>
        <w:rPr>
          <w:rFonts w:ascii="Times New Roman" w:hAnsi="Times New Roman" w:cs="Times New Roman"/>
        </w:rPr>
        <w:tab/>
      </w:r>
      <w:r>
        <w:rPr>
          <w:rFonts w:ascii="Times New Roman" w:hAnsi="Times New Roman" w:cs="Times New Roman"/>
        </w:rPr>
        <w:t>(2)</w:t>
      </w:r>
    </w:p>
    <w:p w14:paraId="5AF0CBAC">
      <w:pPr>
        <w:jc w:val="both"/>
        <w:rPr>
          <w:rFonts w:ascii="Times New Roman" w:hAnsi="Times New Roman" w:cs="Times New Roman"/>
        </w:rPr>
      </w:pPr>
      <w:r>
        <w:rPr>
          <w:rFonts w:ascii="Times New Roman" w:hAnsi="Times New Roman" w:cs="Times New Roman"/>
        </w:rPr>
        <w:t xml:space="preserve">where </w:t>
      </w:r>
      <m:oMath>
        <m:r>
          <m:rPr/>
          <w:rPr>
            <w:rFonts w:ascii="Cambria Math" w:hAnsi="Cambria Math" w:cs="Times New Roman"/>
          </w:rPr>
          <m:t>i</m:t>
        </m:r>
      </m:oMath>
      <w:r>
        <w:rPr>
          <w:rFonts w:ascii="Times New Roman" w:hAnsi="Times New Roman" w:cs="Times New Roman"/>
        </w:rPr>
        <w:t xml:space="preserve"> is the armature current and parameters </w:t>
      </w:r>
      <m:oMath>
        <m:r>
          <m:rPr/>
          <w:rPr>
            <w:rFonts w:ascii="Cambria Math" w:hAnsi="Cambria Math" w:cs="Times New Roman"/>
          </w:rPr>
          <m:t xml:space="preserve">L, R, </m:t>
        </m:r>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r>
          <m:rPr/>
          <w:rPr>
            <w:rFonts w:ascii="Cambria Math" w:hAnsi="Cambria Math" w:cs="Times New Roman"/>
          </w:rPr>
          <m:t xml:space="preserve">, J, b, </m:t>
        </m:r>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r>
              <m:rPr/>
              <w:rPr>
                <w:rFonts w:ascii="Cambria Math" w:hAnsi="Cambria Math" w:cs="Times New Roman"/>
              </w:rPr>
              <m:t>e</m:t>
            </m:r>
            <m:ctrlPr>
              <w:rPr>
                <w:rFonts w:ascii="Cambria Math" w:hAnsi="Cambria Math" w:cs="Times New Roman"/>
                <w:i/>
              </w:rPr>
            </m:ctrlPr>
          </m:sub>
        </m:sSub>
      </m:oMath>
      <w:r>
        <w:rPr>
          <w:rFonts w:ascii="Times New Roman" w:hAnsi="Times New Roman" w:cs="Times New Roman"/>
        </w:rPr>
        <w:t xml:space="preserve"> are physical parameters of the motor described in Table 1 below with sample values for purposes of this project.</w:t>
      </w:r>
    </w:p>
    <w:p w14:paraId="0FD418C3">
      <w:pPr>
        <w:pStyle w:val="2"/>
        <w:keepNext/>
        <w:jc w:val="center"/>
        <w:rPr>
          <w:rFonts w:ascii="Times New Roman" w:hAnsi="Times New Roman" w:cs="Times New Roman"/>
          <w:i w:val="0"/>
          <w:iCs w:val="0"/>
          <w:color w:val="auto"/>
          <w:sz w:val="22"/>
          <w:szCs w:val="22"/>
        </w:rPr>
      </w:pPr>
      <w:r>
        <w:rPr>
          <w:rFonts w:ascii="Times New Roman" w:hAnsi="Times New Roman" w:cs="Times New Roman"/>
          <w:i w:val="0"/>
          <w:iCs w:val="0"/>
          <w:color w:val="auto"/>
          <w:sz w:val="22"/>
          <w:szCs w:val="22"/>
        </w:rPr>
        <w:t xml:space="preserve">Table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Table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rPr>
        <w:t>1</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Motor physical parameters</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2923"/>
        <w:gridCol w:w="766"/>
        <w:gridCol w:w="1005"/>
      </w:tblGrid>
      <w:tr w14:paraId="02E7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6C6A25E">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rPr>
            </w:pPr>
            <w:r>
              <w:rPr>
                <w:rFonts w:hint="default" w:ascii="Times New Roman" w:hAnsi="Times New Roman" w:cs="Times New Roman"/>
                <w:b/>
              </w:rPr>
              <w:t>Parameter</w:t>
            </w:r>
          </w:p>
        </w:tc>
        <w:tc>
          <w:tcPr>
            <w:tcW w:w="0" w:type="auto"/>
          </w:tcPr>
          <w:p w14:paraId="1D4FCC76">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rPr>
            </w:pPr>
            <w:r>
              <w:rPr>
                <w:rFonts w:hint="default" w:ascii="Times New Roman" w:hAnsi="Times New Roman" w:cs="Times New Roman"/>
                <w:b/>
              </w:rPr>
              <w:t>Description</w:t>
            </w:r>
          </w:p>
        </w:tc>
        <w:tc>
          <w:tcPr>
            <w:tcW w:w="0" w:type="auto"/>
          </w:tcPr>
          <w:p w14:paraId="19639C51">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rPr>
            </w:pPr>
            <w:r>
              <w:rPr>
                <w:rFonts w:hint="default" w:ascii="Times New Roman" w:hAnsi="Times New Roman" w:cs="Times New Roman"/>
                <w:b/>
              </w:rPr>
              <w:t>Value</w:t>
            </w:r>
          </w:p>
        </w:tc>
        <w:tc>
          <w:tcPr>
            <w:tcW w:w="0" w:type="auto"/>
          </w:tcPr>
          <w:p w14:paraId="1D7093EA">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rPr>
            </w:pPr>
            <w:r>
              <w:rPr>
                <w:rFonts w:hint="default" w:ascii="Times New Roman" w:hAnsi="Times New Roman" w:cs="Times New Roman"/>
                <w:b/>
              </w:rPr>
              <w:t>Units</w:t>
            </w:r>
          </w:p>
        </w:tc>
      </w:tr>
      <w:tr w14:paraId="7B8F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998C46C">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m:oMath>
              <m:r>
                <m:rPr/>
                <w:rPr>
                  <w:rFonts w:hint="default" w:ascii="Cambria Math" w:hAnsi="Cambria Math" w:cs="Times New Roman"/>
                </w:rPr>
                <m:t>L</m:t>
              </m:r>
            </m:oMath>
            <w:r>
              <w:rPr>
                <w:rFonts w:hint="default" w:ascii="Times New Roman" w:hAnsi="Times New Roman" w:cs="Times New Roman"/>
              </w:rPr>
              <w:t xml:space="preserve"> </w:t>
            </w:r>
          </w:p>
        </w:tc>
        <w:tc>
          <w:tcPr>
            <w:tcW w:w="0" w:type="auto"/>
          </w:tcPr>
          <w:p w14:paraId="6C1D5A5E">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Armature Inductance</w:t>
            </w:r>
          </w:p>
        </w:tc>
        <w:tc>
          <w:tcPr>
            <w:tcW w:w="0" w:type="auto"/>
          </w:tcPr>
          <w:p w14:paraId="3D20AAE8">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0.5</w:t>
            </w:r>
          </w:p>
        </w:tc>
        <w:tc>
          <w:tcPr>
            <w:tcW w:w="0" w:type="auto"/>
          </w:tcPr>
          <w:p w14:paraId="29494958">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 xml:space="preserve">H </w:t>
            </w:r>
          </w:p>
        </w:tc>
      </w:tr>
      <w:tr w14:paraId="4381D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AEB297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m:oMath>
              <m:r>
                <m:rPr/>
                <w:rPr>
                  <w:rFonts w:hint="default" w:ascii="Cambria Math" w:hAnsi="Cambria Math" w:cs="Times New Roman"/>
                </w:rPr>
                <m:t>R</m:t>
              </m:r>
            </m:oMath>
            <w:r>
              <w:rPr>
                <w:rFonts w:hint="default" w:ascii="Times New Roman" w:hAnsi="Times New Roman" w:cs="Times New Roman"/>
              </w:rPr>
              <w:t xml:space="preserve"> </w:t>
            </w:r>
          </w:p>
        </w:tc>
        <w:tc>
          <w:tcPr>
            <w:tcW w:w="0" w:type="auto"/>
          </w:tcPr>
          <w:p w14:paraId="70F7EBA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Armature resistance</w:t>
            </w:r>
          </w:p>
        </w:tc>
        <w:tc>
          <w:tcPr>
            <w:tcW w:w="0" w:type="auto"/>
          </w:tcPr>
          <w:p w14:paraId="7217F6F9">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1</w:t>
            </w:r>
          </w:p>
        </w:tc>
        <w:tc>
          <w:tcPr>
            <w:tcW w:w="0" w:type="auto"/>
          </w:tcPr>
          <w:p w14:paraId="1C6AAD2A">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Ω</w:t>
            </w:r>
          </w:p>
        </w:tc>
      </w:tr>
      <w:tr w14:paraId="279DE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8240E9F">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m:oMath>
              <m:sSub>
                <m:sSubPr>
                  <m:ctrlPr>
                    <w:rPr>
                      <w:rFonts w:hint="default" w:ascii="Cambria Math" w:hAnsi="Cambria Math" w:cs="Times New Roman"/>
                      <w:i/>
                    </w:rPr>
                  </m:ctrlPr>
                </m:sSubPr>
                <m:e>
                  <m:r>
                    <m:rPr/>
                    <w:rPr>
                      <w:rFonts w:hint="default" w:ascii="Cambria Math" w:hAnsi="Cambria Math" w:cs="Times New Roman"/>
                    </w:rPr>
                    <m:t>K</m:t>
                  </m:r>
                  <m:ctrlPr>
                    <w:rPr>
                      <w:rFonts w:hint="default" w:ascii="Cambria Math" w:hAnsi="Cambria Math" w:cs="Times New Roman"/>
                      <w:i/>
                    </w:rPr>
                  </m:ctrlPr>
                </m:e>
                <m:sub>
                  <m:r>
                    <m:rPr/>
                    <w:rPr>
                      <w:rFonts w:hint="default" w:ascii="Cambria Math" w:hAnsi="Cambria Math" w:cs="Times New Roman"/>
                    </w:rPr>
                    <m:t>t</m:t>
                  </m:r>
                  <m:ctrlPr>
                    <w:rPr>
                      <w:rFonts w:hint="default" w:ascii="Cambria Math" w:hAnsi="Cambria Math" w:cs="Times New Roman"/>
                      <w:i/>
                    </w:rPr>
                  </m:ctrlPr>
                </m:sub>
              </m:sSub>
            </m:oMath>
            <w:r>
              <w:rPr>
                <w:rFonts w:hint="default" w:ascii="Times New Roman" w:hAnsi="Times New Roman" w:cs="Times New Roman"/>
              </w:rPr>
              <w:t xml:space="preserve"> </w:t>
            </w:r>
          </w:p>
        </w:tc>
        <w:tc>
          <w:tcPr>
            <w:tcW w:w="0" w:type="auto"/>
          </w:tcPr>
          <w:p w14:paraId="559059C8">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Motor torque constant</w:t>
            </w:r>
          </w:p>
        </w:tc>
        <w:tc>
          <w:tcPr>
            <w:tcW w:w="0" w:type="auto"/>
          </w:tcPr>
          <w:p w14:paraId="1DD12DF1">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0.01</w:t>
            </w:r>
          </w:p>
        </w:tc>
        <w:tc>
          <w:tcPr>
            <w:tcW w:w="0" w:type="auto"/>
          </w:tcPr>
          <w:p w14:paraId="7CDC39AF">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N.m/A</w:t>
            </w:r>
          </w:p>
        </w:tc>
      </w:tr>
      <w:tr w14:paraId="17AC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F6E2A97">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m:oMath>
              <m:r>
                <m:rPr/>
                <w:rPr>
                  <w:rFonts w:hint="default" w:ascii="Cambria Math" w:hAnsi="Cambria Math" w:cs="Times New Roman"/>
                </w:rPr>
                <m:t>J</m:t>
              </m:r>
            </m:oMath>
            <w:r>
              <w:rPr>
                <w:rFonts w:hint="default" w:ascii="Times New Roman" w:hAnsi="Times New Roman" w:cs="Times New Roman"/>
              </w:rPr>
              <w:t xml:space="preserve"> </w:t>
            </w:r>
          </w:p>
        </w:tc>
        <w:tc>
          <w:tcPr>
            <w:tcW w:w="0" w:type="auto"/>
          </w:tcPr>
          <w:p w14:paraId="6A0EFB8F">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Rotor moment of inertia</w:t>
            </w:r>
          </w:p>
        </w:tc>
        <w:tc>
          <w:tcPr>
            <w:tcW w:w="0" w:type="auto"/>
          </w:tcPr>
          <w:p w14:paraId="5BD58001">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 xml:space="preserve">0.01 </w:t>
            </w:r>
          </w:p>
        </w:tc>
        <w:tc>
          <w:tcPr>
            <w:tcW w:w="0" w:type="auto"/>
          </w:tcPr>
          <w:p w14:paraId="289C8526">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kg.m</w:t>
            </w:r>
            <w:r>
              <w:rPr>
                <w:rFonts w:hint="default" w:ascii="Times New Roman" w:hAnsi="Times New Roman" w:cs="Times New Roman"/>
                <w:vertAlign w:val="superscript"/>
              </w:rPr>
              <w:t>2</w:t>
            </w:r>
            <w:r>
              <w:rPr>
                <w:rFonts w:hint="default" w:ascii="Times New Roman" w:hAnsi="Times New Roman" w:cs="Times New Roman"/>
              </w:rPr>
              <w:t xml:space="preserve"> </w:t>
            </w:r>
          </w:p>
        </w:tc>
      </w:tr>
      <w:tr w14:paraId="633E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C4EE67C">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m:oMath>
              <m:r>
                <m:rPr/>
                <w:rPr>
                  <w:rFonts w:hint="default" w:ascii="Cambria Math" w:hAnsi="Cambria Math" w:cs="Times New Roman"/>
                </w:rPr>
                <m:t>b</m:t>
              </m:r>
            </m:oMath>
            <w:r>
              <w:rPr>
                <w:rFonts w:hint="default" w:ascii="Times New Roman" w:hAnsi="Times New Roman" w:cs="Times New Roman"/>
              </w:rPr>
              <w:t xml:space="preserve"> </w:t>
            </w:r>
          </w:p>
        </w:tc>
        <w:tc>
          <w:tcPr>
            <w:tcW w:w="0" w:type="auto"/>
          </w:tcPr>
          <w:p w14:paraId="6A8E8571">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Rotor viscous friction constant</w:t>
            </w:r>
          </w:p>
        </w:tc>
        <w:tc>
          <w:tcPr>
            <w:tcW w:w="0" w:type="auto"/>
          </w:tcPr>
          <w:p w14:paraId="78A22E91">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0.1</w:t>
            </w:r>
          </w:p>
        </w:tc>
        <w:tc>
          <w:tcPr>
            <w:tcW w:w="0" w:type="auto"/>
          </w:tcPr>
          <w:p w14:paraId="00E16DCF">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 xml:space="preserve">N.m.s </w:t>
            </w:r>
          </w:p>
        </w:tc>
      </w:tr>
      <w:tr w14:paraId="0A8C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ACA14C2">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m:oMath>
              <m:sSub>
                <m:sSubPr>
                  <m:ctrlPr>
                    <w:rPr>
                      <w:rFonts w:hint="default" w:ascii="Cambria Math" w:hAnsi="Cambria Math" w:cs="Times New Roman"/>
                      <w:i/>
                    </w:rPr>
                  </m:ctrlPr>
                </m:sSubPr>
                <m:e>
                  <m:r>
                    <m:rPr/>
                    <w:rPr>
                      <w:rFonts w:hint="default" w:ascii="Cambria Math" w:hAnsi="Cambria Math" w:cs="Times New Roman"/>
                    </w:rPr>
                    <m:t>K</m:t>
                  </m:r>
                  <m:ctrlPr>
                    <w:rPr>
                      <w:rFonts w:hint="default" w:ascii="Cambria Math" w:hAnsi="Cambria Math" w:cs="Times New Roman"/>
                      <w:i/>
                    </w:rPr>
                  </m:ctrlPr>
                </m:e>
                <m:sub>
                  <m:r>
                    <m:rPr/>
                    <w:rPr>
                      <w:rFonts w:hint="default" w:ascii="Cambria Math" w:hAnsi="Cambria Math" w:cs="Times New Roman"/>
                    </w:rPr>
                    <m:t>e</m:t>
                  </m:r>
                  <m:ctrlPr>
                    <w:rPr>
                      <w:rFonts w:hint="default" w:ascii="Cambria Math" w:hAnsi="Cambria Math" w:cs="Times New Roman"/>
                      <w:i/>
                    </w:rPr>
                  </m:ctrlPr>
                </m:sub>
              </m:sSub>
            </m:oMath>
            <w:r>
              <w:rPr>
                <w:rFonts w:hint="default" w:ascii="Times New Roman" w:hAnsi="Times New Roman" w:cs="Times New Roman"/>
              </w:rPr>
              <w:t xml:space="preserve"> </w:t>
            </w:r>
          </w:p>
        </w:tc>
        <w:tc>
          <w:tcPr>
            <w:tcW w:w="0" w:type="auto"/>
          </w:tcPr>
          <w:p w14:paraId="13A2DDFB">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Electromotive force constant</w:t>
            </w:r>
          </w:p>
        </w:tc>
        <w:tc>
          <w:tcPr>
            <w:tcW w:w="0" w:type="auto"/>
          </w:tcPr>
          <w:p w14:paraId="6A2AAB91">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0.01</w:t>
            </w:r>
          </w:p>
        </w:tc>
        <w:tc>
          <w:tcPr>
            <w:tcW w:w="0" w:type="auto"/>
          </w:tcPr>
          <w:p w14:paraId="0204BB29">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rPr>
            </w:pPr>
            <w:r>
              <w:rPr>
                <w:rFonts w:hint="default" w:ascii="Times New Roman" w:hAnsi="Times New Roman" w:cs="Times New Roman"/>
              </w:rPr>
              <w:t xml:space="preserve">V/(rad.s) </w:t>
            </w:r>
          </w:p>
        </w:tc>
      </w:tr>
    </w:tbl>
    <w:p w14:paraId="09E8B968">
      <w:pPr>
        <w:spacing w:before="240"/>
        <w:jc w:val="both"/>
        <w:rPr>
          <w:rFonts w:ascii="Times New Roman" w:hAnsi="Times New Roman" w:cs="Times New Roman"/>
          <w:b/>
          <w:color w:val="C00000"/>
          <w:sz w:val="32"/>
          <w:szCs w:val="32"/>
        </w:rPr>
      </w:pPr>
      <w:r>
        <w:rPr>
          <w:rFonts w:ascii="Times New Roman" w:hAnsi="Times New Roman" w:cs="Times New Roman"/>
          <w:b/>
          <w:color w:val="C00000"/>
          <w:sz w:val="32"/>
          <w:szCs w:val="32"/>
        </w:rPr>
        <w:t>Part I: PID Control (with Matlab/Simulink)</w:t>
      </w:r>
    </w:p>
    <w:p w14:paraId="401D812E">
      <w:pPr>
        <w:pStyle w:val="15"/>
        <w:numPr>
          <w:ilvl w:val="0"/>
          <w:numId w:val="3"/>
        </w:numPr>
        <w:jc w:val="both"/>
        <w:rPr>
          <w:rFonts w:ascii="Times New Roman" w:hAnsi="Times New Roman" w:cs="Times New Roman"/>
          <w:b/>
        </w:rPr>
      </w:pPr>
      <w:r>
        <w:rPr>
          <w:rFonts w:ascii="Times New Roman" w:hAnsi="Times New Roman" w:cs="Times New Roman"/>
        </w:rPr>
        <w:t>By taking the Laplace transform of equations (1) and (2), derive the motor transfer function</w:t>
      </w:r>
      <m:oMath>
        <m:f>
          <m:fPr>
            <m:ctrlPr>
              <w:rPr>
                <w:rFonts w:ascii="Cambria Math" w:hAnsi="Cambria Math" w:cs="Times New Roman"/>
                <w:i/>
              </w:rPr>
            </m:ctrlPr>
          </m:fPr>
          <m:num>
            <m:r>
              <m:rPr/>
              <w:rPr>
                <w:rFonts w:ascii="Cambria Math" w:hAnsi="Cambria Math" w:cs="Times New Roman"/>
              </w:rPr>
              <m:t>W(s)</m:t>
            </m:r>
            <m:ctrlPr>
              <w:rPr>
                <w:rFonts w:ascii="Cambria Math" w:hAnsi="Cambria Math" w:cs="Times New Roman"/>
                <w:i/>
              </w:rPr>
            </m:ctrlPr>
          </m:num>
          <m:den>
            <m:r>
              <m:rPr/>
              <w:rPr>
                <w:rFonts w:ascii="Cambria Math" w:hAnsi="Cambria Math" w:cs="Times New Roman"/>
              </w:rPr>
              <m:t>V(s)</m:t>
            </m:r>
            <m:ctrlPr>
              <w:rPr>
                <w:rFonts w:ascii="Cambria Math" w:hAnsi="Cambria Math" w:cs="Times New Roman"/>
                <w:i/>
              </w:rPr>
            </m:ctrlPr>
          </m:den>
        </m:f>
      </m:oMath>
      <w:r>
        <w:rPr>
          <w:rFonts w:ascii="Times New Roman" w:hAnsi="Times New Roman" w:cs="Times New Roman"/>
        </w:rPr>
        <w:t xml:space="preserve">. For simplicity, we took </w:t>
      </w:r>
      <m:oMath>
        <m:r>
          <m:rPr/>
          <w:rPr>
            <w:rFonts w:ascii="Cambria Math" w:hAnsi="Cambria Math" w:cs="Times New Roman"/>
          </w:rPr>
          <m:t>K=</m:t>
        </m:r>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r>
              <m:rPr/>
              <w:rPr>
                <w:rFonts w:ascii="Cambria Math" w:hAnsi="Cambria Math" w:cs="Times New Roman"/>
              </w:rPr>
              <m:t>e</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oMath>
      <w:r>
        <w:rPr>
          <w:rFonts w:ascii="Times New Roman" w:hAnsi="Times New Roman" w:cs="Times New Roman"/>
        </w:rPr>
        <w:t xml:space="preserve">. </w:t>
      </w:r>
      <w:r>
        <w:rPr>
          <w:rFonts w:ascii="Times New Roman" w:hAnsi="Times New Roman" w:cs="Times New Roman"/>
          <w:b/>
          <w:bCs/>
          <w:color w:val="FF0000"/>
        </w:rPr>
        <w:t>(3 marks)</w:t>
      </w:r>
    </w:p>
    <w:p w14:paraId="0DA0D019">
      <w:r>
        <w:t>A DC motor converts electrical energy into mechanical energy, producing rotational motion. Its dynamic behavior can be described by a set of differential equations that relate the electrical and mechanical aspects of the motor. The key parameters include moment of inertia (J), viscous friction constant (b), motor torque constant (K), electrical resistance (R), and electrical inductance (L).</w:t>
      </w:r>
    </w:p>
    <w:p w14:paraId="69397D45">
      <w:r>
        <w:t>The transfer function of a DC motor, relating the input voltage to the angular velocity, is derived as follows:</w:t>
      </w:r>
    </w:p>
    <w:p w14:paraId="17AEFC19">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473325" cy="474345"/>
            <wp:effectExtent l="0" t="0" r="10795" b="1333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9"/>
                    <a:stretch>
                      <a:fillRect/>
                    </a:stretch>
                  </pic:blipFill>
                  <pic:spPr>
                    <a:xfrm>
                      <a:off x="0" y="0"/>
                      <a:ext cx="2473325" cy="474345"/>
                    </a:xfrm>
                    <a:prstGeom prst="rect">
                      <a:avLst/>
                    </a:prstGeom>
                    <a:noFill/>
                    <a:ln w="9525">
                      <a:noFill/>
                    </a:ln>
                  </pic:spPr>
                </pic:pic>
              </a:graphicData>
            </a:graphic>
          </wp:inline>
        </w:drawing>
      </w:r>
    </w:p>
    <w:p w14:paraId="04988E2F">
      <w:r>
        <w:t>For the simulation, the following parameters were used:</w:t>
      </w:r>
    </w:p>
    <w:p w14:paraId="073CA1EB">
      <w:r>
        <w:t>J = 0.01 kg.m^2</w:t>
      </w:r>
    </w:p>
    <w:p w14:paraId="4CA0F9E7">
      <w:r>
        <w:t>b = 0.1 N.m.s</w:t>
      </w:r>
    </w:p>
    <w:p w14:paraId="0FDF94C9">
      <w:r>
        <w:t>K = 0.01 N.m/Amp</w:t>
      </w:r>
    </w:p>
    <w:p w14:paraId="48BEC2FF">
      <w:r>
        <w:t>R = 1.0 Ohm</w:t>
      </w:r>
    </w:p>
    <w:p w14:paraId="4828A6C9">
      <w:pPr>
        <w:jc w:val="left"/>
      </w:pPr>
      <w:r>
        <w:t>L = 0.5 H</w:t>
      </w:r>
    </w:p>
    <w:p w14:paraId="0F502C04">
      <w:pPr>
        <w:jc w:val="left"/>
      </w:pPr>
      <w:r>
        <w:t>This results in the following transfer function:</w:t>
      </w:r>
    </w:p>
    <w:p w14:paraId="40B7F632">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1928495" cy="462280"/>
            <wp:effectExtent l="0" t="0" r="6985" b="1016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0"/>
                    <a:stretch>
                      <a:fillRect/>
                    </a:stretch>
                  </pic:blipFill>
                  <pic:spPr>
                    <a:xfrm>
                      <a:off x="0" y="0"/>
                      <a:ext cx="1928495" cy="462280"/>
                    </a:xfrm>
                    <a:prstGeom prst="rect">
                      <a:avLst/>
                    </a:prstGeom>
                    <a:noFill/>
                    <a:ln w="9525">
                      <a:noFill/>
                    </a:ln>
                  </pic:spPr>
                </pic:pic>
              </a:graphicData>
            </a:graphic>
          </wp:inline>
        </w:drawing>
      </w:r>
    </w:p>
    <w:p w14:paraId="2A51EDC4">
      <w:pPr>
        <w:jc w:val="both"/>
        <w:rPr>
          <w:rFonts w:ascii="Times New Roman" w:hAnsi="Times New Roman" w:cs="Times New Roman"/>
          <w:b/>
        </w:rPr>
      </w:pPr>
    </w:p>
    <w:p w14:paraId="29A23BFE">
      <w:pPr>
        <w:jc w:val="both"/>
        <w:rPr>
          <w:rFonts w:ascii="Times New Roman" w:hAnsi="Times New Roman" w:cs="Times New Roman"/>
          <w:b/>
        </w:rPr>
      </w:pPr>
    </w:p>
    <w:p w14:paraId="04E85A3F">
      <w:pPr>
        <w:pStyle w:val="15"/>
        <w:jc w:val="both"/>
        <w:rPr>
          <w:rFonts w:ascii="Times New Roman" w:hAnsi="Times New Roman" w:cs="Times New Roman"/>
          <w:b/>
        </w:rPr>
      </w:pPr>
    </w:p>
    <w:p w14:paraId="70A9DFB5">
      <w:pPr>
        <w:pStyle w:val="15"/>
        <w:jc w:val="both"/>
        <w:rPr>
          <w:rFonts w:hint="eastAsia" w:ascii="Times New Roman" w:hAnsi="Times New Roman" w:cs="Times New Roman" w:eastAsiaTheme="minorEastAsia"/>
          <w:b/>
          <w:lang w:eastAsia="zh-CN"/>
        </w:rPr>
      </w:pPr>
    </w:p>
    <w:p w14:paraId="2B9BB730">
      <w:pPr>
        <w:pStyle w:val="15"/>
        <w:jc w:val="both"/>
        <w:rPr>
          <w:rFonts w:ascii="Times New Roman" w:hAnsi="Times New Roman" w:cs="Times New Roman"/>
          <w:b/>
        </w:rPr>
      </w:pPr>
    </w:p>
    <w:p w14:paraId="22713C3E">
      <w:pPr>
        <w:pStyle w:val="15"/>
        <w:jc w:val="both"/>
        <w:rPr>
          <w:rFonts w:ascii="Times New Roman" w:hAnsi="Times New Roman" w:cs="Times New Roman"/>
          <w:b/>
        </w:rPr>
      </w:pPr>
    </w:p>
    <w:p w14:paraId="498F93A2">
      <w:pPr>
        <w:pStyle w:val="15"/>
        <w:numPr>
          <w:ilvl w:val="0"/>
          <w:numId w:val="3"/>
        </w:numPr>
        <w:jc w:val="both"/>
        <w:rPr>
          <w:rFonts w:ascii="Times New Roman" w:hAnsi="Times New Roman" w:cs="Times New Roman"/>
          <w:b/>
        </w:rPr>
      </w:pPr>
      <w:r>
        <w:rPr>
          <w:rFonts w:ascii="Times New Roman" w:hAnsi="Times New Roman" w:cs="Times New Roman"/>
        </w:rPr>
        <w:t xml:space="preserve">Simulate the motor’s step response to an input of 1 volt. Show the response plot. What is the steady state output? Mathematically verify the observed steady state output using the Final Value Theorem. </w:t>
      </w:r>
      <w:r>
        <w:rPr>
          <w:rFonts w:ascii="Times New Roman" w:hAnsi="Times New Roman" w:cs="Times New Roman"/>
          <w:b/>
          <w:bCs/>
          <w:color w:val="FF0000"/>
        </w:rPr>
        <w:t>(7 marks)</w:t>
      </w:r>
    </w:p>
    <w:p w14:paraId="5864D7C3">
      <w:pPr>
        <w:pStyle w:val="15"/>
        <w:numPr>
          <w:ilvl w:val="0"/>
          <w:numId w:val="0"/>
        </w:numPr>
        <w:jc w:val="both"/>
        <w:rPr>
          <w:rFonts w:hint="default" w:ascii="Times New Roman" w:hAnsi="Times New Roman" w:cs="Times New Roman" w:eastAsiaTheme="minorEastAsia"/>
          <w:b/>
          <w:lang w:val="en-US" w:eastAsia="zh-CN"/>
        </w:rPr>
      </w:pPr>
      <w:r>
        <w:rPr>
          <w:rFonts w:hint="eastAsia" w:ascii="Times New Roman" w:hAnsi="Times New Roman" w:cs="Times New Roman"/>
          <w:b/>
          <w:lang w:val="en-US" w:eastAsia="zh-CN"/>
        </w:rPr>
        <w:t xml:space="preserve">      Code:</w:t>
      </w:r>
    </w:p>
    <w:p w14:paraId="5418ABBD">
      <w:pPr>
        <w:pStyle w:val="15"/>
        <w:numPr>
          <w:ilvl w:val="0"/>
          <w:numId w:val="0"/>
        </w:numPr>
        <w:ind w:left="360" w:leftChars="0"/>
        <w:jc w:val="center"/>
        <w:rPr>
          <w:rFonts w:ascii="Times New Roman" w:hAnsi="Times New Roman" w:cs="Times New Roman"/>
          <w:b/>
        </w:rPr>
      </w:pPr>
      <w:r>
        <w:rPr>
          <w:rFonts w:ascii="Times New Roman" w:hAnsi="Times New Roman" w:cs="Times New Roman"/>
          <w:b/>
        </w:rPr>
        <w:drawing>
          <wp:inline distT="0" distB="0" distL="114300" distR="114300">
            <wp:extent cx="3785235" cy="3268980"/>
            <wp:effectExtent l="0" t="0" r="9525" b="7620"/>
            <wp:docPr id="4" name="图片 4" descr="175102361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51023611800"/>
                    <pic:cNvPicPr>
                      <a:picLocks noChangeAspect="1"/>
                    </pic:cNvPicPr>
                  </pic:nvPicPr>
                  <pic:blipFill>
                    <a:blip r:embed="rId11"/>
                    <a:stretch>
                      <a:fillRect/>
                    </a:stretch>
                  </pic:blipFill>
                  <pic:spPr>
                    <a:xfrm>
                      <a:off x="0" y="0"/>
                      <a:ext cx="3785235" cy="3268980"/>
                    </a:xfrm>
                    <a:prstGeom prst="rect">
                      <a:avLst/>
                    </a:prstGeom>
                  </pic:spPr>
                </pic:pic>
              </a:graphicData>
            </a:graphic>
          </wp:inline>
        </w:drawing>
      </w:r>
    </w:p>
    <w:p w14:paraId="5DCC1AE9">
      <w:pPr>
        <w:pStyle w:val="15"/>
        <w:numPr>
          <w:ilvl w:val="0"/>
          <w:numId w:val="0"/>
        </w:numPr>
        <w:ind w:left="360" w:leftChars="0"/>
        <w:jc w:val="both"/>
        <w:rPr>
          <w:rFonts w:ascii="Times New Roman" w:hAnsi="Times New Roman" w:cs="Times New Roman"/>
          <w:b/>
        </w:rPr>
      </w:pPr>
    </w:p>
    <w:p w14:paraId="60DAD264">
      <w:pPr>
        <w:pStyle w:val="15"/>
        <w:numPr>
          <w:ilvl w:val="0"/>
          <w:numId w:val="0"/>
        </w:numPr>
        <w:ind w:left="360" w:leftChars="0"/>
        <w:jc w:val="center"/>
        <w:rPr>
          <w:rFonts w:ascii="Times New Roman" w:hAnsi="Times New Roman" w:cs="Times New Roman"/>
          <w:b/>
        </w:rPr>
      </w:pPr>
      <w:r>
        <w:rPr>
          <w:rFonts w:hint="eastAsia" w:ascii="Times New Roman" w:hAnsi="Times New Roman" w:cs="Times New Roman" w:eastAsiaTheme="minorEastAsia"/>
          <w:b/>
          <w:lang w:eastAsia="zh-CN"/>
        </w:rPr>
        <w:drawing>
          <wp:inline distT="0" distB="0" distL="114300" distR="114300">
            <wp:extent cx="4092575" cy="2797810"/>
            <wp:effectExtent l="0" t="0" r="6985" b="6350"/>
            <wp:docPr id="1" name="图片 1" descr="175102278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51022782031"/>
                    <pic:cNvPicPr>
                      <a:picLocks noChangeAspect="1"/>
                    </pic:cNvPicPr>
                  </pic:nvPicPr>
                  <pic:blipFill>
                    <a:blip r:embed="rId12"/>
                    <a:stretch>
                      <a:fillRect/>
                    </a:stretch>
                  </pic:blipFill>
                  <pic:spPr>
                    <a:xfrm>
                      <a:off x="0" y="0"/>
                      <a:ext cx="4092575" cy="2797810"/>
                    </a:xfrm>
                    <a:prstGeom prst="rect">
                      <a:avLst/>
                    </a:prstGeom>
                  </pic:spPr>
                </pic:pic>
              </a:graphicData>
            </a:graphic>
          </wp:inline>
        </w:drawing>
      </w:r>
    </w:p>
    <w:p w14:paraId="629FE6D2">
      <w:pPr>
        <w:jc w:val="center"/>
        <w:rPr>
          <w:rFonts w:ascii="Times New Roman" w:hAnsi="Times New Roman" w:cs="Times New Roman"/>
          <w:b/>
        </w:rPr>
      </w:pPr>
      <w:r>
        <w:rPr>
          <w:rFonts w:hint="eastAsia" w:ascii="Times New Roman" w:hAnsi="Times New Roman" w:cs="Times New Roman" w:eastAsiaTheme="minorEastAsia"/>
          <w:b/>
          <w:lang w:eastAsia="zh-CN"/>
        </w:rPr>
        <w:drawing>
          <wp:inline distT="0" distB="0" distL="114300" distR="114300">
            <wp:extent cx="3686810" cy="1487170"/>
            <wp:effectExtent l="0" t="0" r="1270" b="6350"/>
            <wp:docPr id="3" name="图片 3" descr="0624caae9215180dfabeaa324491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624caae9215180dfabeaa32449176b"/>
                    <pic:cNvPicPr>
                      <a:picLocks noChangeAspect="1"/>
                    </pic:cNvPicPr>
                  </pic:nvPicPr>
                  <pic:blipFill>
                    <a:blip r:embed="rId13"/>
                    <a:stretch>
                      <a:fillRect/>
                    </a:stretch>
                  </pic:blipFill>
                  <pic:spPr>
                    <a:xfrm>
                      <a:off x="0" y="0"/>
                      <a:ext cx="3686810" cy="1487170"/>
                    </a:xfrm>
                    <a:prstGeom prst="rect">
                      <a:avLst/>
                    </a:prstGeom>
                  </pic:spPr>
                </pic:pic>
              </a:graphicData>
            </a:graphic>
          </wp:inline>
        </w:drawing>
      </w:r>
    </w:p>
    <w:p w14:paraId="0D239F59">
      <w:pPr>
        <w:jc w:val="center"/>
        <w:rPr>
          <w:rFonts w:hint="eastAsia" w:ascii="Times New Roman" w:hAnsi="Times New Roman" w:cs="Times New Roman" w:eastAsiaTheme="minorEastAsia"/>
          <w:b/>
          <w:lang w:eastAsia="zh-CN"/>
        </w:rPr>
      </w:pPr>
      <w:r>
        <w:rPr>
          <w:rFonts w:hint="eastAsia" w:ascii="Times New Roman" w:hAnsi="Times New Roman" w:cs="Times New Roman" w:eastAsiaTheme="minorEastAsia"/>
          <w:b/>
          <w:lang w:eastAsia="zh-CN"/>
        </w:rPr>
        <w:drawing>
          <wp:inline distT="0" distB="0" distL="114300" distR="114300">
            <wp:extent cx="3893820" cy="1209040"/>
            <wp:effectExtent l="0" t="0" r="7620" b="10160"/>
            <wp:docPr id="5" name="图片 5" descr="175102367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51023679152"/>
                    <pic:cNvPicPr>
                      <a:picLocks noChangeAspect="1"/>
                    </pic:cNvPicPr>
                  </pic:nvPicPr>
                  <pic:blipFill>
                    <a:blip r:embed="rId14"/>
                    <a:stretch>
                      <a:fillRect/>
                    </a:stretch>
                  </pic:blipFill>
                  <pic:spPr>
                    <a:xfrm>
                      <a:off x="0" y="0"/>
                      <a:ext cx="3893820" cy="1209040"/>
                    </a:xfrm>
                    <a:prstGeom prst="rect">
                      <a:avLst/>
                    </a:prstGeom>
                  </pic:spPr>
                </pic:pic>
              </a:graphicData>
            </a:graphic>
          </wp:inline>
        </w:drawing>
      </w:r>
    </w:p>
    <w:p w14:paraId="64DFA628">
      <w:pPr>
        <w:jc w:val="center"/>
        <w:rPr>
          <w:rFonts w:hint="eastAsia" w:ascii="Times New Roman" w:hAnsi="Times New Roman" w:cs="Times New Roman"/>
          <w:b/>
          <w:lang w:eastAsia="zh-CN"/>
        </w:rPr>
      </w:pPr>
      <w:r>
        <w:rPr>
          <w:rFonts w:ascii="Times New Roman" w:hAnsi="Times New Roman" w:cs="Times New Roman"/>
          <w:b/>
        </w:rPr>
        <w:drawing>
          <wp:inline distT="0" distB="0" distL="0" distR="0">
            <wp:extent cx="3631565" cy="1285875"/>
            <wp:effectExtent l="0" t="0" r="10795" b="9525"/>
            <wp:docPr id="14644033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03316" name="图片 1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31565" cy="1285875"/>
                    </a:xfrm>
                    <a:prstGeom prst="rect">
                      <a:avLst/>
                    </a:prstGeom>
                  </pic:spPr>
                </pic:pic>
              </a:graphicData>
            </a:graphic>
          </wp:inline>
        </w:drawing>
      </w:r>
    </w:p>
    <w:p w14:paraId="5DB898B0">
      <w:pPr>
        <w:pStyle w:val="15"/>
        <w:jc w:val="both"/>
        <w:rPr>
          <w:rFonts w:ascii="Times New Roman" w:hAnsi="Times New Roman" w:cs="Times New Roman"/>
          <w:b/>
        </w:rPr>
      </w:pPr>
      <w:r>
        <w:rPr>
          <w:rFonts w:ascii="Times New Roman" w:hAnsi="Times New Roman" w:cs="Times New Roman"/>
        </w:rPr>
        <w:t xml:space="preserve">A basic requirement of a motor is that it rotates at a desired reference speed. This shall be the control objective i.e. to design a controlled input voltage </w:t>
      </w:r>
      <m:oMath>
        <m:r>
          <m:rPr/>
          <w:rPr>
            <w:rFonts w:ascii="Cambria Math" w:hAnsi="Cambria Math" w:cs="Times New Roman"/>
          </w:rPr>
          <m:t>v</m:t>
        </m:r>
      </m:oMath>
      <w:r>
        <w:rPr>
          <w:rFonts w:ascii="Times New Roman" w:hAnsi="Times New Roman" w:cs="Times New Roman"/>
        </w:rPr>
        <w:t xml:space="preserve"> that causes the motor to rotate at a desired reference speed </w:t>
      </w:r>
      <m:oMath>
        <m:sSub>
          <m:sSubPr>
            <m:ctrlPr>
              <w:rPr>
                <w:rFonts w:ascii="Cambria Math" w:hAnsi="Cambria Math" w:cs="Times New Roman"/>
                <w:i/>
              </w:rPr>
            </m:ctrlPr>
          </m:sSubPr>
          <m:e>
            <m:r>
              <m:rPr/>
              <w:rPr>
                <w:rFonts w:ascii="Cambria Math" w:hAnsi="Cambria Math" w:cs="Times New Roman"/>
              </w:rPr>
              <m:t>ω</m:t>
            </m:r>
            <m:ctrlPr>
              <w:rPr>
                <w:rFonts w:ascii="Cambria Math" w:hAnsi="Cambria Math" w:cs="Times New Roman"/>
                <w:i/>
              </w:rPr>
            </m:ctrlPr>
          </m:e>
          <m:sub>
            <m:r>
              <m:rPr/>
              <w:rPr>
                <w:rFonts w:ascii="Cambria Math" w:hAnsi="Cambria Math" w:cs="Times New Roman"/>
              </w:rPr>
              <m:t>ref</m:t>
            </m:r>
            <m:ctrlPr>
              <w:rPr>
                <w:rFonts w:ascii="Cambria Math" w:hAnsi="Cambria Math" w:cs="Times New Roman"/>
                <w:i/>
              </w:rPr>
            </m:ctrlPr>
          </m:sub>
        </m:sSub>
      </m:oMath>
      <w:r>
        <w:rPr>
          <w:rFonts w:ascii="Times New Roman" w:hAnsi="Times New Roman" w:cs="Times New Roman"/>
        </w:rPr>
        <w:t>. In achieving the control objective, it is also important to satisfy some performance requirements, prescribed as follows:</w:t>
      </w:r>
    </w:p>
    <w:p w14:paraId="071924A0">
      <w:pPr>
        <w:pStyle w:val="15"/>
        <w:ind w:left="1080"/>
        <w:jc w:val="both"/>
        <w:rPr>
          <w:rFonts w:ascii="Times New Roman" w:hAnsi="Times New Roman" w:cs="Times New Roman"/>
        </w:rPr>
      </w:pPr>
      <w:r>
        <w:rPr>
          <w:rFonts w:ascii="Times New Roman" w:hAnsi="Times New Roman" w:cs="Times New Roman"/>
        </w:rPr>
        <w:t xml:space="preserve">For a fixed reference speed </w:t>
      </w:r>
      <m:oMath>
        <m:sSub>
          <m:sSubPr>
            <m:ctrlPr>
              <w:rPr>
                <w:rFonts w:ascii="Cambria Math" w:hAnsi="Cambria Math" w:cs="Times New Roman"/>
                <w:i/>
              </w:rPr>
            </m:ctrlPr>
          </m:sSubPr>
          <m:e>
            <m:r>
              <m:rPr/>
              <w:rPr>
                <w:rFonts w:ascii="Cambria Math" w:hAnsi="Cambria Math" w:cs="Times New Roman"/>
              </w:rPr>
              <m:t>ω</m:t>
            </m:r>
            <m:ctrlPr>
              <w:rPr>
                <w:rFonts w:ascii="Cambria Math" w:hAnsi="Cambria Math" w:cs="Times New Roman"/>
                <w:i/>
              </w:rPr>
            </m:ctrlPr>
          </m:e>
          <m:sub>
            <m:r>
              <m:rPr/>
              <w:rPr>
                <w:rFonts w:ascii="Cambria Math" w:hAnsi="Cambria Math" w:cs="Times New Roman"/>
              </w:rPr>
              <m:t>ref</m:t>
            </m:r>
            <m:ctrlPr>
              <w:rPr>
                <w:rFonts w:ascii="Cambria Math" w:hAnsi="Cambria Math" w:cs="Times New Roman"/>
                <w:i/>
              </w:rPr>
            </m:ctrlPr>
          </m:sub>
        </m:sSub>
        <m:r>
          <m:rPr/>
          <w:rPr>
            <w:rFonts w:ascii="Cambria Math" w:hAnsi="Cambria Math" w:cs="Times New Roman"/>
          </w:rPr>
          <m:t>=</m:t>
        </m:r>
        <m:r>
          <m:rPr/>
          <w:rPr>
            <w:rFonts w:hint="default" w:ascii="Cambria Math" w:hAnsi="Cambria Math" w:cs="Times New Roman"/>
            <w:lang w:val="en-US" w:eastAsia="zh-CN"/>
          </w:rPr>
          <m:t xml:space="preserve">0.999 </m:t>
        </m:r>
        <m:r>
          <m:rPr/>
          <w:rPr>
            <w:rFonts w:ascii="Cambria Math" w:hAnsi="Cambria Math" w:cs="Times New Roman"/>
          </w:rPr>
          <m:t>rad⋅</m:t>
        </m:r>
        <m:sSup>
          <m:sSupPr>
            <m:ctrlPr>
              <w:rPr>
                <w:rFonts w:ascii="Cambria Math" w:hAnsi="Cambria Math" w:cs="Times New Roman"/>
                <w:i/>
              </w:rPr>
            </m:ctrlPr>
          </m:sSupPr>
          <m:e>
            <m:r>
              <m:rPr/>
              <w:rPr>
                <w:rFonts w:ascii="Cambria Math" w:hAnsi="Cambria Math" w:cs="Times New Roman"/>
              </w:rPr>
              <m:t>s</m:t>
            </m:r>
            <m:ctrlPr>
              <w:rPr>
                <w:rFonts w:ascii="Cambria Math" w:hAnsi="Cambria Math" w:cs="Times New Roman"/>
                <w:i/>
              </w:rPr>
            </m:ctrlPr>
          </m:e>
          <m:sup>
            <m:r>
              <m:rPr/>
              <w:rPr>
                <w:rFonts w:ascii="Cambria Math" w:hAnsi="Cambria Math" w:cs="Times New Roman"/>
              </w:rPr>
              <m:t>−1</m:t>
            </m:r>
            <m:ctrlPr>
              <w:rPr>
                <w:rFonts w:ascii="Cambria Math" w:hAnsi="Cambria Math" w:cs="Times New Roman"/>
                <w:i/>
              </w:rPr>
            </m:ctrlPr>
          </m:sup>
        </m:sSup>
      </m:oMath>
    </w:p>
    <w:p w14:paraId="2A47EE2C">
      <w:pPr>
        <w:pStyle w:val="15"/>
        <w:numPr>
          <w:ilvl w:val="1"/>
          <w:numId w:val="4"/>
        </w:numPr>
        <w:jc w:val="both"/>
        <w:rPr>
          <w:rFonts w:ascii="Times New Roman" w:hAnsi="Times New Roman" w:cs="Times New Roman"/>
        </w:rPr>
      </w:pPr>
      <w:r>
        <w:rPr>
          <w:rFonts w:ascii="Times New Roman" w:hAnsi="Times New Roman" w:cs="Times New Roman"/>
        </w:rPr>
        <w:t>Settling time must be under 3 seconds</w:t>
      </w:r>
    </w:p>
    <w:p w14:paraId="2488D325">
      <w:pPr>
        <w:pStyle w:val="15"/>
        <w:numPr>
          <w:ilvl w:val="1"/>
          <w:numId w:val="4"/>
        </w:numPr>
        <w:jc w:val="both"/>
        <w:rPr>
          <w:rFonts w:ascii="Times New Roman" w:hAnsi="Times New Roman" w:cs="Times New Roman"/>
        </w:rPr>
      </w:pPr>
      <w:r>
        <w:rPr>
          <w:rFonts w:ascii="Times New Roman" w:hAnsi="Times New Roman" w:cs="Times New Roman"/>
        </w:rPr>
        <w:t>Overshoot percentage must be under 5%</w:t>
      </w:r>
    </w:p>
    <w:p w14:paraId="3018FF05">
      <w:pPr>
        <w:pStyle w:val="15"/>
        <w:numPr>
          <w:ilvl w:val="1"/>
          <w:numId w:val="4"/>
        </w:numPr>
        <w:jc w:val="both"/>
        <w:rPr>
          <w:rFonts w:ascii="Times New Roman" w:hAnsi="Times New Roman" w:cs="Times New Roman"/>
        </w:rPr>
      </w:pPr>
      <w:r>
        <w:rPr>
          <w:rFonts w:ascii="Times New Roman" w:hAnsi="Times New Roman" w:cs="Times New Roman"/>
        </w:rPr>
        <w:t>Steady state error must be less than 1%</w:t>
      </w:r>
    </w:p>
    <w:p w14:paraId="028F29CF">
      <w:pPr>
        <w:pStyle w:val="15"/>
        <w:numPr>
          <w:ilvl w:val="0"/>
          <w:numId w:val="0"/>
        </w:numPr>
        <w:spacing w:after="160" w:line="259" w:lineRule="auto"/>
        <w:contextualSpacing/>
        <w:jc w:val="both"/>
        <w:rPr>
          <w:rFonts w:ascii="Times New Roman" w:hAnsi="Times New Roman" w:cs="Times New Roman"/>
        </w:rPr>
      </w:pPr>
    </w:p>
    <w:p w14:paraId="69167B8C">
      <w:pPr>
        <w:pStyle w:val="15"/>
        <w:numPr>
          <w:ilvl w:val="0"/>
          <w:numId w:val="0"/>
        </w:numPr>
        <w:spacing w:after="160" w:line="259" w:lineRule="auto"/>
        <w:contextualSpacing/>
        <w:jc w:val="both"/>
        <w:rPr>
          <w:rFonts w:ascii="Times New Roman" w:hAnsi="Times New Roman" w:cs="Times New Roman"/>
        </w:rPr>
      </w:pPr>
    </w:p>
    <w:p w14:paraId="53CAA56B">
      <w:pPr>
        <w:pStyle w:val="15"/>
        <w:numPr>
          <w:ilvl w:val="0"/>
          <w:numId w:val="0"/>
        </w:numPr>
        <w:spacing w:after="160" w:line="259" w:lineRule="auto"/>
        <w:contextualSpacing/>
        <w:jc w:val="both"/>
        <w:rPr>
          <w:rFonts w:ascii="Times New Roman" w:hAnsi="Times New Roman" w:cs="Times New Roman"/>
        </w:rPr>
      </w:pPr>
    </w:p>
    <w:p w14:paraId="3B2EC958">
      <w:pPr>
        <w:pStyle w:val="15"/>
        <w:numPr>
          <w:ilvl w:val="0"/>
          <w:numId w:val="0"/>
        </w:numPr>
        <w:spacing w:after="160" w:line="259" w:lineRule="auto"/>
        <w:contextualSpacing/>
        <w:jc w:val="both"/>
        <w:rPr>
          <w:rFonts w:ascii="Times New Roman" w:hAnsi="Times New Roman" w:cs="Times New Roman"/>
        </w:rPr>
      </w:pPr>
    </w:p>
    <w:p w14:paraId="2B341D30">
      <w:pPr>
        <w:pStyle w:val="15"/>
        <w:numPr>
          <w:ilvl w:val="0"/>
          <w:numId w:val="0"/>
        </w:numPr>
        <w:spacing w:after="160" w:line="259" w:lineRule="auto"/>
        <w:contextualSpacing/>
        <w:jc w:val="both"/>
        <w:rPr>
          <w:rFonts w:ascii="Times New Roman" w:hAnsi="Times New Roman" w:cs="Times New Roman"/>
        </w:rPr>
      </w:pPr>
    </w:p>
    <w:p w14:paraId="0231B48D">
      <w:pPr>
        <w:pStyle w:val="15"/>
        <w:numPr>
          <w:ilvl w:val="0"/>
          <w:numId w:val="0"/>
        </w:numPr>
        <w:spacing w:after="160" w:line="259" w:lineRule="auto"/>
        <w:contextualSpacing/>
        <w:jc w:val="both"/>
        <w:rPr>
          <w:rFonts w:ascii="Times New Roman" w:hAnsi="Times New Roman" w:cs="Times New Roman"/>
        </w:rPr>
      </w:pPr>
    </w:p>
    <w:p w14:paraId="7AE712D9">
      <w:pPr>
        <w:pStyle w:val="15"/>
        <w:numPr>
          <w:ilvl w:val="0"/>
          <w:numId w:val="0"/>
        </w:numPr>
        <w:spacing w:after="160" w:line="259" w:lineRule="auto"/>
        <w:contextualSpacing/>
        <w:jc w:val="both"/>
        <w:rPr>
          <w:rFonts w:ascii="Times New Roman" w:hAnsi="Times New Roman" w:cs="Times New Roman"/>
        </w:rPr>
      </w:pPr>
    </w:p>
    <w:p w14:paraId="69FA987A">
      <w:pPr>
        <w:pStyle w:val="15"/>
        <w:numPr>
          <w:ilvl w:val="0"/>
          <w:numId w:val="0"/>
        </w:numPr>
        <w:spacing w:after="160" w:line="259" w:lineRule="auto"/>
        <w:contextualSpacing/>
        <w:jc w:val="both"/>
        <w:rPr>
          <w:rFonts w:ascii="Times New Roman" w:hAnsi="Times New Roman" w:cs="Times New Roman"/>
        </w:rPr>
      </w:pPr>
    </w:p>
    <w:p w14:paraId="25EBD65D">
      <w:pPr>
        <w:pStyle w:val="15"/>
        <w:numPr>
          <w:ilvl w:val="0"/>
          <w:numId w:val="0"/>
        </w:numPr>
        <w:spacing w:after="160" w:line="259" w:lineRule="auto"/>
        <w:contextualSpacing/>
        <w:jc w:val="both"/>
        <w:rPr>
          <w:rFonts w:ascii="Times New Roman" w:hAnsi="Times New Roman" w:cs="Times New Roman"/>
        </w:rPr>
      </w:pPr>
    </w:p>
    <w:p w14:paraId="568F24CF">
      <w:pPr>
        <w:pStyle w:val="15"/>
        <w:numPr>
          <w:ilvl w:val="0"/>
          <w:numId w:val="0"/>
        </w:numPr>
        <w:spacing w:after="160" w:line="259" w:lineRule="auto"/>
        <w:contextualSpacing/>
        <w:jc w:val="both"/>
        <w:rPr>
          <w:rFonts w:ascii="Times New Roman" w:hAnsi="Times New Roman" w:cs="Times New Roman"/>
        </w:rPr>
      </w:pPr>
    </w:p>
    <w:p w14:paraId="1BA792F6">
      <w:pPr>
        <w:pStyle w:val="15"/>
        <w:numPr>
          <w:ilvl w:val="0"/>
          <w:numId w:val="0"/>
        </w:numPr>
        <w:spacing w:after="160" w:line="259" w:lineRule="auto"/>
        <w:contextualSpacing/>
        <w:jc w:val="both"/>
        <w:rPr>
          <w:rFonts w:ascii="Times New Roman" w:hAnsi="Times New Roman" w:cs="Times New Roman"/>
        </w:rPr>
      </w:pPr>
    </w:p>
    <w:p w14:paraId="38675584">
      <w:pPr>
        <w:pStyle w:val="15"/>
        <w:numPr>
          <w:ilvl w:val="0"/>
          <w:numId w:val="0"/>
        </w:numPr>
        <w:spacing w:after="160" w:line="259" w:lineRule="auto"/>
        <w:contextualSpacing/>
        <w:jc w:val="both"/>
        <w:rPr>
          <w:rFonts w:ascii="Times New Roman" w:hAnsi="Times New Roman" w:cs="Times New Roman"/>
        </w:rPr>
      </w:pPr>
    </w:p>
    <w:p w14:paraId="21F26064">
      <w:pPr>
        <w:pStyle w:val="15"/>
        <w:numPr>
          <w:ilvl w:val="0"/>
          <w:numId w:val="0"/>
        </w:numPr>
        <w:spacing w:after="160" w:line="259" w:lineRule="auto"/>
        <w:contextualSpacing/>
        <w:jc w:val="both"/>
        <w:rPr>
          <w:rFonts w:ascii="Times New Roman" w:hAnsi="Times New Roman" w:cs="Times New Roman"/>
        </w:rPr>
      </w:pPr>
    </w:p>
    <w:p w14:paraId="68DD846A">
      <w:pPr>
        <w:pStyle w:val="15"/>
        <w:numPr>
          <w:ilvl w:val="0"/>
          <w:numId w:val="0"/>
        </w:numPr>
        <w:spacing w:after="160" w:line="259" w:lineRule="auto"/>
        <w:contextualSpacing/>
        <w:jc w:val="both"/>
        <w:rPr>
          <w:rFonts w:ascii="Times New Roman" w:hAnsi="Times New Roman" w:cs="Times New Roman"/>
        </w:rPr>
      </w:pPr>
    </w:p>
    <w:p w14:paraId="1930A0D1">
      <w:pPr>
        <w:pStyle w:val="15"/>
        <w:numPr>
          <w:ilvl w:val="0"/>
          <w:numId w:val="0"/>
        </w:numPr>
        <w:spacing w:after="160" w:line="259" w:lineRule="auto"/>
        <w:contextualSpacing/>
        <w:jc w:val="both"/>
        <w:rPr>
          <w:rFonts w:ascii="Times New Roman" w:hAnsi="Times New Roman" w:cs="Times New Roman"/>
        </w:rPr>
      </w:pPr>
    </w:p>
    <w:p w14:paraId="19737457">
      <w:pPr>
        <w:pStyle w:val="15"/>
        <w:numPr>
          <w:ilvl w:val="0"/>
          <w:numId w:val="0"/>
        </w:numPr>
        <w:spacing w:after="160" w:line="259" w:lineRule="auto"/>
        <w:contextualSpacing/>
        <w:jc w:val="both"/>
        <w:rPr>
          <w:rFonts w:ascii="Times New Roman" w:hAnsi="Times New Roman" w:cs="Times New Roman"/>
        </w:rPr>
      </w:pPr>
    </w:p>
    <w:p w14:paraId="6F9C4F68">
      <w:pPr>
        <w:pStyle w:val="15"/>
        <w:numPr>
          <w:ilvl w:val="0"/>
          <w:numId w:val="0"/>
        </w:numPr>
        <w:spacing w:after="160" w:line="259" w:lineRule="auto"/>
        <w:contextualSpacing/>
        <w:jc w:val="both"/>
        <w:rPr>
          <w:rFonts w:ascii="Times New Roman" w:hAnsi="Times New Roman" w:cs="Times New Roman"/>
        </w:rPr>
      </w:pPr>
    </w:p>
    <w:p w14:paraId="50D48183">
      <w:pPr>
        <w:pStyle w:val="15"/>
        <w:numPr>
          <w:ilvl w:val="0"/>
          <w:numId w:val="0"/>
        </w:numPr>
        <w:spacing w:after="160" w:line="259" w:lineRule="auto"/>
        <w:contextualSpacing/>
        <w:jc w:val="both"/>
        <w:rPr>
          <w:rFonts w:ascii="Times New Roman" w:hAnsi="Times New Roman" w:cs="Times New Roman"/>
        </w:rPr>
      </w:pPr>
    </w:p>
    <w:p w14:paraId="49FC2EB8">
      <w:pPr>
        <w:pStyle w:val="15"/>
        <w:jc w:val="both"/>
        <w:rPr>
          <w:rFonts w:ascii="Times New Roman" w:hAnsi="Times New Roman" w:cs="Times New Roman"/>
          <w:b/>
        </w:rPr>
      </w:pPr>
    </w:p>
    <w:p w14:paraId="6A9922C1">
      <w:pPr>
        <w:pStyle w:val="15"/>
        <w:numPr>
          <w:ilvl w:val="0"/>
          <w:numId w:val="3"/>
        </w:numPr>
        <w:jc w:val="both"/>
        <w:rPr>
          <w:rFonts w:ascii="Times New Roman" w:hAnsi="Times New Roman" w:cs="Times New Roman"/>
          <w:b/>
        </w:rPr>
      </w:pPr>
      <w:r>
        <w:rPr>
          <w:rFonts w:ascii="Times New Roman" w:hAnsi="Times New Roman" w:cs="Times New Roman"/>
        </w:rPr>
        <w:t xml:space="preserve">Design a Proportional (P) controller that best meets the above requirements. Were the requirements met? Show the control parameter Kp and highlight any shortcomings of the P controller. </w:t>
      </w:r>
      <w:r>
        <w:rPr>
          <w:rFonts w:ascii="Times New Roman" w:hAnsi="Times New Roman" w:cs="Times New Roman"/>
          <w:b/>
          <w:bCs/>
          <w:color w:val="FF0000"/>
        </w:rPr>
        <w:t>(5 marks)</w:t>
      </w:r>
    </w:p>
    <w:p w14:paraId="66A37489">
      <w:pPr>
        <w:jc w:val="center"/>
        <w:rPr>
          <w:rFonts w:hint="eastAsia" w:ascii="Times New Roman" w:hAnsi="Times New Roman" w:cs="Times New Roman" w:eastAsiaTheme="minorEastAsia"/>
          <w:b/>
          <w:lang w:eastAsia="zh-CN"/>
        </w:rPr>
      </w:pPr>
      <w:r>
        <w:rPr>
          <w:rFonts w:hint="eastAsia" w:ascii="Times New Roman" w:hAnsi="Times New Roman" w:cs="Times New Roman" w:eastAsiaTheme="minorEastAsia"/>
          <w:b/>
          <w:lang w:eastAsia="zh-CN"/>
        </w:rPr>
        <w:drawing>
          <wp:inline distT="0" distB="0" distL="114300" distR="114300">
            <wp:extent cx="4314825" cy="3832860"/>
            <wp:effectExtent l="0" t="0" r="13335" b="7620"/>
            <wp:docPr id="8" name="图片 8" descr="175102374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51023744428"/>
                    <pic:cNvPicPr>
                      <a:picLocks noChangeAspect="1"/>
                    </pic:cNvPicPr>
                  </pic:nvPicPr>
                  <pic:blipFill>
                    <a:blip r:embed="rId16"/>
                    <a:stretch>
                      <a:fillRect/>
                    </a:stretch>
                  </pic:blipFill>
                  <pic:spPr>
                    <a:xfrm>
                      <a:off x="0" y="0"/>
                      <a:ext cx="4314825" cy="3832860"/>
                    </a:xfrm>
                    <a:prstGeom prst="rect">
                      <a:avLst/>
                    </a:prstGeom>
                  </pic:spPr>
                </pic:pic>
              </a:graphicData>
            </a:graphic>
          </wp:inline>
        </w:drawing>
      </w:r>
    </w:p>
    <w:p w14:paraId="1DE0D6E8">
      <w:pPr>
        <w:jc w:val="center"/>
        <w:rPr>
          <w:rFonts w:ascii="Times New Roman" w:hAnsi="Times New Roman" w:cs="Times New Roman"/>
          <w:b/>
          <w:lang w:eastAsia="zh-CN"/>
        </w:rPr>
      </w:pPr>
      <w:r>
        <w:rPr>
          <w:rFonts w:ascii="Times New Roman" w:hAnsi="Times New Roman" w:cs="Times New Roman"/>
          <w:b/>
        </w:rPr>
        <w:drawing>
          <wp:inline distT="0" distB="0" distL="0" distR="0">
            <wp:extent cx="4595495" cy="2082800"/>
            <wp:effectExtent l="0" t="0" r="6985" b="5080"/>
            <wp:docPr id="4922912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91216" name="图片 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95495" cy="2082800"/>
                    </a:xfrm>
                    <a:prstGeom prst="rect">
                      <a:avLst/>
                    </a:prstGeom>
                  </pic:spPr>
                </pic:pic>
              </a:graphicData>
            </a:graphic>
          </wp:inline>
        </w:drawing>
      </w:r>
    </w:p>
    <w:p w14:paraId="630A4E53">
      <w:pPr>
        <w:jc w:val="center"/>
        <w:rPr>
          <w:rFonts w:ascii="Times New Roman" w:hAnsi="Times New Roman" w:cs="Times New Roman" w:eastAsiaTheme="minorEastAsia"/>
          <w:sz w:val="22"/>
          <w:szCs w:val="22"/>
          <w:lang w:val="en-GB" w:eastAsia="en-US" w:bidi="ar-SA"/>
        </w:rPr>
      </w:pPr>
      <w:r>
        <w:rPr>
          <w:rFonts w:hint="eastAsia" w:ascii="Times New Roman" w:hAnsi="Times New Roman" w:cs="Times New Roman"/>
          <w:b/>
          <w:lang w:eastAsia="zh-CN"/>
        </w:rPr>
        <w:drawing>
          <wp:inline distT="0" distB="0" distL="114300" distR="114300">
            <wp:extent cx="3634740" cy="1036320"/>
            <wp:effectExtent l="0" t="0" r="7620" b="0"/>
            <wp:docPr id="9" name="图片 9" descr="1751023804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51023804981"/>
                    <pic:cNvPicPr>
                      <a:picLocks noChangeAspect="1"/>
                    </pic:cNvPicPr>
                  </pic:nvPicPr>
                  <pic:blipFill>
                    <a:blip r:embed="rId18"/>
                    <a:stretch>
                      <a:fillRect/>
                    </a:stretch>
                  </pic:blipFill>
                  <pic:spPr>
                    <a:xfrm>
                      <a:off x="0" y="0"/>
                      <a:ext cx="3634740" cy="1036320"/>
                    </a:xfrm>
                    <a:prstGeom prst="rect">
                      <a:avLst/>
                    </a:prstGeom>
                  </pic:spPr>
                </pic:pic>
              </a:graphicData>
            </a:graphic>
          </wp:inline>
        </w:drawing>
      </w:r>
    </w:p>
    <w:p w14:paraId="3BAEFA0C">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r>
        <w:rPr>
          <w:rFonts w:ascii="Times New Roman" w:hAnsi="Times New Roman" w:cs="Times New Roman" w:eastAsiaTheme="minorEastAsia"/>
          <w:sz w:val="22"/>
          <w:szCs w:val="22"/>
          <w:lang w:val="en-GB" w:eastAsia="en-US" w:bidi="ar-SA"/>
        </w:rPr>
        <w:t>Residual Steady-State Deviation: Proportional-only control inherently leaves a persistent offset between the desired setpoint and the actual process variable at steady state.</w:t>
      </w:r>
    </w:p>
    <w:p w14:paraId="574D23D8">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r>
        <w:rPr>
          <w:rFonts w:ascii="Times New Roman" w:hAnsi="Times New Roman" w:cs="Times New Roman" w:eastAsiaTheme="minorEastAsia"/>
          <w:sz w:val="22"/>
          <w:szCs w:val="22"/>
          <w:lang w:val="en-GB" w:eastAsia="en-US" w:bidi="ar-SA"/>
        </w:rPr>
        <w:t>Susceptibility to Parameter Variations: System performance exhibits noticeable degradation when subjected to changes in process dynamics or operating conditions due to the controller's lack of adaptive compensation.</w:t>
      </w:r>
    </w:p>
    <w:p w14:paraId="6783BBA2">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r>
        <w:rPr>
          <w:rFonts w:ascii="Times New Roman" w:hAnsi="Times New Roman" w:cs="Times New Roman" w:eastAsiaTheme="minorEastAsia"/>
          <w:sz w:val="22"/>
          <w:szCs w:val="22"/>
          <w:lang w:val="en-GB" w:eastAsia="en-US" w:bidi="ar-SA"/>
        </w:rPr>
        <w:t>Instability Risk at Elevated Gains: Excessive proportional gain (Kp) settings introduce the potential for oscillatory behavior or outright instability in the closed-loop system.</w:t>
      </w:r>
    </w:p>
    <w:p w14:paraId="5A1682A5">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r>
        <w:rPr>
          <w:rFonts w:ascii="Times New Roman" w:hAnsi="Times New Roman" w:cs="Times New Roman" w:eastAsiaTheme="minorEastAsia"/>
          <w:sz w:val="22"/>
          <w:szCs w:val="22"/>
          <w:lang w:val="en-GB" w:eastAsia="en-US" w:bidi="ar-SA"/>
        </w:rPr>
        <w:t>Compromised Disturbance Rejection: The control strategy demonstrates limited capacity to maintain performance specifications when confronted with unexpected load disturbances or external perturbations.</w:t>
      </w:r>
    </w:p>
    <w:p w14:paraId="3C543539">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r>
        <w:rPr>
          <w:rFonts w:ascii="Times New Roman" w:hAnsi="Times New Roman" w:cs="Times New Roman" w:eastAsiaTheme="minorEastAsia"/>
          <w:sz w:val="22"/>
          <w:szCs w:val="22"/>
          <w:lang w:val="en-GB" w:eastAsia="en-US" w:bidi="ar-SA"/>
        </w:rPr>
        <w:t>Performance Conflict Between Transient and Steady-State Behavior: Optimizing for rapid transient response (reduced settling time) inherently conflicts with minimizing overshoot, creating an inherent trade-off in performance tuning.</w:t>
      </w:r>
    </w:p>
    <w:p w14:paraId="00937E32">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4B95A08F">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3FA24E30">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76C232DC">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733D3A21">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6A4BEBF5">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5911961F">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66A77DD5">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238F7310">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713E8E6E">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38195645">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2B2F5E16">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756BC8F3">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14503837">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63F0CFE1">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24959868">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0DF7D708">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3A81C946">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5A285224">
      <w:pPr>
        <w:pStyle w:val="5"/>
        <w:keepNext w:val="0"/>
        <w:keepLines w:val="0"/>
        <w:widowControl/>
        <w:suppressLineNumbers w:val="0"/>
        <w:ind w:left="720"/>
        <w:rPr>
          <w:rFonts w:ascii="Times New Roman" w:hAnsi="Times New Roman" w:cs="Times New Roman" w:eastAsiaTheme="minorEastAsia"/>
          <w:sz w:val="22"/>
          <w:szCs w:val="22"/>
          <w:lang w:val="en-GB" w:eastAsia="en-US" w:bidi="ar-SA"/>
        </w:rPr>
      </w:pPr>
    </w:p>
    <w:p w14:paraId="7984275A">
      <w:pPr>
        <w:pStyle w:val="5"/>
        <w:keepNext w:val="0"/>
        <w:keepLines w:val="0"/>
        <w:widowControl/>
        <w:suppressLineNumbers w:val="0"/>
        <w:ind w:left="720"/>
        <w:rPr>
          <w:rFonts w:hint="eastAsia" w:ascii="Times New Roman" w:hAnsi="Times New Roman" w:cs="Times New Roman" w:eastAsiaTheme="minorEastAsia"/>
          <w:sz w:val="22"/>
          <w:szCs w:val="22"/>
          <w:lang w:val="en-GB" w:eastAsia="zh-CN" w:bidi="ar-SA"/>
        </w:rPr>
      </w:pPr>
    </w:p>
    <w:p w14:paraId="5EF21CC2">
      <w:pPr>
        <w:pStyle w:val="15"/>
        <w:numPr>
          <w:ilvl w:val="0"/>
          <w:numId w:val="3"/>
        </w:numPr>
        <w:jc w:val="both"/>
        <w:rPr>
          <w:rFonts w:ascii="Times New Roman" w:hAnsi="Times New Roman" w:cs="Times New Roman"/>
          <w:b/>
          <w:bCs/>
          <w:color w:val="FF0000"/>
        </w:rPr>
      </w:pPr>
      <w:r>
        <w:rPr>
          <w:rFonts w:ascii="Times New Roman" w:hAnsi="Times New Roman" w:cs="Times New Roman"/>
        </w:rPr>
        <w:t xml:space="preserve">Design a Proportional and Integral (PI) controller that best meets the above requirements. Were the requirements met? Show your plot. Discuss the effect of the integral action. </w:t>
      </w:r>
      <w:r>
        <w:rPr>
          <w:rFonts w:ascii="Times New Roman" w:hAnsi="Times New Roman" w:cs="Times New Roman"/>
          <w:b/>
          <w:bCs/>
          <w:color w:val="FF0000"/>
        </w:rPr>
        <w:t>(7 marks)</w:t>
      </w:r>
    </w:p>
    <w:p w14:paraId="5083652B">
      <w:pPr>
        <w:jc w:val="center"/>
        <w:rPr>
          <w:rFonts w:ascii="Times New Roman" w:hAnsi="Times New Roman" w:cs="Times New Roman"/>
          <w:b/>
        </w:rPr>
      </w:pPr>
      <w:r>
        <w:drawing>
          <wp:inline distT="0" distB="0" distL="114300" distR="114300">
            <wp:extent cx="2688590" cy="2389505"/>
            <wp:effectExtent l="0" t="0" r="8890" b="317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9"/>
                    <a:stretch>
                      <a:fillRect/>
                    </a:stretch>
                  </pic:blipFill>
                  <pic:spPr>
                    <a:xfrm>
                      <a:off x="0" y="0"/>
                      <a:ext cx="2688590" cy="2389505"/>
                    </a:xfrm>
                    <a:prstGeom prst="rect">
                      <a:avLst/>
                    </a:prstGeom>
                    <a:noFill/>
                    <a:ln>
                      <a:noFill/>
                    </a:ln>
                  </pic:spPr>
                </pic:pic>
              </a:graphicData>
            </a:graphic>
          </wp:inline>
        </w:drawing>
      </w:r>
      <w:r>
        <w:rPr>
          <w:rFonts w:ascii="Times New Roman" w:hAnsi="Times New Roman" w:cs="Times New Roman"/>
          <w:b/>
        </w:rPr>
        <w:drawing>
          <wp:inline distT="0" distB="0" distL="0" distR="0">
            <wp:extent cx="5460365" cy="2510790"/>
            <wp:effectExtent l="0" t="0" r="10795" b="3810"/>
            <wp:docPr id="4906871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87110" name="图片 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60365" cy="2510790"/>
                    </a:xfrm>
                    <a:prstGeom prst="rect">
                      <a:avLst/>
                    </a:prstGeom>
                  </pic:spPr>
                </pic:pic>
              </a:graphicData>
            </a:graphic>
          </wp:inline>
        </w:drawing>
      </w:r>
    </w:p>
    <w:p w14:paraId="0F0DF1D5">
      <w:pPr>
        <w:jc w:val="left"/>
        <w:rPr>
          <w:rFonts w:ascii="Times New Roman" w:hAnsi="Times New Roman" w:cs="Times New Roman"/>
        </w:rPr>
      </w:pPr>
      <w:r>
        <w:rPr>
          <w:rFonts w:ascii="Times New Roman" w:hAnsi="Times New Roman" w:cs="Times New Roman"/>
        </w:rPr>
        <w:t xml:space="preserve">Used Kp = </w:t>
      </w:r>
      <w:r>
        <w:rPr>
          <w:rFonts w:hint="eastAsia" w:ascii="Times New Roman" w:hAnsi="Times New Roman" w:cs="Times New Roman"/>
          <w:lang w:val="en-US" w:eastAsia="zh-CN"/>
        </w:rPr>
        <w:t>45</w:t>
      </w:r>
      <w:r>
        <w:rPr>
          <w:rFonts w:ascii="Times New Roman" w:hAnsi="Times New Roman" w:cs="Times New Roman"/>
        </w:rPr>
        <w:t xml:space="preserve">, Ki = </w:t>
      </w:r>
      <w:r>
        <w:rPr>
          <w:rFonts w:hint="eastAsia" w:ascii="Times New Roman" w:hAnsi="Times New Roman" w:cs="Times New Roman"/>
          <w:lang w:val="en-US" w:eastAsia="zh-CN"/>
        </w:rPr>
        <w:t>47</w:t>
      </w:r>
      <w:r>
        <w:rPr>
          <w:rFonts w:ascii="Times New Roman" w:hAnsi="Times New Roman" w:cs="Times New Roman"/>
        </w:rPr>
        <w:t>.</w:t>
      </w:r>
    </w:p>
    <w:p w14:paraId="60A3B561">
      <w:pPr>
        <w:jc w:val="center"/>
        <w:rPr>
          <w:rFonts w:hint="eastAsia" w:ascii="Times New Roman" w:hAnsi="Times New Roman" w:cs="Times New Roman" w:eastAsiaTheme="minorEastAsia"/>
          <w:lang w:eastAsia="zh-CN"/>
        </w:rPr>
      </w:pPr>
      <w:r>
        <w:rPr>
          <w:rFonts w:ascii="Times New Roman" w:hAnsi="Times New Roman" w:cs="Times New Roman"/>
        </w:rPr>
        <w:br w:type="textWrapping"/>
      </w:r>
      <w:r>
        <w:rPr>
          <w:rFonts w:hint="eastAsia" w:ascii="Times New Roman" w:hAnsi="Times New Roman" w:cs="Times New Roman" w:eastAsiaTheme="minorEastAsia"/>
          <w:lang w:eastAsia="zh-CN"/>
        </w:rPr>
        <w:drawing>
          <wp:inline distT="0" distB="0" distL="114300" distR="114300">
            <wp:extent cx="3383280" cy="1120140"/>
            <wp:effectExtent l="0" t="0" r="0" b="7620"/>
            <wp:docPr id="11" name="图片 11" descr="175102412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51024127408"/>
                    <pic:cNvPicPr>
                      <a:picLocks noChangeAspect="1"/>
                    </pic:cNvPicPr>
                  </pic:nvPicPr>
                  <pic:blipFill>
                    <a:blip r:embed="rId21"/>
                    <a:stretch>
                      <a:fillRect/>
                    </a:stretch>
                  </pic:blipFill>
                  <pic:spPr>
                    <a:xfrm>
                      <a:off x="0" y="0"/>
                      <a:ext cx="3383280" cy="1120140"/>
                    </a:xfrm>
                    <a:prstGeom prst="rect">
                      <a:avLst/>
                    </a:prstGeom>
                  </pic:spPr>
                </pic:pic>
              </a:graphicData>
            </a:graphic>
          </wp:inline>
        </w:drawing>
      </w:r>
    </w:p>
    <w:p w14:paraId="67D42826">
      <w:pPr>
        <w:jc w:val="both"/>
        <w:rPr>
          <w:rFonts w:ascii="Times New Roman" w:hAnsi="Times New Roman" w:cs="Times New Roman"/>
          <w:b/>
          <w:lang w:eastAsia="zh-CN"/>
        </w:rPr>
      </w:pPr>
    </w:p>
    <w:p w14:paraId="574DB4FD">
      <w:pPr>
        <w:jc w:val="both"/>
        <w:rPr>
          <w:rFonts w:hint="eastAsia" w:ascii="Times New Roman" w:hAnsi="Times New Roman" w:cs="Times New Roman"/>
          <w:b/>
          <w:lang w:eastAsia="zh-CN"/>
        </w:rPr>
      </w:pPr>
    </w:p>
    <w:p w14:paraId="5F27B2EB">
      <w:pPr>
        <w:jc w:val="both"/>
        <w:rPr>
          <w:rFonts w:hint="eastAsia" w:ascii="Times New Roman" w:hAnsi="Times New Roman" w:cs="Times New Roman"/>
          <w:b/>
          <w:lang w:eastAsia="zh-CN"/>
        </w:rPr>
      </w:pPr>
    </w:p>
    <w:p w14:paraId="1813AA0B">
      <w:pPr>
        <w:jc w:val="both"/>
        <w:rPr>
          <w:rFonts w:hint="eastAsia" w:ascii="Times New Roman" w:hAnsi="Times New Roman" w:cs="Times New Roman"/>
          <w:b/>
          <w:lang w:eastAsia="zh-CN"/>
        </w:rPr>
      </w:pPr>
    </w:p>
    <w:p w14:paraId="3B38F87C">
      <w:pPr>
        <w:jc w:val="both"/>
        <w:rPr>
          <w:rFonts w:hint="eastAsia" w:ascii="Times New Roman" w:hAnsi="Times New Roman" w:cs="Times New Roman"/>
          <w:b/>
          <w:lang w:eastAsia="zh-CN"/>
        </w:rPr>
      </w:pPr>
    </w:p>
    <w:p w14:paraId="0599329E">
      <w:pPr>
        <w:jc w:val="both"/>
        <w:rPr>
          <w:rFonts w:hint="eastAsia" w:ascii="Times New Roman" w:hAnsi="Times New Roman" w:cs="Times New Roman"/>
          <w:b/>
          <w:lang w:eastAsia="zh-CN"/>
        </w:rPr>
      </w:pPr>
    </w:p>
    <w:p w14:paraId="56AF25A9">
      <w:pPr>
        <w:jc w:val="both"/>
        <w:rPr>
          <w:rFonts w:hint="eastAsia" w:ascii="Times New Roman" w:hAnsi="Times New Roman" w:cs="Times New Roman"/>
          <w:b/>
          <w:lang w:eastAsia="zh-CN"/>
        </w:rPr>
      </w:pPr>
    </w:p>
    <w:p w14:paraId="204B929C">
      <w:pPr>
        <w:pStyle w:val="15"/>
        <w:numPr>
          <w:ilvl w:val="0"/>
          <w:numId w:val="3"/>
        </w:numPr>
        <w:jc w:val="both"/>
        <w:rPr>
          <w:rFonts w:ascii="Times New Roman" w:hAnsi="Times New Roman" w:cs="Times New Roman"/>
          <w:b/>
          <w:bCs/>
          <w:color w:val="FF0000"/>
        </w:rPr>
      </w:pPr>
      <w:r>
        <w:rPr>
          <w:rFonts w:ascii="Times New Roman" w:hAnsi="Times New Roman" w:cs="Times New Roman"/>
        </w:rPr>
        <w:t xml:space="preserve">Design a Proportional, Integral and Derivative (PID) Controller that best meets the above requirements. Were the requirements met? Show your plot. Discuss any final observations. </w:t>
      </w:r>
      <w:r>
        <w:rPr>
          <w:rFonts w:ascii="Times New Roman" w:hAnsi="Times New Roman" w:cs="Times New Roman"/>
          <w:b/>
          <w:bCs/>
          <w:color w:val="FF0000"/>
        </w:rPr>
        <w:t>(8 marks)</w:t>
      </w:r>
    </w:p>
    <w:p w14:paraId="449A42D0">
      <w:pPr>
        <w:pStyle w:val="15"/>
        <w:numPr>
          <w:ilvl w:val="0"/>
          <w:numId w:val="0"/>
        </w:numPr>
        <w:ind w:left="360" w:leftChars="0"/>
        <w:jc w:val="center"/>
        <w:rPr>
          <w:rFonts w:hint="eastAsia" w:ascii="Times New Roman" w:hAnsi="Times New Roman" w:cs="Times New Roman" w:eastAsiaTheme="minorEastAsia"/>
          <w:b/>
          <w:bCs/>
          <w:color w:val="FF0000"/>
          <w:lang w:eastAsia="zh-CN"/>
        </w:rPr>
      </w:pPr>
      <w:r>
        <w:rPr>
          <w:rFonts w:hint="eastAsia" w:ascii="Times New Roman" w:hAnsi="Times New Roman" w:cs="Times New Roman" w:eastAsiaTheme="minorEastAsia"/>
          <w:b/>
          <w:bCs/>
          <w:color w:val="FF0000"/>
          <w:lang w:eastAsia="zh-CN"/>
        </w:rPr>
        <w:drawing>
          <wp:inline distT="0" distB="0" distL="114300" distR="114300">
            <wp:extent cx="3204210" cy="2834640"/>
            <wp:effectExtent l="0" t="0" r="11430" b="0"/>
            <wp:docPr id="12" name="图片 12" descr="1751024218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51024218473"/>
                    <pic:cNvPicPr>
                      <a:picLocks noChangeAspect="1"/>
                    </pic:cNvPicPr>
                  </pic:nvPicPr>
                  <pic:blipFill>
                    <a:blip r:embed="rId22"/>
                    <a:stretch>
                      <a:fillRect/>
                    </a:stretch>
                  </pic:blipFill>
                  <pic:spPr>
                    <a:xfrm>
                      <a:off x="0" y="0"/>
                      <a:ext cx="3204210" cy="2834640"/>
                    </a:xfrm>
                    <a:prstGeom prst="rect">
                      <a:avLst/>
                    </a:prstGeom>
                  </pic:spPr>
                </pic:pic>
              </a:graphicData>
            </a:graphic>
          </wp:inline>
        </w:drawing>
      </w:r>
    </w:p>
    <w:p w14:paraId="6A588318">
      <w:pPr>
        <w:jc w:val="center"/>
        <w:rPr>
          <w:rFonts w:ascii="Times New Roman" w:hAnsi="Times New Roman" w:cs="Times New Roman"/>
          <w:b/>
          <w:color w:val="C00000"/>
          <w:sz w:val="32"/>
          <w:szCs w:val="32"/>
        </w:rPr>
      </w:pPr>
      <w:r>
        <w:rPr>
          <w:rFonts w:ascii="Times New Roman" w:hAnsi="Times New Roman" w:cs="Times New Roman"/>
          <w:b/>
          <w:color w:val="C00000"/>
          <w:sz w:val="32"/>
          <w:szCs w:val="32"/>
        </w:rPr>
        <w:drawing>
          <wp:inline distT="0" distB="0" distL="0" distR="0">
            <wp:extent cx="4819650" cy="2249805"/>
            <wp:effectExtent l="0" t="0" r="11430" b="5715"/>
            <wp:docPr id="6209443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44311" name="图片 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19650" cy="2249805"/>
                    </a:xfrm>
                    <a:prstGeom prst="rect">
                      <a:avLst/>
                    </a:prstGeom>
                  </pic:spPr>
                </pic:pic>
              </a:graphicData>
            </a:graphic>
          </wp:inline>
        </w:drawing>
      </w:r>
    </w:p>
    <w:p w14:paraId="7717FACA">
      <w:pPr>
        <w:jc w:val="center"/>
        <w:rPr>
          <w:rFonts w:hint="eastAsia" w:ascii="Times New Roman" w:hAnsi="Times New Roman" w:cs="Times New Roman" w:eastAsiaTheme="minorEastAsia"/>
          <w:b/>
          <w:color w:val="C00000"/>
          <w:sz w:val="32"/>
          <w:szCs w:val="32"/>
          <w:lang w:eastAsia="zh-CN"/>
        </w:rPr>
      </w:pPr>
      <w:r>
        <w:rPr>
          <w:rFonts w:hint="eastAsia" w:ascii="Times New Roman" w:hAnsi="Times New Roman" w:cs="Times New Roman" w:eastAsiaTheme="minorEastAsia"/>
          <w:b/>
          <w:color w:val="C00000"/>
          <w:sz w:val="32"/>
          <w:szCs w:val="32"/>
          <w:lang w:eastAsia="zh-CN"/>
        </w:rPr>
        <w:drawing>
          <wp:inline distT="0" distB="0" distL="114300" distR="114300">
            <wp:extent cx="2759075" cy="1099820"/>
            <wp:effectExtent l="0" t="0" r="14605" b="12700"/>
            <wp:docPr id="13" name="图片 13" descr="1751024257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51024257907"/>
                    <pic:cNvPicPr>
                      <a:picLocks noChangeAspect="1"/>
                    </pic:cNvPicPr>
                  </pic:nvPicPr>
                  <pic:blipFill>
                    <a:blip r:embed="rId24"/>
                    <a:stretch>
                      <a:fillRect/>
                    </a:stretch>
                  </pic:blipFill>
                  <pic:spPr>
                    <a:xfrm>
                      <a:off x="0" y="0"/>
                      <a:ext cx="2759075" cy="1099820"/>
                    </a:xfrm>
                    <a:prstGeom prst="rect">
                      <a:avLst/>
                    </a:prstGeom>
                  </pic:spPr>
                </pic:pic>
              </a:graphicData>
            </a:graphic>
          </wp:inline>
        </w:drawing>
      </w:r>
    </w:p>
    <w:p w14:paraId="207BF2E1">
      <w:pPr>
        <w:jc w:val="both"/>
        <w:rPr>
          <w:rFonts w:ascii="Times New Roman" w:hAnsi="Times New Roman" w:cs="Times New Roman"/>
          <w:b/>
          <w:color w:val="C00000"/>
          <w:sz w:val="32"/>
          <w:szCs w:val="32"/>
        </w:rPr>
      </w:pPr>
    </w:p>
    <w:p w14:paraId="700818AF">
      <w:pPr>
        <w:jc w:val="both"/>
        <w:rPr>
          <w:rFonts w:ascii="Times New Roman" w:hAnsi="Times New Roman" w:cs="Times New Roman"/>
          <w:b/>
          <w:color w:val="C00000"/>
          <w:sz w:val="32"/>
          <w:szCs w:val="32"/>
        </w:rPr>
      </w:pPr>
    </w:p>
    <w:p w14:paraId="1A70AB12">
      <w:pPr>
        <w:jc w:val="both"/>
        <w:rPr>
          <w:rFonts w:ascii="Times New Roman" w:hAnsi="Times New Roman" w:cs="Times New Roman"/>
          <w:b/>
          <w:color w:val="C00000"/>
          <w:sz w:val="32"/>
          <w:szCs w:val="32"/>
        </w:rPr>
      </w:pPr>
    </w:p>
    <w:p w14:paraId="2BEE5021">
      <w:pPr>
        <w:jc w:val="both"/>
        <w:rPr>
          <w:rFonts w:ascii="Times New Roman" w:hAnsi="Times New Roman" w:cs="Times New Roman"/>
          <w:b/>
          <w:color w:val="C00000"/>
          <w:sz w:val="32"/>
          <w:szCs w:val="32"/>
        </w:rPr>
      </w:pPr>
    </w:p>
    <w:p w14:paraId="7561E7ED">
      <w:pPr>
        <w:jc w:val="both"/>
        <w:rPr>
          <w:rFonts w:ascii="Times New Roman" w:hAnsi="Times New Roman" w:cs="Times New Roman"/>
          <w:b/>
          <w:color w:val="C00000"/>
          <w:sz w:val="32"/>
          <w:szCs w:val="32"/>
        </w:rPr>
      </w:pPr>
    </w:p>
    <w:p w14:paraId="7117AABE">
      <w:pPr>
        <w:jc w:val="both"/>
        <w:rPr>
          <w:rFonts w:ascii="Times New Roman" w:hAnsi="Times New Roman" w:cs="Times New Roman"/>
          <w:b/>
          <w:color w:val="C00000"/>
          <w:sz w:val="32"/>
          <w:szCs w:val="32"/>
        </w:rPr>
      </w:pPr>
    </w:p>
    <w:p w14:paraId="03C3B3B0">
      <w:pPr>
        <w:jc w:val="both"/>
        <w:rPr>
          <w:rFonts w:ascii="Times New Roman" w:hAnsi="Times New Roman" w:cs="Times New Roman"/>
          <w:b/>
          <w:color w:val="C00000"/>
          <w:sz w:val="32"/>
          <w:szCs w:val="32"/>
        </w:rPr>
      </w:pPr>
      <w:r>
        <w:rPr>
          <w:rFonts w:ascii="Times New Roman" w:hAnsi="Times New Roman" w:cs="Times New Roman"/>
          <w:b/>
          <w:color w:val="C00000"/>
          <w:sz w:val="32"/>
          <w:szCs w:val="32"/>
        </w:rPr>
        <w:t>Part II: Control System Performance (not with Matlab/Simulink)</w:t>
      </w:r>
    </w:p>
    <w:p w14:paraId="5289CE75">
      <w:pPr>
        <w:jc w:val="both"/>
        <w:rPr>
          <w:rFonts w:ascii="Times New Roman" w:hAnsi="Times New Roman" w:cs="Times New Roman"/>
        </w:rPr>
      </w:pPr>
      <w:r>
        <w:rPr>
          <w:rFonts w:ascii="Times New Roman" w:hAnsi="Times New Roman" w:cs="Times New Roman"/>
        </w:rPr>
        <w:t>For your proposed PID control system above, evaluate key performance of the DC motor speed control as below:</w:t>
      </w:r>
    </w:p>
    <w:p w14:paraId="0BC22D2F">
      <w:pPr>
        <w:pStyle w:val="15"/>
        <w:numPr>
          <w:ilvl w:val="0"/>
          <w:numId w:val="5"/>
        </w:numPr>
        <w:jc w:val="both"/>
        <w:rPr>
          <w:rFonts w:ascii="Times New Roman" w:hAnsi="Times New Roman" w:cs="Times New Roman"/>
        </w:rPr>
      </w:pPr>
      <w:r>
        <w:rPr>
          <w:rFonts w:ascii="Times New Roman" w:hAnsi="Times New Roman" w:cs="Times New Roman"/>
        </w:rPr>
        <w:t xml:space="preserve">For a fixed reference speed </w:t>
      </w:r>
      <m:oMath>
        <m:sSub>
          <m:sSubPr>
            <m:ctrlPr>
              <w:rPr>
                <w:rFonts w:ascii="Cambria Math" w:hAnsi="Cambria Math" w:cs="Times New Roman"/>
                <w:i/>
              </w:rPr>
            </m:ctrlPr>
          </m:sSubPr>
          <m:e>
            <m:r>
              <m:rPr/>
              <w:rPr>
                <w:rFonts w:ascii="Cambria Math" w:hAnsi="Cambria Math" w:cs="Times New Roman"/>
              </w:rPr>
              <m:t>ω</m:t>
            </m:r>
            <m:ctrlPr>
              <w:rPr>
                <w:rFonts w:ascii="Cambria Math" w:hAnsi="Cambria Math" w:cs="Times New Roman"/>
                <w:i/>
              </w:rPr>
            </m:ctrlPr>
          </m:e>
          <m:sub>
            <m:r>
              <m:rPr/>
              <w:rPr>
                <w:rFonts w:ascii="Cambria Math" w:hAnsi="Cambria Math" w:cs="Times New Roman"/>
              </w:rPr>
              <m:t>ref</m:t>
            </m:r>
            <m:ctrlPr>
              <w:rPr>
                <w:rFonts w:ascii="Cambria Math" w:hAnsi="Cambria Math" w:cs="Times New Roman"/>
                <w:i/>
              </w:rPr>
            </m:ctrlPr>
          </m:sub>
        </m:sSub>
        <m:r>
          <m:rPr/>
          <w:rPr>
            <w:rFonts w:ascii="Cambria Math" w:hAnsi="Cambria Math" w:cs="Times New Roman"/>
          </w:rPr>
          <m:t>=1 rad⋅</m:t>
        </m:r>
        <m:sSup>
          <m:sSupPr>
            <m:ctrlPr>
              <w:rPr>
                <w:rFonts w:ascii="Cambria Math" w:hAnsi="Cambria Math" w:cs="Times New Roman"/>
                <w:i/>
              </w:rPr>
            </m:ctrlPr>
          </m:sSupPr>
          <m:e>
            <m:r>
              <m:rPr/>
              <w:rPr>
                <w:rFonts w:ascii="Cambria Math" w:hAnsi="Cambria Math" w:cs="Times New Roman"/>
              </w:rPr>
              <m:t>s</m:t>
            </m:r>
            <m:ctrlPr>
              <w:rPr>
                <w:rFonts w:ascii="Cambria Math" w:hAnsi="Cambria Math" w:cs="Times New Roman"/>
                <w:i/>
              </w:rPr>
            </m:ctrlPr>
          </m:e>
          <m:sup>
            <m:r>
              <m:rPr/>
              <w:rPr>
                <w:rFonts w:ascii="Cambria Math" w:hAnsi="Cambria Math" w:cs="Times New Roman"/>
              </w:rPr>
              <m:t>−1</m:t>
            </m:r>
            <m:ctrlPr>
              <w:rPr>
                <w:rFonts w:ascii="Cambria Math" w:hAnsi="Cambria Math" w:cs="Times New Roman"/>
                <w:i/>
              </w:rPr>
            </m:ctrlPr>
          </m:sup>
        </m:sSup>
      </m:oMath>
    </w:p>
    <w:p w14:paraId="1998068A">
      <w:pPr>
        <w:ind w:left="426"/>
        <w:jc w:val="both"/>
        <w:rPr>
          <w:rFonts w:ascii="Times New Roman" w:hAnsi="Times New Roman" w:cs="Times New Roman"/>
          <w:lang w:eastAsia="zh-CN"/>
        </w:rPr>
      </w:pPr>
      <w:r>
        <w:rPr>
          <w:rFonts w:ascii="Times New Roman" w:hAnsi="Times New Roman" w:cs="Times New Roman"/>
        </w:rPr>
        <w:t xml:space="preserve">Draw a block diagram for the control system; use Routh’s table to assess the stability. </w:t>
      </w:r>
      <w:r>
        <w:rPr>
          <w:rFonts w:ascii="Times New Roman" w:hAnsi="Times New Roman" w:cs="Times New Roman"/>
          <w:b/>
          <w:bCs/>
          <w:color w:val="FF0000"/>
        </w:rPr>
        <w:t>(15 marks)</w:t>
      </w:r>
    </w:p>
    <w:p w14:paraId="3CE79DA4">
      <w:pPr>
        <w:jc w:val="both"/>
        <w:rPr>
          <w:rFonts w:ascii="Times New Roman" w:hAnsi="Times New Roman" w:cs="Times New Roman"/>
          <w:lang w:eastAsia="zh-CN"/>
        </w:rPr>
      </w:pPr>
    </w:p>
    <w:p w14:paraId="79B7F7C4">
      <w:pPr>
        <w:jc w:val="center"/>
        <w:rPr>
          <w:rFonts w:ascii="Times New Roman" w:hAnsi="Times New Roman" w:cs="Times New Roman"/>
          <w:lang w:eastAsia="zh-CN"/>
        </w:rPr>
      </w:pPr>
      <w:r>
        <w:rPr>
          <w:rFonts w:ascii="Times New Roman" w:hAnsi="Times New Roman" w:cs="Times New Roman"/>
          <w:lang w:eastAsia="zh-CN"/>
        </w:rPr>
        <w:drawing>
          <wp:inline distT="0" distB="0" distL="114300" distR="114300">
            <wp:extent cx="4011930" cy="3201035"/>
            <wp:effectExtent l="0" t="0" r="11430" b="14605"/>
            <wp:docPr id="15" name="图片 15" descr="175102529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51025292838"/>
                    <pic:cNvPicPr>
                      <a:picLocks noChangeAspect="1"/>
                    </pic:cNvPicPr>
                  </pic:nvPicPr>
                  <pic:blipFill>
                    <a:blip r:embed="rId25"/>
                    <a:stretch>
                      <a:fillRect/>
                    </a:stretch>
                  </pic:blipFill>
                  <pic:spPr>
                    <a:xfrm>
                      <a:off x="0" y="0"/>
                      <a:ext cx="4011930" cy="3201035"/>
                    </a:xfrm>
                    <a:prstGeom prst="rect">
                      <a:avLst/>
                    </a:prstGeom>
                  </pic:spPr>
                </pic:pic>
              </a:graphicData>
            </a:graphic>
          </wp:inline>
        </w:drawing>
      </w:r>
      <w:bookmarkStart w:id="0" w:name="_GoBack"/>
      <w:bookmarkEnd w:id="0"/>
    </w:p>
    <w:p w14:paraId="6BA104FB">
      <w:pPr>
        <w:jc w:val="both"/>
        <w:rPr>
          <w:rFonts w:ascii="Times New Roman" w:hAnsi="Times New Roman" w:cs="Times New Roman"/>
          <w:lang w:eastAsia="zh-CN"/>
        </w:rPr>
      </w:pPr>
    </w:p>
    <w:p w14:paraId="58F1258B">
      <w:pPr>
        <w:jc w:val="both"/>
        <w:rPr>
          <w:rFonts w:hint="eastAsia" w:ascii="Times New Roman" w:hAnsi="Times New Roman" w:cs="Times New Roman"/>
          <w:lang w:eastAsia="zh-CN"/>
        </w:rPr>
      </w:pPr>
    </w:p>
    <w:p w14:paraId="3536D18E">
      <w:pPr>
        <w:pStyle w:val="15"/>
        <w:numPr>
          <w:ilvl w:val="0"/>
          <w:numId w:val="5"/>
        </w:numPr>
        <w:jc w:val="both"/>
        <w:rPr>
          <w:rFonts w:ascii="Times New Roman" w:hAnsi="Times New Roman" w:cs="Times New Roman"/>
        </w:rPr>
      </w:pPr>
      <w:r>
        <w:rPr>
          <w:rFonts w:ascii="Times New Roman" w:hAnsi="Times New Roman" w:cs="Times New Roman"/>
        </w:rPr>
        <w:t xml:space="preserve">For the Proportional (P) controller that best meets the above requirements in Part I, show the transfer function, and the state space equations of the closed loop control system. </w:t>
      </w:r>
      <w:r>
        <w:rPr>
          <w:rFonts w:ascii="Times New Roman" w:hAnsi="Times New Roman" w:cs="Times New Roman"/>
          <w:b/>
          <w:bCs/>
          <w:color w:val="FF0000"/>
        </w:rPr>
        <w:t>(15 marks)</w:t>
      </w:r>
    </w:p>
    <w:p w14:paraId="79F25C8F">
      <w:pPr>
        <w:pStyle w:val="15"/>
        <w:jc w:val="cente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2813685" cy="3935730"/>
            <wp:effectExtent l="0" t="0" r="11430" b="5715"/>
            <wp:docPr id="16" name="图片 16" descr="57df05a20a77583fd3a7562468f1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7df05a20a77583fd3a7562468f1bfe"/>
                    <pic:cNvPicPr>
                      <a:picLocks noChangeAspect="1"/>
                    </pic:cNvPicPr>
                  </pic:nvPicPr>
                  <pic:blipFill>
                    <a:blip r:embed="rId26"/>
                    <a:stretch>
                      <a:fillRect/>
                    </a:stretch>
                  </pic:blipFill>
                  <pic:spPr>
                    <a:xfrm rot="16200000">
                      <a:off x="0" y="0"/>
                      <a:ext cx="2813685" cy="3935730"/>
                    </a:xfrm>
                    <a:prstGeom prst="rect">
                      <a:avLst/>
                    </a:prstGeom>
                  </pic:spPr>
                </pic:pic>
              </a:graphicData>
            </a:graphic>
          </wp:inline>
        </w:drawing>
      </w:r>
    </w:p>
    <w:p w14:paraId="585C7401">
      <w:pPr>
        <w:jc w:val="both"/>
        <w:rPr>
          <w:rFonts w:ascii="Times New Roman" w:hAnsi="Times New Roman" w:cs="Times New Roman"/>
          <w:lang w:eastAsia="zh-CN"/>
        </w:rPr>
      </w:pPr>
    </w:p>
    <w:p w14:paraId="22E82B9B">
      <w:pPr>
        <w:jc w:val="both"/>
        <w:rPr>
          <w:rFonts w:ascii="Times New Roman" w:hAnsi="Times New Roman" w:cs="Times New Roman"/>
          <w:lang w:eastAsia="zh-CN"/>
        </w:rPr>
      </w:pPr>
    </w:p>
    <w:p w14:paraId="50A79A47">
      <w:pPr>
        <w:pStyle w:val="15"/>
        <w:numPr>
          <w:ilvl w:val="0"/>
          <w:numId w:val="5"/>
        </w:numPr>
        <w:jc w:val="both"/>
        <w:rPr>
          <w:rFonts w:ascii="Times New Roman" w:hAnsi="Times New Roman" w:cs="Times New Roman"/>
        </w:rPr>
      </w:pPr>
      <w:r>
        <w:rPr>
          <w:rFonts w:ascii="Times New Roman" w:hAnsi="Times New Roman" w:cs="Times New Roman"/>
        </w:rPr>
        <w:t>Sketch the Bode magnitude plot using asymptotes for your best P control system.</w:t>
      </w:r>
      <w:r>
        <w:rPr>
          <w:rFonts w:ascii="Times New Roman" w:hAnsi="Times New Roman" w:cs="Times New Roman"/>
          <w:b/>
          <w:bCs/>
          <w:color w:val="FF0000"/>
        </w:rPr>
        <w:t xml:space="preserve"> (15 marks)</w:t>
      </w:r>
    </w:p>
    <w:p w14:paraId="30B202BC">
      <w:pPr>
        <w:ind w:left="360"/>
        <w:jc w:val="both"/>
        <w:rPr>
          <w:rFonts w:ascii="Times New Roman" w:hAnsi="Times New Roman" w:cs="Times New Roman"/>
        </w:rPr>
      </w:pPr>
    </w:p>
    <w:p w14:paraId="1519F603">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2"/>
          <w:lang w:val="en-US" w:eastAsia="zh-CN" w:bidi="ar"/>
        </w:rPr>
        <w:drawing>
          <wp:inline distT="0" distB="0" distL="114300" distR="114300">
            <wp:extent cx="4884420" cy="2865120"/>
            <wp:effectExtent l="0" t="0" r="7620" b="0"/>
            <wp:docPr id="18" name="图片 1" descr="53d63417a151775dd1ba59962e136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53d63417a151775dd1ba59962e136654"/>
                    <pic:cNvPicPr>
                      <a:picLocks noChangeAspect="1"/>
                    </pic:cNvPicPr>
                  </pic:nvPicPr>
                  <pic:blipFill>
                    <a:blip r:embed="rId27"/>
                    <a:stretch>
                      <a:fillRect/>
                    </a:stretch>
                  </pic:blipFill>
                  <pic:spPr>
                    <a:xfrm>
                      <a:off x="0" y="0"/>
                      <a:ext cx="4884420" cy="2865120"/>
                    </a:xfrm>
                    <a:prstGeom prst="rect">
                      <a:avLst/>
                    </a:prstGeom>
                    <a:noFill/>
                    <a:ln>
                      <a:noFill/>
                    </a:ln>
                  </pic:spPr>
                </pic:pic>
              </a:graphicData>
            </a:graphic>
          </wp:inline>
        </w:drawing>
      </w:r>
    </w:p>
    <w:p w14:paraId="6DB4857F">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18"/>
          <w:szCs w:val="18"/>
          <w:lang w:val="en-US"/>
        </w:rPr>
      </w:pPr>
      <w:r>
        <w:rPr>
          <w:rFonts w:hint="default" w:ascii="Times New Roman" w:hAnsi="Times New Roman" w:eastAsia="宋体" w:cs="Times New Roman"/>
          <w:kern w:val="2"/>
          <w:sz w:val="18"/>
          <w:szCs w:val="18"/>
          <w:lang w:val="en-US" w:eastAsia="zh-CN" w:bidi="ar"/>
        </w:rPr>
        <w:t>Gain Margin = ∞</w:t>
      </w:r>
    </w:p>
    <w:p w14:paraId="7690E60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18"/>
          <w:szCs w:val="18"/>
          <w:lang w:val="en-US"/>
        </w:rPr>
      </w:pPr>
      <w:r>
        <w:rPr>
          <w:rFonts w:hint="default" w:ascii="Times New Roman" w:hAnsi="Times New Roman" w:eastAsia="宋体" w:cs="Times New Roman"/>
          <w:kern w:val="2"/>
          <w:sz w:val="18"/>
          <w:szCs w:val="18"/>
          <w:lang w:val="en-US" w:eastAsia="zh-CN" w:bidi="ar"/>
        </w:rPr>
        <w:t>Phase Margin = 23.4° @ 58.3 rad/s</w:t>
      </w:r>
    </w:p>
    <w:p w14:paraId="76EFB65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18"/>
          <w:szCs w:val="18"/>
          <w:lang w:val="en-US"/>
        </w:rPr>
      </w:pPr>
      <w:r>
        <w:rPr>
          <w:rFonts w:hint="default" w:ascii="Times New Roman" w:hAnsi="Times New Roman" w:eastAsia="宋体" w:cs="Times New Roman"/>
          <w:kern w:val="2"/>
          <w:sz w:val="18"/>
          <w:szCs w:val="18"/>
          <w:lang w:val="en-US" w:eastAsia="zh-CN" w:bidi="ar"/>
        </w:rPr>
        <w:t>Weakness​​:</w:t>
      </w:r>
    </w:p>
    <w:p w14:paraId="3BF9E142">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18"/>
          <w:szCs w:val="18"/>
          <w:lang w:val="en-US"/>
        </w:rPr>
      </w:pPr>
      <w:r>
        <w:rPr>
          <w:rFonts w:hint="default" w:ascii="Times New Roman" w:hAnsi="Times New Roman" w:eastAsia="宋体" w:cs="Times New Roman"/>
          <w:kern w:val="2"/>
          <w:sz w:val="18"/>
          <w:szCs w:val="18"/>
          <w:lang w:val="en-US" w:eastAsia="zh-CN" w:bidi="ar"/>
        </w:rPr>
        <w:t xml:space="preserve"> Low phase margin → Risk of instability</w:t>
      </w:r>
    </w:p>
    <w:p w14:paraId="381FBE30">
      <w:pPr>
        <w:pStyle w:val="15"/>
        <w:ind w:left="0" w:leftChars="0" w:firstLine="0" w:firstLineChars="0"/>
        <w:jc w:val="both"/>
        <w:rPr>
          <w:rFonts w:ascii="Times New Roman" w:hAnsi="Times New Roman" w:cs="Times New Roman"/>
          <w:lang w:eastAsia="zh-CN"/>
        </w:rPr>
      </w:pPr>
    </w:p>
    <w:p w14:paraId="5915146B">
      <w:pPr>
        <w:pStyle w:val="15"/>
        <w:numPr>
          <w:ilvl w:val="0"/>
          <w:numId w:val="6"/>
        </w:numPr>
        <w:jc w:val="left"/>
      </w:pPr>
      <w:r>
        <w:rPr>
          <w:rFonts w:ascii="Times New Roman" w:hAnsi="Times New Roman" w:cs="Times New Roman"/>
        </w:rPr>
        <w:t xml:space="preserve">PID control is a simple and very popular control scheme widely used in industry. Can you give some drawbacks and limitations of this control strategy? </w:t>
      </w:r>
      <w:r>
        <w:rPr>
          <w:rFonts w:ascii="Times New Roman" w:hAnsi="Times New Roman" w:cs="Times New Roman"/>
          <w:b/>
          <w:bCs/>
          <w:color w:val="FF0000"/>
        </w:rPr>
        <w:t>(5 marks)</w:t>
      </w:r>
    </w:p>
    <w:p w14:paraId="242F0DF6">
      <w:pPr>
        <w:pStyle w:val="5"/>
        <w:keepNext w:val="0"/>
        <w:keepLines w:val="0"/>
        <w:widowControl/>
        <w:suppressLineNumbers w:val="0"/>
        <w:ind w:left="720"/>
        <w:rPr>
          <w:sz w:val="18"/>
          <w:szCs w:val="18"/>
        </w:rPr>
      </w:pPr>
      <w:r>
        <w:rPr>
          <w:rStyle w:val="9"/>
          <w:sz w:val="18"/>
          <w:szCs w:val="18"/>
        </w:rPr>
        <w:t>Parameter Tuning Complexity</w:t>
      </w:r>
      <w:r>
        <w:rPr>
          <w:sz w:val="18"/>
          <w:szCs w:val="18"/>
        </w:rPr>
        <w:t>: Achieving optimal PID performance requires careful tuning of proportional, integral, and derivative gains (Kp, Ki, Kd). This process can be time-consuming, experience-dependent, and may not guarantee robustness across all operating conditions.</w:t>
      </w:r>
    </w:p>
    <w:p w14:paraId="5E80F3CA">
      <w:pPr>
        <w:pStyle w:val="5"/>
        <w:keepNext w:val="0"/>
        <w:keepLines w:val="0"/>
        <w:widowControl/>
        <w:suppressLineNumbers w:val="0"/>
        <w:ind w:left="720"/>
        <w:rPr>
          <w:sz w:val="18"/>
          <w:szCs w:val="18"/>
        </w:rPr>
      </w:pPr>
      <w:r>
        <w:rPr>
          <w:rStyle w:val="9"/>
          <w:sz w:val="18"/>
          <w:szCs w:val="18"/>
        </w:rPr>
        <w:t>Integral Windup</w:t>
      </w:r>
      <w:r>
        <w:rPr>
          <w:sz w:val="18"/>
          <w:szCs w:val="18"/>
        </w:rPr>
        <w:t>: The integral term's cumulative nature can lead to saturation effects during prolonged setpoint changes or disturbances, causing excessive overshoot and recovery delays.</w:t>
      </w:r>
    </w:p>
    <w:p w14:paraId="0686A2DA">
      <w:pPr>
        <w:pStyle w:val="5"/>
        <w:keepNext w:val="0"/>
        <w:keepLines w:val="0"/>
        <w:widowControl/>
        <w:suppressLineNumbers w:val="0"/>
        <w:ind w:left="720"/>
        <w:rPr>
          <w:sz w:val="18"/>
          <w:szCs w:val="18"/>
        </w:rPr>
      </w:pPr>
      <w:r>
        <w:rPr>
          <w:rStyle w:val="9"/>
          <w:sz w:val="18"/>
          <w:szCs w:val="18"/>
        </w:rPr>
        <w:t>Lack of Adaptability</w:t>
      </w:r>
      <w:r>
        <w:rPr>
          <w:sz w:val="18"/>
          <w:szCs w:val="18"/>
        </w:rPr>
        <w:t>: PID controllers maintain fixed gain structures, making them ill-suited for systems with significant nonlinearities, time-varying parameters, or operating point shifts without manual retuning.</w:t>
      </w:r>
    </w:p>
    <w:p w14:paraId="63466B4A">
      <w:pPr>
        <w:pStyle w:val="5"/>
        <w:keepNext w:val="0"/>
        <w:keepLines w:val="0"/>
        <w:widowControl/>
        <w:suppressLineNumbers w:val="0"/>
        <w:ind w:left="720"/>
        <w:rPr>
          <w:sz w:val="18"/>
          <w:szCs w:val="18"/>
        </w:rPr>
      </w:pPr>
      <w:r>
        <w:rPr>
          <w:rStyle w:val="9"/>
          <w:sz w:val="18"/>
          <w:szCs w:val="18"/>
        </w:rPr>
        <w:t>Noise Amplification</w:t>
      </w:r>
      <w:r>
        <w:rPr>
          <w:sz w:val="18"/>
          <w:szCs w:val="18"/>
        </w:rPr>
        <w:t>: The derivative term's inherent high-pass filtering characteristics can exacerbate measurement noise, particularly in systems with noisy sensors or high-frequency disturbances.</w:t>
      </w:r>
    </w:p>
    <w:p w14:paraId="737A07BD">
      <w:pPr>
        <w:pStyle w:val="5"/>
        <w:keepNext w:val="0"/>
        <w:keepLines w:val="0"/>
        <w:widowControl/>
        <w:suppressLineNumbers w:val="0"/>
        <w:ind w:left="720"/>
        <w:rPr>
          <w:sz w:val="18"/>
          <w:szCs w:val="18"/>
        </w:rPr>
      </w:pPr>
      <w:r>
        <w:rPr>
          <w:rStyle w:val="9"/>
          <w:sz w:val="18"/>
          <w:szCs w:val="18"/>
        </w:rPr>
        <w:t>Trade-off Between Transient/Steady-State Performance</w:t>
      </w:r>
      <w:r>
        <w:rPr>
          <w:sz w:val="18"/>
          <w:szCs w:val="18"/>
        </w:rPr>
        <w:t>: Similar to proportional control, PID requires compromises between response speed, overshoot, and steady-state accuracy, with no single parameter set optimizing all criteria.</w:t>
      </w:r>
    </w:p>
    <w:p w14:paraId="5A66DA10">
      <w:pPr>
        <w:pStyle w:val="5"/>
        <w:keepNext w:val="0"/>
        <w:keepLines w:val="0"/>
        <w:widowControl/>
        <w:suppressLineNumbers w:val="0"/>
        <w:ind w:left="720"/>
        <w:rPr>
          <w:sz w:val="18"/>
          <w:szCs w:val="18"/>
        </w:rPr>
      </w:pPr>
      <w:r>
        <w:rPr>
          <w:rStyle w:val="9"/>
          <w:sz w:val="18"/>
          <w:szCs w:val="18"/>
        </w:rPr>
        <w:t>Limited Disturbance Rejection</w:t>
      </w:r>
      <w:r>
        <w:rPr>
          <w:sz w:val="18"/>
          <w:szCs w:val="18"/>
        </w:rPr>
        <w:t>: While better than P-only control, PID may still exhibit suboptimal rejection of sustained disturbances or load changes compared to advanced control methods.</w:t>
      </w:r>
    </w:p>
    <w:p w14:paraId="1AF62191">
      <w:pPr>
        <w:jc w:val="both"/>
        <w:rPr>
          <w:rFonts w:ascii="Times New Roman" w:hAnsi="Times New Roman" w:cs="Times New Roman"/>
          <w:lang w:val="en-US" w:eastAsia="zh-CN"/>
        </w:rPr>
      </w:pPr>
    </w:p>
    <w:p w14:paraId="22A43AB1">
      <w:pPr>
        <w:jc w:val="both"/>
        <w:rPr>
          <w:rFonts w:ascii="Times New Roman" w:hAnsi="Times New Roman" w:cs="Times New Roman"/>
          <w:lang w:val="en-US" w:eastAsia="zh-CN"/>
        </w:rPr>
      </w:pPr>
    </w:p>
    <w:p w14:paraId="53016A31">
      <w:pPr>
        <w:jc w:val="both"/>
        <w:rPr>
          <w:rFonts w:ascii="Times New Roman" w:hAnsi="Times New Roman" w:cs="Times New Roman"/>
          <w:lang w:val="en-US" w:eastAsia="zh-CN"/>
        </w:rPr>
      </w:pPr>
    </w:p>
    <w:p w14:paraId="212A9FF0">
      <w:pPr>
        <w:jc w:val="both"/>
        <w:rPr>
          <w:rFonts w:ascii="Times New Roman" w:hAnsi="Times New Roman" w:cs="Times New Roman"/>
          <w:lang w:val="en-US" w:eastAsia="zh-CN"/>
        </w:rPr>
      </w:pPr>
    </w:p>
    <w:p w14:paraId="3FF7E79C">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sz w:val="28"/>
          <w:szCs w:val="28"/>
          <w:lang w:val="en-US"/>
        </w:rPr>
      </w:pPr>
      <w:r>
        <w:rPr>
          <w:rFonts w:hint="default" w:ascii="Times New Roman" w:hAnsi="Times New Roman" w:eastAsia="宋体" w:cs="Times New Roman"/>
          <w:b/>
          <w:bCs/>
          <w:kern w:val="2"/>
          <w:sz w:val="28"/>
          <w:szCs w:val="28"/>
          <w:lang w:val="en-US" w:eastAsia="zh-CN" w:bidi="ar"/>
        </w:rPr>
        <w:t>Lab2</w:t>
      </w:r>
    </w:p>
    <w:p w14:paraId="3FB41F5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lang w:val="en-US"/>
        </w:rPr>
      </w:pPr>
    </w:p>
    <w:p w14:paraId="66ADAD5D">
      <w:pPr>
        <w:keepNext w:val="0"/>
        <w:keepLines w:val="0"/>
        <w:widowControl w:val="0"/>
        <w:suppressLineNumbers w:val="0"/>
        <w:spacing w:before="0" w:beforeAutospacing="0" w:after="120" w:afterAutospacing="0" w:line="360" w:lineRule="auto"/>
        <w:ind w:left="0" w:right="0"/>
        <w:jc w:val="left"/>
        <w:rPr>
          <w:rFonts w:ascii="Calibri" w:hAnsi="Calibri"/>
          <w:sz w:val="21"/>
          <w:szCs w:val="21"/>
          <w:lang w:val="en-US"/>
        </w:rPr>
      </w:pPr>
      <w:r>
        <w:rPr>
          <w:rFonts w:hint="default" w:ascii="Calibri" w:hAnsi="Calibri" w:eastAsia="宋体" w:cs="Times New Roman"/>
          <w:b/>
          <w:bCs w:val="0"/>
          <w:color w:val="1F497D"/>
          <w:kern w:val="2"/>
          <w:sz w:val="21"/>
          <w:szCs w:val="21"/>
          <w:u w:val="single"/>
          <w:lang w:val="en-US" w:eastAsia="zh-CN" w:bidi="ar"/>
        </w:rPr>
        <w:t>Exercise 1</w:t>
      </w:r>
      <w:r>
        <w:rPr>
          <w:rFonts w:hint="default" w:ascii="Calibri" w:hAnsi="Calibri" w:eastAsia="宋体" w:cs="Times New Roman"/>
          <w:kern w:val="2"/>
          <w:sz w:val="21"/>
          <w:szCs w:val="21"/>
          <w:lang w:val="en-US" w:eastAsia="zh-CN" w:bidi="ar"/>
        </w:rPr>
        <w:t>: Using Matlab, find the Laplace transform of the following functions:</w:t>
      </w:r>
    </w:p>
    <w:p w14:paraId="0EC485DB">
      <w:pPr>
        <w:pStyle w:val="5"/>
        <w:widowControl/>
        <w:numPr>
          <w:ilvl w:val="0"/>
          <w:numId w:val="7"/>
        </w:numPr>
        <w:spacing w:line="360" w:lineRule="auto"/>
        <w:ind w:left="2780" w:leftChars="0" w:hanging="360" w:firstLineChars="0"/>
        <w:jc w:val="left"/>
        <w:rPr>
          <w:sz w:val="21"/>
          <w:szCs w:val="21"/>
          <w:lang w:val="en-US"/>
        </w:rPr>
      </w:pPr>
      <w:r>
        <w:rPr>
          <w:sz w:val="21"/>
          <w:szCs w:val="21"/>
          <w:lang w:val="en-US"/>
        </w:rPr>
        <w:t xml:space="preserve"> </w:t>
      </w:r>
      <w:r>
        <w:rPr>
          <w:sz w:val="21"/>
          <w:szCs w:val="21"/>
          <w:lang w:eastAsia="zh-CN"/>
        </w:rPr>
        <w:object>
          <v:shape id="_x0000_i1025" o:spt="75" type="#_x0000_t75" style="height:18pt;width:94.6pt;" o:ole="t" filled="f" o:preferrelative="t" stroked="f" coordsize="21600,21600">
            <v:path/>
            <v:fill on="f" focussize="0,0"/>
            <v:stroke on="f"/>
            <v:imagedata r:id="rId29" o:title=""/>
            <o:lock v:ext="edit" aspectratio="t"/>
            <w10:wrap type="none"/>
            <w10:anchorlock/>
          </v:shape>
          <o:OLEObject Type="Embed" ProgID="" ShapeID="_x0000_i1025" DrawAspect="Content" ObjectID="_1468075725" r:id="rId28">
            <o:LockedField>false</o:LockedField>
          </o:OLEObject>
        </w:object>
      </w:r>
    </w:p>
    <w:p w14:paraId="72DA68AF">
      <w:pPr>
        <w:pStyle w:val="5"/>
        <w:widowControl/>
        <w:numPr>
          <w:ilvl w:val="0"/>
          <w:numId w:val="7"/>
        </w:numPr>
        <w:spacing w:line="360" w:lineRule="auto"/>
        <w:ind w:left="2780" w:leftChars="0" w:hanging="360" w:firstLineChars="0"/>
        <w:jc w:val="left"/>
        <w:rPr>
          <w:rFonts w:ascii="Calibri" w:hAnsi="Calibri"/>
          <w:sz w:val="21"/>
          <w:szCs w:val="21"/>
          <w:lang w:val="en-US"/>
        </w:rPr>
      </w:pPr>
      <w:r>
        <w:rPr>
          <w:sz w:val="21"/>
          <w:szCs w:val="21"/>
          <w:lang w:eastAsia="zh-CN"/>
        </w:rPr>
        <w:object>
          <v:shape id="_x0000_i1026" o:spt="75" type="#_x0000_t75" style="height:18pt;width:87.6pt;" o:ole="t" filled="f" o:preferrelative="t" stroked="f" coordsize="21600,21600">
            <v:path/>
            <v:fill on="f" focussize="0,0"/>
            <v:stroke on="f"/>
            <v:imagedata r:id="rId31" o:title=""/>
            <o:lock v:ext="edit" aspectratio="t"/>
            <w10:wrap type="none"/>
            <w10:anchorlock/>
          </v:shape>
          <o:OLEObject Type="Embed" ProgID="" ShapeID="_x0000_i1026" DrawAspect="Content" ObjectID="_1468075726" r:id="rId30">
            <o:LockedField>false</o:LockedField>
          </o:OLEObject>
        </w:object>
      </w:r>
    </w:p>
    <w:p w14:paraId="3E65B584">
      <w:pPr>
        <w:keepNext w:val="0"/>
        <w:keepLines w:val="0"/>
        <w:widowControl w:val="0"/>
        <w:numPr>
          <w:ilvl w:val="0"/>
          <w:numId w:val="8"/>
        </w:numPr>
        <w:suppressLineNumbers w:val="0"/>
        <w:spacing w:before="0" w:beforeAutospacing="0" w:after="0" w:afterAutospacing="0"/>
        <w:ind w:left="0" w:right="0" w:firstLine="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xml:space="preserve">  laplace_a = (4*s)/(s^2 + 4)^2 + 1/(s + 2)</w:t>
      </w:r>
    </w:p>
    <w:p w14:paraId="476E0B41">
      <w:pPr>
        <w:keepNext w:val="0"/>
        <w:keepLines w:val="0"/>
        <w:widowControl w:val="0"/>
        <w:numPr>
          <w:ilvl w:val="0"/>
          <w:numId w:val="8"/>
        </w:numPr>
        <w:suppressLineNumbers w:val="0"/>
        <w:spacing w:before="0" w:beforeAutospacing="0" w:after="0" w:afterAutospacing="0"/>
        <w:ind w:left="0" w:right="0" w:firstLine="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xml:space="preserve">  laplace_b = 6/((s + 5)^2 + 4)</w:t>
      </w:r>
    </w:p>
    <w:p w14:paraId="4D981CA5">
      <w:pPr>
        <w:keepNext w:val="0"/>
        <w:keepLines w:val="0"/>
        <w:widowControl w:val="0"/>
        <w:suppressLineNumbers w:val="0"/>
        <w:spacing w:before="0" w:beforeAutospacing="0" w:after="0" w:afterAutospacing="0"/>
        <w:ind w:left="0" w:right="0"/>
        <w:jc w:val="both"/>
        <w:rPr>
          <w:sz w:val="21"/>
          <w:szCs w:val="21"/>
          <w:lang w:val="en-US"/>
        </w:rPr>
      </w:pPr>
    </w:p>
    <w:p w14:paraId="1FCE6E7E">
      <w:pPr>
        <w:keepNext w:val="0"/>
        <w:keepLines w:val="0"/>
        <w:widowControl w:val="0"/>
        <w:suppressLineNumbers w:val="0"/>
        <w:spacing w:before="0" w:beforeAutospacing="0" w:after="0" w:afterAutospacing="0"/>
        <w:ind w:left="0" w:right="0"/>
        <w:jc w:val="both"/>
        <w:rPr>
          <w:sz w:val="21"/>
          <w:szCs w:val="21"/>
          <w:lang w:val="en-US"/>
        </w:rPr>
      </w:pPr>
    </w:p>
    <w:p w14:paraId="10AF5B03">
      <w:pPr>
        <w:keepNext w:val="0"/>
        <w:keepLines w:val="0"/>
        <w:widowControl w:val="0"/>
        <w:suppressLineNumbers w:val="0"/>
        <w:spacing w:before="0" w:beforeAutospacing="0" w:after="0" w:afterAutospacing="0" w:line="360" w:lineRule="auto"/>
        <w:ind w:left="0" w:right="0"/>
        <w:jc w:val="left"/>
        <w:rPr>
          <w:rFonts w:ascii="Calibri" w:hAnsi="Calibri"/>
          <w:sz w:val="21"/>
          <w:szCs w:val="21"/>
          <w:lang w:val="en-US"/>
        </w:rPr>
      </w:pPr>
      <w:r>
        <w:rPr>
          <w:rFonts w:hint="default" w:ascii="Calibri" w:hAnsi="Calibri" w:eastAsia="宋体" w:cs="Times New Roman"/>
          <w:b/>
          <w:bCs w:val="0"/>
          <w:color w:val="1F497D"/>
          <w:kern w:val="2"/>
          <w:sz w:val="21"/>
          <w:szCs w:val="21"/>
          <w:lang w:val="en-US" w:eastAsia="zh-CN" w:bidi="ar"/>
        </w:rPr>
        <w:t>Exercise 2</w:t>
      </w:r>
      <w:r>
        <w:rPr>
          <w:rFonts w:hint="default" w:ascii="Calibri" w:hAnsi="Calibri" w:eastAsia="宋体" w:cs="Times New Roman"/>
          <w:kern w:val="2"/>
          <w:sz w:val="21"/>
          <w:szCs w:val="21"/>
          <w:lang w:val="en-US" w:eastAsia="zh-CN" w:bidi="ar"/>
        </w:rPr>
        <w:t>: Using Matlab, find the inverse Laplace transform of the following functions:</w:t>
      </w:r>
    </w:p>
    <w:p w14:paraId="3FEBD70E">
      <w:pPr>
        <w:keepNext w:val="0"/>
        <w:keepLines w:val="0"/>
        <w:widowControl w:val="0"/>
        <w:suppressLineNumbers w:val="0"/>
        <w:spacing w:before="0" w:beforeAutospacing="0" w:after="0" w:afterAutospacing="0" w:line="360" w:lineRule="auto"/>
        <w:ind w:left="0" w:right="0"/>
        <w:jc w:val="left"/>
        <w:rPr>
          <w:rFonts w:hint="default" w:ascii="Calibri" w:hAnsi="Calibri" w:eastAsia="宋体" w:cs="Times New Roman"/>
          <w:kern w:val="2"/>
          <w:sz w:val="21"/>
          <w:szCs w:val="21"/>
          <w:lang w:val="en-US" w:eastAsia="zh-CN" w:bidi="ar"/>
        </w:rPr>
      </w:pPr>
    </w:p>
    <w:p w14:paraId="4495EFEC">
      <w:pPr>
        <w:keepNext w:val="0"/>
        <w:keepLines w:val="0"/>
        <w:widowControl w:val="0"/>
        <w:suppressLineNumbers w:val="0"/>
        <w:spacing w:before="0" w:beforeAutospacing="0" w:after="0" w:afterAutospacing="0" w:line="360" w:lineRule="auto"/>
        <w:ind w:left="0" w:right="0"/>
        <w:jc w:val="left"/>
        <w:rPr>
          <w:rFonts w:hint="default" w:ascii="Calibri" w:hAnsi="Calibri" w:eastAsia="宋体" w:cs="Times New Roman"/>
          <w:kern w:val="2"/>
          <w:sz w:val="21"/>
          <w:szCs w:val="21"/>
          <w:lang w:val="en-US" w:eastAsia="zh-CN" w:bidi="ar"/>
        </w:rPr>
      </w:pPr>
      <w:r>
        <w:rPr>
          <w:rFonts w:hint="default" w:ascii="Calibri" w:hAnsi="Calibri" w:eastAsia="宋体" w:cs="Times New Roman"/>
          <w:kern w:val="2"/>
          <w:sz w:val="21"/>
          <w:szCs w:val="21"/>
          <w:lang w:val="en-US" w:eastAsia="zh-CN" w:bidi="ar"/>
        </w:rPr>
        <w:t>syms s t</w:t>
      </w:r>
    </w:p>
    <w:p w14:paraId="4B620281">
      <w:pPr>
        <w:keepNext w:val="0"/>
        <w:keepLines w:val="0"/>
        <w:widowControl w:val="0"/>
        <w:suppressLineNumbers w:val="0"/>
        <w:spacing w:before="0" w:beforeAutospacing="0" w:after="0" w:afterAutospacing="0" w:line="360" w:lineRule="auto"/>
        <w:ind w:left="0" w:right="0"/>
        <w:jc w:val="left"/>
        <w:rPr>
          <w:rFonts w:hint="default" w:ascii="Calibri" w:hAnsi="Calibri" w:eastAsia="宋体" w:cs="Times New Roman"/>
          <w:kern w:val="2"/>
          <w:sz w:val="21"/>
          <w:szCs w:val="21"/>
          <w:lang w:val="en-US" w:eastAsia="zh-CN" w:bidi="ar"/>
        </w:rPr>
      </w:pPr>
      <w:r>
        <w:rPr>
          <w:rFonts w:hint="default" w:ascii="Calibri" w:hAnsi="Calibri" w:eastAsia="宋体" w:cs="Times New Roman"/>
          <w:kern w:val="2"/>
          <w:sz w:val="21"/>
          <w:szCs w:val="21"/>
          <w:lang w:val="en-US" w:eastAsia="zh-CN" w:bidi="ar"/>
        </w:rPr>
        <w:t>F = 1/(s*(s^2 + 2*s + 2));</w:t>
      </w:r>
    </w:p>
    <w:p w14:paraId="3D6BA733">
      <w:pPr>
        <w:keepNext w:val="0"/>
        <w:keepLines w:val="0"/>
        <w:widowControl w:val="0"/>
        <w:suppressLineNumbers w:val="0"/>
        <w:spacing w:before="0" w:beforeAutospacing="0" w:after="0" w:afterAutospacing="0" w:line="360" w:lineRule="auto"/>
        <w:ind w:left="0" w:right="0"/>
        <w:jc w:val="left"/>
        <w:rPr>
          <w:rFonts w:hint="default" w:ascii="Calibri" w:hAnsi="Calibri" w:eastAsia="宋体" w:cs="Times New Roman"/>
          <w:kern w:val="2"/>
          <w:sz w:val="21"/>
          <w:szCs w:val="21"/>
          <w:lang w:val="en-US" w:eastAsia="zh-CN" w:bidi="ar"/>
        </w:rPr>
      </w:pPr>
      <w:r>
        <w:rPr>
          <w:rFonts w:hint="default" w:ascii="Calibri" w:hAnsi="Calibri" w:eastAsia="宋体" w:cs="Times New Roman"/>
          <w:kern w:val="2"/>
          <w:sz w:val="21"/>
          <w:szCs w:val="21"/>
          <w:lang w:val="en-US" w:eastAsia="zh-CN" w:bidi="ar"/>
        </w:rPr>
        <w:t>f = ilaplace(F, s, t);</w:t>
      </w:r>
    </w:p>
    <w:p w14:paraId="0DCA4240">
      <w:pPr>
        <w:keepNext w:val="0"/>
        <w:keepLines w:val="0"/>
        <w:widowControl w:val="0"/>
        <w:suppressLineNumbers w:val="0"/>
        <w:spacing w:before="0" w:beforeAutospacing="0" w:after="0" w:afterAutospacing="0" w:line="360" w:lineRule="auto"/>
        <w:ind w:left="0" w:right="0"/>
        <w:jc w:val="left"/>
        <w:rPr>
          <w:rFonts w:hint="default" w:ascii="Calibri" w:hAnsi="Calibri" w:eastAsia="宋体" w:cs="Times New Roman"/>
          <w:kern w:val="2"/>
          <w:sz w:val="21"/>
          <w:szCs w:val="21"/>
          <w:lang w:val="en-US" w:eastAsia="zh-CN" w:bidi="ar"/>
        </w:rPr>
      </w:pPr>
      <w:r>
        <w:rPr>
          <w:rFonts w:hint="default" w:ascii="Calibri" w:hAnsi="Calibri" w:eastAsia="宋体" w:cs="Times New Roman"/>
          <w:kern w:val="2"/>
          <w:sz w:val="21"/>
          <w:szCs w:val="21"/>
          <w:lang w:val="en-US" w:eastAsia="zh-CN" w:bidi="ar"/>
        </w:rPr>
        <w:t>pretty(f)</w:t>
      </w:r>
    </w:p>
    <w:p w14:paraId="7BDECBAA">
      <w:pPr>
        <w:keepNext w:val="0"/>
        <w:keepLines w:val="0"/>
        <w:widowControl w:val="0"/>
        <w:suppressLineNumbers w:val="0"/>
        <w:spacing w:before="0" w:beforeAutospacing="0" w:after="0" w:afterAutospacing="0" w:line="360" w:lineRule="auto"/>
        <w:ind w:left="0" w:right="0"/>
        <w:jc w:val="left"/>
        <w:rPr>
          <w:rFonts w:hint="default" w:ascii="Calibri" w:hAnsi="Calibri" w:eastAsia="宋体" w:cs="Times New Roman"/>
          <w:kern w:val="2"/>
          <w:sz w:val="21"/>
          <w:szCs w:val="21"/>
          <w:lang w:val="en-US" w:eastAsia="zh-CN" w:bidi="ar"/>
        </w:rPr>
      </w:pPr>
    </w:p>
    <w:p w14:paraId="26BB75B8">
      <w:pPr>
        <w:keepNext w:val="0"/>
        <w:keepLines w:val="0"/>
        <w:widowControl w:val="0"/>
        <w:suppressLineNumbers w:val="0"/>
        <w:spacing w:before="0" w:beforeAutospacing="0" w:after="0" w:afterAutospacing="0" w:line="360" w:lineRule="auto"/>
        <w:ind w:left="0" w:right="0"/>
        <w:jc w:val="left"/>
        <w:rPr>
          <w:rFonts w:hint="default" w:ascii="Calibri" w:hAnsi="Calibri" w:eastAsia="宋体" w:cs="Times New Roman"/>
          <w:kern w:val="2"/>
          <w:sz w:val="21"/>
          <w:szCs w:val="21"/>
          <w:lang w:val="en-US" w:eastAsia="zh-CN" w:bidi="ar"/>
        </w:rPr>
      </w:pPr>
      <w:r>
        <w:rPr>
          <w:rFonts w:hint="default" w:ascii="Calibri" w:hAnsi="Calibri" w:eastAsia="宋体" w:cs="Times New Roman"/>
          <w:kern w:val="2"/>
          <w:sz w:val="21"/>
          <w:szCs w:val="21"/>
          <w:lang w:val="en-US" w:eastAsia="zh-CN" w:bidi="ar"/>
        </w:rPr>
        <w:t>f(t)=e−t(cos(2t)+3sin(2t))</w:t>
      </w:r>
    </w:p>
    <w:p w14:paraId="41C62857">
      <w:pPr>
        <w:keepNext w:val="0"/>
        <w:keepLines w:val="0"/>
        <w:widowControl w:val="0"/>
        <w:suppressLineNumbers w:val="0"/>
        <w:spacing w:before="0" w:beforeAutospacing="0" w:after="0" w:afterAutospacing="0" w:line="360" w:lineRule="auto"/>
        <w:ind w:left="0" w:right="0"/>
        <w:jc w:val="left"/>
        <w:rPr>
          <w:rFonts w:hint="default" w:ascii="Times New Roman" w:hAnsi="Times New Roman" w:cs="Times New Roman"/>
          <w:sz w:val="28"/>
          <w:szCs w:val="28"/>
          <w:lang w:val="en-US"/>
        </w:rPr>
      </w:pPr>
    </w:p>
    <w:p w14:paraId="4CC1ACA7">
      <w:pPr>
        <w:keepNext w:val="0"/>
        <w:keepLines w:val="0"/>
        <w:widowControl w:val="0"/>
        <w:suppressLineNumbers w:val="0"/>
        <w:spacing w:before="0" w:beforeAutospacing="0" w:after="0" w:afterAutospacing="0" w:line="360" w:lineRule="auto"/>
        <w:ind w:left="0" w:right="0"/>
        <w:jc w:val="left"/>
        <w:rPr>
          <w:rFonts w:ascii="Calibri" w:hAnsi="Calibri"/>
          <w:b/>
          <w:bCs w:val="0"/>
          <w:color w:val="1F497D"/>
          <w:sz w:val="21"/>
          <w:szCs w:val="21"/>
          <w:lang w:val="en-US"/>
        </w:rPr>
      </w:pPr>
      <w:r>
        <w:rPr>
          <w:rFonts w:hint="default" w:ascii="Calibri" w:hAnsi="Calibri" w:eastAsia="宋体" w:cs="Times New Roman"/>
          <w:b/>
          <w:bCs w:val="0"/>
          <w:color w:val="1F497D"/>
          <w:kern w:val="2"/>
          <w:sz w:val="21"/>
          <w:szCs w:val="21"/>
          <w:lang w:val="en-US" w:eastAsia="zh-CN" w:bidi="ar"/>
        </w:rPr>
        <w:t>Exercise 3</w:t>
      </w:r>
    </w:p>
    <w:p w14:paraId="4071DADA">
      <w:pPr>
        <w:keepNext w:val="0"/>
        <w:keepLines w:val="0"/>
        <w:widowControl w:val="0"/>
        <w:suppressLineNumbers w:val="0"/>
        <w:spacing w:before="0" w:beforeAutospacing="0" w:after="0" w:afterAutospacing="0" w:line="360" w:lineRule="auto"/>
        <w:ind w:left="0" w:right="0"/>
        <w:jc w:val="left"/>
        <w:rPr>
          <w:rFonts w:ascii="Calibri" w:hAnsi="Calibri"/>
          <w:sz w:val="21"/>
          <w:szCs w:val="21"/>
          <w:lang w:val="en-US"/>
        </w:rPr>
      </w:pPr>
      <w:r>
        <w:rPr>
          <w:rFonts w:hint="default" w:ascii="Calibri" w:hAnsi="Calibri" w:eastAsia="宋体" w:cs="Times New Roman"/>
          <w:kern w:val="2"/>
          <w:sz w:val="21"/>
          <w:szCs w:val="21"/>
          <w:lang w:val="en-US" w:eastAsia="zh-CN" w:bidi="ar"/>
        </w:rPr>
        <w:t>Plot the impulse response of the following system</w:t>
      </w:r>
    </w:p>
    <w:p w14:paraId="3AA26C17">
      <w:pPr>
        <w:keepNext w:val="0"/>
        <w:keepLines w:val="0"/>
        <w:widowControl w:val="0"/>
        <w:suppressLineNumbers w:val="0"/>
        <w:spacing w:before="0" w:beforeAutospacing="0" w:after="0" w:afterAutospacing="0" w:line="360" w:lineRule="auto"/>
        <w:ind w:left="0" w:right="0"/>
        <w:jc w:val="left"/>
        <w:rPr>
          <w:rFonts w:ascii="Calibri" w:hAnsi="Calibri"/>
          <w:sz w:val="21"/>
          <w:szCs w:val="21"/>
          <w:lang w:val="en-US"/>
        </w:rPr>
      </w:pPr>
      <w:r>
        <w:rPr>
          <w:rFonts w:hint="default" w:ascii="Calibri" w:hAnsi="Calibri" w:eastAsia="宋体" w:cs="Times New Roman"/>
          <w:kern w:val="2"/>
          <w:sz w:val="21"/>
          <w:szCs w:val="21"/>
          <w:lang w:val="en-US" w:eastAsia="zh-CN" w:bidi="ar"/>
        </w:rPr>
        <w:object>
          <v:shape id="_x0000_i1027" o:spt="75" type="#_x0000_t75" style="height:31.2pt;width:101.4pt;" o:ole="t" filled="f" o:preferrelative="t" stroked="f" coordsize="21600,21600">
            <v:path/>
            <v:fill on="f" focussize="0,0"/>
            <v:stroke on="f"/>
            <v:imagedata r:id="rId33" o:title=""/>
            <o:lock v:ext="edit" aspectratio="t"/>
            <w10:wrap type="none"/>
            <w10:anchorlock/>
          </v:shape>
          <o:OLEObject Type="Embed" ProgID="" ShapeID="_x0000_i1027" DrawAspect="Content" ObjectID="_1468075727" r:id="rId32">
            <o:LockedField>false</o:LockedField>
          </o:OLEObject>
        </w:object>
      </w:r>
    </w:p>
    <w:p w14:paraId="4028C67B">
      <w:pPr>
        <w:keepNext w:val="0"/>
        <w:keepLines w:val="0"/>
        <w:widowControl w:val="0"/>
        <w:suppressLineNumbers w:val="0"/>
        <w:spacing w:before="0" w:beforeAutospacing="0" w:after="0" w:afterAutospacing="0" w:line="360" w:lineRule="auto"/>
        <w:ind w:left="0" w:right="0"/>
        <w:jc w:val="left"/>
        <w:rPr>
          <w:rFonts w:ascii="Calibri" w:hAnsi="Calibri"/>
          <w:sz w:val="21"/>
          <w:szCs w:val="21"/>
          <w:lang w:val="en-US"/>
        </w:rPr>
      </w:pPr>
    </w:p>
    <w:p w14:paraId="060C7D32">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Define the transfer function coefficients</w:t>
      </w:r>
    </w:p>
    <w:p w14:paraId="103A302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xml:space="preserve">numerator = [1 2];       % s + 2  </w:t>
      </w:r>
    </w:p>
    <w:p w14:paraId="21BB600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xml:space="preserve">denominator = [1 1.7 2];  % s² + 1.7s + 2  </w:t>
      </w:r>
    </w:p>
    <w:p w14:paraId="263BD0A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p>
    <w:p w14:paraId="0424764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Create the transfer function model</w:t>
      </w:r>
    </w:p>
    <w:p w14:paraId="26611F3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xml:space="preserve">sys = tf(numerator, denominator);  </w:t>
      </w:r>
    </w:p>
    <w:p w14:paraId="31EAEC1E">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p>
    <w:p w14:paraId="0603578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Plot the impulse response</w:t>
      </w:r>
    </w:p>
    <w:p w14:paraId="189F38EE">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xml:space="preserve">impulse(sys);  </w:t>
      </w:r>
    </w:p>
    <w:p w14:paraId="6455CEE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xml:space="preserve">grid on;  </w:t>
      </w:r>
    </w:p>
    <w:p w14:paraId="7FA2B6A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xml:space="preserve">title('Impulse Response of F(s) = (s+2)/(s²+1.7s+2)');  </w:t>
      </w:r>
    </w:p>
    <w:p w14:paraId="79ACE5C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xml:space="preserve">xlabel('Time (s)');  </w:t>
      </w:r>
    </w:p>
    <w:p w14:paraId="47BAB0E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xml:space="preserve">ylabel('Amplitude');  </w:t>
      </w:r>
    </w:p>
    <w:p w14:paraId="15B1B95E">
      <w:pPr>
        <w:keepNext w:val="0"/>
        <w:keepLines w:val="0"/>
        <w:widowControl w:val="0"/>
        <w:suppressLineNumbers w:val="0"/>
        <w:spacing w:before="0" w:beforeAutospacing="0" w:after="0" w:afterAutospacing="0"/>
        <w:ind w:left="0" w:right="0"/>
        <w:jc w:val="both"/>
        <w:rPr>
          <w:sz w:val="21"/>
          <w:szCs w:val="21"/>
          <w:lang w:val="en-US"/>
        </w:rPr>
      </w:pPr>
    </w:p>
    <w:p w14:paraId="6C125AD4">
      <w:pPr>
        <w:keepNext w:val="0"/>
        <w:keepLines w:val="0"/>
        <w:widowControl w:val="0"/>
        <w:suppressLineNumbers w:val="0"/>
        <w:spacing w:before="0" w:beforeAutospacing="0" w:after="0" w:afterAutospacing="0"/>
        <w:ind w:left="0" w:right="0"/>
        <w:jc w:val="both"/>
        <w:rPr>
          <w:sz w:val="21"/>
          <w:szCs w:val="21"/>
          <w:lang w:val="en-US"/>
        </w:rPr>
      </w:pPr>
    </w:p>
    <w:p w14:paraId="15174109">
      <w:pPr>
        <w:keepNext w:val="0"/>
        <w:keepLines w:val="0"/>
        <w:widowControl w:val="0"/>
        <w:suppressLineNumbers w:val="0"/>
        <w:spacing w:before="0" w:beforeAutospacing="0" w:after="0" w:afterAutospacing="0"/>
        <w:ind w:left="0" w:right="0"/>
        <w:jc w:val="both"/>
        <w:rPr>
          <w:lang w:val="en-US"/>
        </w:rPr>
      </w:pPr>
    </w:p>
    <w:p w14:paraId="25EBFEEC">
      <w:pPr>
        <w:keepNext w:val="0"/>
        <w:keepLines w:val="0"/>
        <w:widowControl w:val="0"/>
        <w:suppressLineNumbers w:val="0"/>
        <w:spacing w:before="0" w:beforeAutospacing="0" w:after="0" w:afterAutospacing="0"/>
        <w:ind w:left="0" w:right="0"/>
        <w:jc w:val="both"/>
        <w:rPr>
          <w:lang w:val="en-US"/>
        </w:rPr>
      </w:pPr>
    </w:p>
    <w:p w14:paraId="3837C870">
      <w:pPr>
        <w:keepNext w:val="0"/>
        <w:keepLines w:val="0"/>
        <w:widowControl w:val="0"/>
        <w:suppressLineNumbers w:val="0"/>
        <w:spacing w:before="0" w:beforeAutospacing="0" w:after="0" w:afterAutospacing="0"/>
        <w:ind w:left="0" w:right="0"/>
        <w:jc w:val="both"/>
        <w:rPr>
          <w:lang w:val="en-US"/>
        </w:rPr>
      </w:pPr>
    </w:p>
    <w:p w14:paraId="75E3F4CD">
      <w:pPr>
        <w:keepNext w:val="0"/>
        <w:keepLines w:val="0"/>
        <w:widowControl w:val="0"/>
        <w:suppressLineNumbers w:val="0"/>
        <w:spacing w:before="0" w:beforeAutospacing="0" w:after="0" w:afterAutospacing="0"/>
        <w:ind w:left="0" w:right="0"/>
        <w:jc w:val="both"/>
        <w:rPr>
          <w:lang w:val="en-US"/>
        </w:rPr>
      </w:pPr>
    </w:p>
    <w:p w14:paraId="241C8AB5">
      <w:pPr>
        <w:keepNext w:val="0"/>
        <w:keepLines w:val="0"/>
        <w:widowControl w:val="0"/>
        <w:suppressLineNumbers w:val="0"/>
        <w:spacing w:before="0" w:beforeAutospacing="0" w:after="0" w:afterAutospacing="0" w:line="360" w:lineRule="auto"/>
        <w:ind w:left="0" w:right="0"/>
        <w:jc w:val="left"/>
        <w:rPr>
          <w:rFonts w:ascii="Calibri" w:hAnsi="Calibri"/>
          <w:sz w:val="21"/>
          <w:szCs w:val="21"/>
          <w:lang w:val="en-US"/>
        </w:rPr>
      </w:pPr>
      <w:r>
        <w:rPr>
          <w:rFonts w:hint="default" w:ascii="Calibri" w:hAnsi="Calibri" w:eastAsia="宋体" w:cs="Times New Roman"/>
          <w:b/>
          <w:bCs w:val="0"/>
          <w:color w:val="1F497D"/>
          <w:kern w:val="2"/>
          <w:sz w:val="21"/>
          <w:szCs w:val="21"/>
          <w:lang w:val="en-US" w:eastAsia="zh-CN" w:bidi="ar"/>
        </w:rPr>
        <w:t>Exercise 4:</w:t>
      </w:r>
      <w:r>
        <w:rPr>
          <w:rFonts w:hint="default" w:ascii="Calibri" w:hAnsi="Calibri" w:eastAsia="宋体" w:cs="Times New Roman"/>
          <w:kern w:val="2"/>
          <w:sz w:val="21"/>
          <w:szCs w:val="21"/>
          <w:lang w:val="en-US" w:eastAsia="zh-CN" w:bidi="ar"/>
        </w:rPr>
        <w:t xml:space="preserve"> Plot the step response of the following systems:</w:t>
      </w:r>
    </w:p>
    <w:p w14:paraId="524FB4EE">
      <w:pPr>
        <w:keepNext w:val="0"/>
        <w:keepLines w:val="0"/>
        <w:widowControl w:val="0"/>
        <w:suppressLineNumbers w:val="0"/>
        <w:spacing w:before="0" w:beforeAutospacing="0" w:after="0" w:afterAutospacing="0" w:line="360" w:lineRule="auto"/>
        <w:ind w:left="0" w:right="0"/>
        <w:jc w:val="left"/>
        <w:rPr>
          <w:rFonts w:ascii="Calibri" w:hAnsi="Calibri"/>
          <w:sz w:val="21"/>
          <w:szCs w:val="21"/>
          <w:lang w:val="en-US"/>
        </w:rPr>
      </w:pPr>
    </w:p>
    <w:p w14:paraId="19C8604E">
      <w:pPr>
        <w:pStyle w:val="22"/>
        <w:widowControl/>
        <w:numPr>
          <w:ilvl w:val="0"/>
          <w:numId w:val="9"/>
        </w:numPr>
        <w:spacing w:line="360" w:lineRule="auto"/>
        <w:ind w:hanging="360"/>
        <w:jc w:val="left"/>
        <w:rPr>
          <w:sz w:val="21"/>
          <w:szCs w:val="21"/>
          <w:lang w:val="en-US"/>
        </w:rPr>
      </w:pPr>
      <w:r>
        <w:rPr>
          <w:sz w:val="21"/>
          <w:szCs w:val="21"/>
          <w:lang w:eastAsia="zh-CN"/>
        </w:rPr>
        <w:object>
          <v:shape id="_x0000_i1028" o:spt="75" type="#_x0000_t75" style="height:31.2pt;width:67.2pt;" o:ole="t" filled="f" o:preferrelative="t" stroked="f" coordsize="21600,21600">
            <v:path/>
            <v:fill on="f" focussize="0,0"/>
            <v:stroke on="f"/>
            <v:imagedata r:id="rId35" o:title=""/>
            <o:lock v:ext="edit" aspectratio="t"/>
            <w10:wrap type="none"/>
            <w10:anchorlock/>
          </v:shape>
          <o:OLEObject Type="Embed" ProgID="" ShapeID="_x0000_i1028" DrawAspect="Content" ObjectID="_1468075728" r:id="rId34">
            <o:LockedField>false</o:LockedField>
          </o:OLEObject>
        </w:object>
      </w:r>
    </w:p>
    <w:p w14:paraId="33D2EE9A">
      <w:pPr>
        <w:keepNext w:val="0"/>
        <w:keepLines w:val="0"/>
        <w:widowControl w:val="0"/>
        <w:suppressLineNumbers w:val="0"/>
        <w:spacing w:before="0" w:beforeAutospacing="0" w:after="0" w:afterAutospacing="0" w:line="360" w:lineRule="auto"/>
        <w:ind w:left="0" w:right="0"/>
        <w:jc w:val="left"/>
        <w:rPr>
          <w:sz w:val="21"/>
          <w:szCs w:val="21"/>
          <w:lang w:val="en-US"/>
        </w:rPr>
      </w:pPr>
    </w:p>
    <w:p w14:paraId="6185FEC5">
      <w:pPr>
        <w:pStyle w:val="22"/>
        <w:widowControl/>
        <w:numPr>
          <w:ilvl w:val="0"/>
          <w:numId w:val="9"/>
        </w:numPr>
        <w:spacing w:line="360" w:lineRule="auto"/>
        <w:ind w:hanging="360"/>
        <w:jc w:val="left"/>
        <w:rPr>
          <w:sz w:val="21"/>
          <w:szCs w:val="21"/>
          <w:lang w:val="en-US"/>
        </w:rPr>
      </w:pPr>
      <w:r>
        <w:rPr>
          <w:sz w:val="21"/>
          <w:szCs w:val="21"/>
          <w:lang w:eastAsia="zh-CN"/>
        </w:rPr>
        <w:object>
          <v:shape id="_x0000_i1029" o:spt="75" type="#_x0000_t75" style="height:31.2pt;width:101.4pt;" o:ole="t" filled="f" o:preferrelative="t" stroked="f" coordsize="21600,21600">
            <v:path/>
            <v:fill on="f" focussize="0,0"/>
            <v:stroke on="f"/>
            <v:imagedata r:id="rId37" o:title=""/>
            <o:lock v:ext="edit" aspectratio="t"/>
            <w10:wrap type="none"/>
            <w10:anchorlock/>
          </v:shape>
          <o:OLEObject Type="Embed" ProgID="" ShapeID="_x0000_i1029" DrawAspect="Content" ObjectID="_1468075729" r:id="rId36">
            <o:LockedField>false</o:LockedField>
          </o:OLEObject>
        </w:object>
      </w:r>
    </w:p>
    <w:p w14:paraId="0B9FAD33">
      <w:pPr>
        <w:keepNext w:val="0"/>
        <w:keepLines w:val="0"/>
        <w:widowControl w:val="0"/>
        <w:suppressLineNumbers w:val="0"/>
        <w:spacing w:before="0" w:beforeAutospacing="0" w:after="0" w:afterAutospacing="0"/>
        <w:ind w:left="0" w:right="0"/>
        <w:jc w:val="both"/>
        <w:rPr>
          <w:sz w:val="21"/>
          <w:szCs w:val="21"/>
          <w:lang w:val="en-US"/>
        </w:rPr>
      </w:pPr>
    </w:p>
    <w:p w14:paraId="5981DA7A">
      <w:pPr>
        <w:keepNext w:val="0"/>
        <w:keepLines w:val="0"/>
        <w:widowControl w:val="0"/>
        <w:suppressLineNumbers w:val="0"/>
        <w:spacing w:before="0" w:beforeAutospacing="0" w:after="0" w:afterAutospacing="0"/>
        <w:ind w:left="0" w:right="0"/>
        <w:jc w:val="both"/>
        <w:rPr>
          <w:sz w:val="21"/>
          <w:szCs w:val="21"/>
          <w:lang w:val="en-US"/>
        </w:rPr>
      </w:pPr>
    </w:p>
    <w:p w14:paraId="25797C10">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System (a)</w:t>
      </w:r>
    </w:p>
    <w:p w14:paraId="47B8B80C">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num_a = 2;</w:t>
      </w:r>
    </w:p>
    <w:p w14:paraId="29804AB3">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den_a = [2 1];</w:t>
      </w:r>
    </w:p>
    <w:p w14:paraId="4CA7D96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sys_a = tf(num_a, den_a);</w:t>
      </w:r>
    </w:p>
    <w:p w14:paraId="0CA956E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p>
    <w:p w14:paraId="394111F3">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Plot step response</w:t>
      </w:r>
    </w:p>
    <w:p w14:paraId="280DC02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step(sys_a);</w:t>
      </w:r>
    </w:p>
    <w:p w14:paraId="5AFFF7D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grid on;</w:t>
      </w:r>
    </w:p>
    <w:p w14:paraId="4863363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title('Step Response of F(s) = 2/(2s + 1)');</w:t>
      </w:r>
    </w:p>
    <w:p w14:paraId="01A01B13">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xlabel('Time (s)');</w:t>
      </w:r>
    </w:p>
    <w:p w14:paraId="009FB18F">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ylabel('Amplitude');</w:t>
      </w:r>
    </w:p>
    <w:p w14:paraId="689DED81">
      <w:pPr>
        <w:keepNext w:val="0"/>
        <w:keepLines w:val="0"/>
        <w:widowControl w:val="0"/>
        <w:suppressLineNumbers w:val="0"/>
        <w:spacing w:before="0" w:beforeAutospacing="0" w:after="0" w:afterAutospacing="0"/>
        <w:ind w:left="0" w:right="0"/>
        <w:jc w:val="both"/>
        <w:rPr>
          <w:sz w:val="21"/>
          <w:szCs w:val="21"/>
          <w:lang w:val="en-US"/>
        </w:rPr>
      </w:pPr>
    </w:p>
    <w:p w14:paraId="35965448">
      <w:pPr>
        <w:keepNext w:val="0"/>
        <w:keepLines w:val="0"/>
        <w:widowControl w:val="0"/>
        <w:suppressLineNumbers w:val="0"/>
        <w:spacing w:before="0" w:beforeAutospacing="0" w:after="0" w:afterAutospacing="0" w:line="360" w:lineRule="auto"/>
        <w:ind w:left="0" w:right="0"/>
        <w:jc w:val="left"/>
        <w:rPr>
          <w:rFonts w:ascii="Calibri" w:hAnsi="Calibri"/>
          <w:sz w:val="21"/>
          <w:szCs w:val="21"/>
          <w:lang w:val="en-US"/>
        </w:rPr>
      </w:pPr>
      <w:r>
        <w:rPr>
          <w:rFonts w:hint="default" w:ascii="Calibri" w:hAnsi="Calibri" w:eastAsia="宋体" w:cs="Times New Roman"/>
          <w:b/>
          <w:bCs w:val="0"/>
          <w:color w:val="1F497D"/>
          <w:kern w:val="2"/>
          <w:sz w:val="21"/>
          <w:szCs w:val="21"/>
          <w:lang w:val="en-US" w:eastAsia="zh-CN" w:bidi="ar"/>
        </w:rPr>
        <w:t>Exercise 5</w:t>
      </w:r>
      <w:r>
        <w:rPr>
          <w:rFonts w:hint="default" w:ascii="Calibri" w:hAnsi="Calibri" w:eastAsia="宋体" w:cs="Times New Roman"/>
          <w:kern w:val="2"/>
          <w:sz w:val="21"/>
          <w:szCs w:val="21"/>
          <w:lang w:val="en-US" w:eastAsia="zh-CN" w:bidi="ar"/>
        </w:rPr>
        <w:t xml:space="preserve"> Find the transfer function if the following systems are connected in:</w:t>
      </w:r>
    </w:p>
    <w:p w14:paraId="03D959EB">
      <w:pPr>
        <w:keepNext w:val="0"/>
        <w:keepLines w:val="0"/>
        <w:widowControl w:val="0"/>
        <w:suppressLineNumbers w:val="0"/>
        <w:spacing w:before="0" w:beforeAutospacing="0" w:after="0" w:afterAutospacing="0" w:line="360" w:lineRule="auto"/>
        <w:ind w:left="0" w:right="0"/>
        <w:jc w:val="left"/>
        <w:rPr>
          <w:rFonts w:ascii="Calibri" w:hAnsi="Calibri"/>
          <w:sz w:val="21"/>
          <w:szCs w:val="21"/>
          <w:lang w:val="en-US"/>
        </w:rPr>
      </w:pPr>
      <w:r>
        <w:rPr>
          <w:rFonts w:hint="default" w:ascii="Calibri" w:hAnsi="Calibri" w:eastAsia="宋体" w:cs="Times New Roman"/>
          <w:kern w:val="2"/>
          <w:sz w:val="21"/>
          <w:szCs w:val="21"/>
          <w:lang w:val="en-US" w:eastAsia="zh-CN" w:bidi="ar"/>
        </w:rPr>
        <w:t xml:space="preserve">                     </w:t>
      </w:r>
      <w:r>
        <w:rPr>
          <w:rFonts w:hint="default" w:ascii="Calibri" w:hAnsi="Calibri" w:eastAsia="宋体" w:cs="Times New Roman"/>
          <w:kern w:val="2"/>
          <w:sz w:val="21"/>
          <w:szCs w:val="21"/>
          <w:lang w:val="en-US" w:eastAsia="zh-CN" w:bidi="ar"/>
        </w:rPr>
        <w:object>
          <v:shape id="_x0000_i1030" o:spt="75" type="#_x0000_t75" style="height:31.2pt;width:135pt;" o:ole="t" filled="f" o:preferrelative="t" stroked="f" coordsize="21600,21600">
            <v:path/>
            <v:fill on="f" focussize="0,0"/>
            <v:stroke on="f"/>
            <v:imagedata r:id="rId39" o:title=""/>
            <o:lock v:ext="edit" aspectratio="t"/>
            <w10:wrap type="none"/>
            <w10:anchorlock/>
          </v:shape>
          <o:OLEObject Type="Embed" ProgID="" ShapeID="_x0000_i1030" DrawAspect="Content" ObjectID="_1468075730" r:id="rId38">
            <o:LockedField>false</o:LockedField>
          </o:OLEObject>
        </w:object>
      </w:r>
    </w:p>
    <w:p w14:paraId="0D62CF9F">
      <w:pPr>
        <w:pStyle w:val="5"/>
        <w:widowControl/>
        <w:numPr>
          <w:ilvl w:val="0"/>
          <w:numId w:val="10"/>
        </w:numPr>
        <w:spacing w:line="360" w:lineRule="auto"/>
        <w:ind w:left="0" w:hanging="360"/>
        <w:jc w:val="left"/>
        <w:rPr>
          <w:rFonts w:ascii="Calibri" w:hAnsi="Calibri"/>
          <w:sz w:val="21"/>
          <w:szCs w:val="21"/>
          <w:lang w:val="en-US"/>
        </w:rPr>
      </w:pPr>
      <w:r>
        <w:rPr>
          <w:rFonts w:ascii="Calibri" w:hAnsi="Calibri"/>
          <w:sz w:val="21"/>
          <w:szCs w:val="21"/>
          <w:lang w:val="en-US"/>
        </w:rPr>
        <w:t>Series</w:t>
      </w:r>
    </w:p>
    <w:p w14:paraId="40E39FF7">
      <w:pPr>
        <w:pStyle w:val="5"/>
        <w:widowControl/>
        <w:numPr>
          <w:ilvl w:val="0"/>
          <w:numId w:val="10"/>
        </w:numPr>
        <w:spacing w:line="360" w:lineRule="auto"/>
        <w:ind w:left="0" w:hanging="360"/>
        <w:jc w:val="left"/>
        <w:rPr>
          <w:rFonts w:ascii="Calibri" w:hAnsi="Calibri"/>
          <w:sz w:val="21"/>
          <w:szCs w:val="21"/>
          <w:lang w:val="en-US"/>
        </w:rPr>
      </w:pPr>
      <w:r>
        <w:rPr>
          <w:rFonts w:ascii="Calibri" w:hAnsi="Calibri"/>
          <w:sz w:val="21"/>
          <w:szCs w:val="21"/>
          <w:lang w:val="en-US"/>
        </w:rPr>
        <w:t>Parallel</w:t>
      </w:r>
    </w:p>
    <w:p w14:paraId="42718411">
      <w:pPr>
        <w:pStyle w:val="5"/>
        <w:widowControl/>
        <w:numPr>
          <w:ilvl w:val="0"/>
          <w:numId w:val="10"/>
        </w:numPr>
        <w:spacing w:line="360" w:lineRule="auto"/>
        <w:ind w:left="0" w:hanging="360"/>
        <w:jc w:val="left"/>
        <w:rPr>
          <w:rFonts w:ascii="Calibri" w:hAnsi="Calibri"/>
          <w:sz w:val="21"/>
          <w:szCs w:val="21"/>
          <w:lang w:val="en-US"/>
        </w:rPr>
      </w:pPr>
      <w:r>
        <w:rPr>
          <w:rFonts w:ascii="Calibri" w:hAnsi="Calibri"/>
          <w:sz w:val="21"/>
          <w:szCs w:val="21"/>
          <w:lang w:val="en-US"/>
        </w:rPr>
        <w:t>Feedback loop</w:t>
      </w:r>
    </w:p>
    <w:p w14:paraId="1F103435">
      <w:pPr>
        <w:pStyle w:val="5"/>
        <w:widowControl/>
        <w:spacing w:line="360" w:lineRule="auto"/>
        <w:ind w:left="360"/>
        <w:contextualSpacing/>
        <w:jc w:val="left"/>
        <w:rPr>
          <w:rFonts w:ascii="Calibri" w:hAnsi="Calibri"/>
          <w:sz w:val="21"/>
          <w:szCs w:val="21"/>
          <w:lang w:val="en-US"/>
        </w:rPr>
      </w:pPr>
    </w:p>
    <w:p w14:paraId="4AFBC59A">
      <w:pPr>
        <w:pStyle w:val="5"/>
        <w:widowControl/>
        <w:spacing w:line="360" w:lineRule="auto"/>
        <w:ind w:left="36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After Calculation</w:t>
      </w:r>
      <w:r>
        <w:rPr>
          <w:rFonts w:hint="eastAsia" w:ascii="Times New Roman" w:hAnsi="Times New Roman" w:eastAsia="宋体" w:cs="宋体"/>
          <w:sz w:val="21"/>
          <w:szCs w:val="21"/>
          <w:lang w:eastAsia="zh-CN"/>
        </w:rPr>
        <w:t>：</w:t>
      </w:r>
    </w:p>
    <w:p w14:paraId="794EDF78">
      <w:pPr>
        <w:pStyle w:val="5"/>
        <w:widowControl/>
        <w:spacing w:line="360" w:lineRule="auto"/>
        <w:ind w:left="360"/>
        <w:contextualSpacing/>
        <w:jc w:val="left"/>
        <w:rPr>
          <w:rFonts w:hAnsi="Cambria Math"/>
          <w:sz w:val="21"/>
          <w:szCs w:val="21"/>
          <w:lang w:val="en-US"/>
        </w:rPr>
      </w:pPr>
      <w:r>
        <w:rPr>
          <w:rFonts w:hint="default" w:ascii="Times New Roman" w:hAnsi="Times New Roman" w:cs="Times New Roman"/>
          <w:sz w:val="21"/>
          <w:szCs w:val="21"/>
          <w:lang w:val="en-US"/>
        </w:rPr>
        <w:t>a :</w:t>
      </w:r>
      <w:r>
        <w:rPr>
          <w:rFonts w:ascii="等线" w:hAnsi="等线" w:eastAsia="等线" w:cs="Times New Roman"/>
          <w:position w:val="-6"/>
          <w:sz w:val="21"/>
          <w:szCs w:val="21"/>
          <w:lang w:val="en-US" w:eastAsia="zh-CN" w:bidi="ar"/>
        </w:rPr>
        <w:drawing>
          <wp:inline distT="0" distB="0" distL="114300" distR="114300">
            <wp:extent cx="411480" cy="198120"/>
            <wp:effectExtent l="0" t="0" r="0" b="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40">
                      <a:clrChange>
                        <a:clrFrom>
                          <a:srgbClr val="FFFFFF"/>
                        </a:clrFrom>
                        <a:clrTo>
                          <a:srgbClr val="FFFFFF">
                            <a:alpha val="0"/>
                          </a:srgbClr>
                        </a:clrTo>
                      </a:clrChange>
                    </a:blip>
                    <a:stretch>
                      <a:fillRect/>
                    </a:stretch>
                  </pic:blipFill>
                  <pic:spPr>
                    <a:xfrm>
                      <a:off x="0" y="0"/>
                      <a:ext cx="411480" cy="198120"/>
                    </a:xfrm>
                    <a:prstGeom prst="rect">
                      <a:avLst/>
                    </a:prstGeom>
                    <a:noFill/>
                    <a:ln>
                      <a:noFill/>
                    </a:ln>
                  </pic:spPr>
                </pic:pic>
              </a:graphicData>
            </a:graphic>
          </wp:inline>
        </w:drawing>
      </w:r>
      <w:r>
        <w:rPr>
          <w:rFonts w:hint="default" w:ascii="Times New Roman" w:hAnsi="Times New Roman" w:cs="Times New Roman"/>
          <w:sz w:val="21"/>
          <w:szCs w:val="21"/>
          <w:lang w:val="en-US"/>
        </w:rPr>
        <w:t>(</w:t>
      </w:r>
      <w:r>
        <w:rPr>
          <w:rFonts w:hint="default" w:ascii="Times New Roman" w:hAnsi="Times New Roman" w:eastAsia="KaTeX_Math" w:cs="Times New Roman"/>
          <w:i/>
          <w:iCs/>
          <w:sz w:val="21"/>
          <w:szCs w:val="21"/>
          <w:lang w:val="en-US"/>
        </w:rPr>
        <w:t>s</w:t>
      </w:r>
      <w:r>
        <w:rPr>
          <w:rFonts w:hint="default" w:ascii="Times New Roman" w:hAnsi="Times New Roman" w:cs="Times New Roman"/>
          <w:sz w:val="21"/>
          <w:szCs w:val="21"/>
          <w:lang w:val="en-US"/>
        </w:rPr>
        <w:t xml:space="preserve">) = </w:t>
      </w:r>
      <w:r>
        <w:rPr>
          <w:rFonts w:hint="eastAsia" w:ascii="等线" w:hAnsi="等线" w:eastAsia="等线" w:cs="Times New Roman"/>
          <w:position w:val="-24"/>
          <w:sz w:val="21"/>
          <w:szCs w:val="21"/>
          <w:lang w:val="en-US" w:eastAsia="zh-CN" w:bidi="ar"/>
        </w:rPr>
        <w:drawing>
          <wp:inline distT="0" distB="0" distL="114300" distR="114300">
            <wp:extent cx="403860" cy="396240"/>
            <wp:effectExtent l="0" t="0" r="7620" b="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41">
                      <a:clrChange>
                        <a:clrFrom>
                          <a:srgbClr val="FFFFFF"/>
                        </a:clrFrom>
                        <a:clrTo>
                          <a:srgbClr val="FFFFFF">
                            <a:alpha val="0"/>
                          </a:srgbClr>
                        </a:clrTo>
                      </a:clrChange>
                    </a:blip>
                    <a:stretch>
                      <a:fillRect/>
                    </a:stretch>
                  </pic:blipFill>
                  <pic:spPr>
                    <a:xfrm>
                      <a:off x="0" y="0"/>
                      <a:ext cx="403860" cy="396240"/>
                    </a:xfrm>
                    <a:prstGeom prst="rect">
                      <a:avLst/>
                    </a:prstGeom>
                    <a:noFill/>
                    <a:ln>
                      <a:noFill/>
                    </a:ln>
                  </pic:spPr>
                </pic:pic>
              </a:graphicData>
            </a:graphic>
          </wp:inline>
        </w:drawing>
      </w:r>
      <w:r>
        <w:rPr>
          <w:rFonts w:hint="default" w:ascii="Times New Roman" w:hAnsi="Times New Roman" w:cs="Times New Roman"/>
          <w:sz w:val="21"/>
          <w:szCs w:val="21"/>
          <w:lang w:val="en-US"/>
        </w:rPr>
        <w:t xml:space="preserve">  </w:t>
      </w:r>
    </w:p>
    <w:p w14:paraId="50307B56">
      <w:pPr>
        <w:pStyle w:val="5"/>
        <w:widowControl/>
        <w:spacing w:line="360" w:lineRule="auto"/>
        <w:ind w:left="360"/>
        <w:contextualSpacing/>
        <w:rPr>
          <w:rFonts w:hint="default" w:ascii="Times New Roman" w:hAnsi="Times New Roman" w:cs="Times New Roman"/>
          <w:sz w:val="21"/>
          <w:szCs w:val="21"/>
          <w:lang w:val="en-US"/>
        </w:rPr>
      </w:pPr>
      <w:r>
        <w:rPr>
          <w:rFonts w:hint="default" w:ascii="Times New Roman" w:hAnsi="Times New Roman" w:cs="Times New Roman"/>
          <w:sz w:val="21"/>
          <w:szCs w:val="21"/>
          <w:lang w:val="en-US"/>
        </w:rPr>
        <w:t>Key Point:The s terms cancel out, resulting in a second-order system.</w:t>
      </w:r>
    </w:p>
    <w:p w14:paraId="479A4FBE">
      <w:pPr>
        <w:keepNext w:val="0"/>
        <w:keepLines w:val="0"/>
        <w:widowControl w:val="0"/>
        <w:suppressLineNumbers w:val="0"/>
        <w:spacing w:before="0" w:beforeAutospacing="0" w:after="0" w:afterAutospacing="0"/>
        <w:ind w:left="0" w:right="0"/>
        <w:jc w:val="both"/>
        <w:rPr>
          <w:sz w:val="21"/>
          <w:szCs w:val="21"/>
          <w:lang w:val="en-US"/>
        </w:rPr>
      </w:pPr>
    </w:p>
    <w:p w14:paraId="71FB16B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xml:space="preserve">b </w:t>
      </w:r>
      <w:r>
        <w:rPr>
          <w:rFonts w:hint="eastAsia" w:ascii="Times New Roman" w:hAnsi="Times New Roman" w:eastAsia="宋体" w:cs="宋体"/>
          <w:kern w:val="2"/>
          <w:sz w:val="21"/>
          <w:szCs w:val="21"/>
          <w:lang w:val="en-US" w:eastAsia="zh-CN" w:bidi="ar"/>
        </w:rPr>
        <w:t>：</w:t>
      </w:r>
      <w:r>
        <w:rPr>
          <w:rFonts w:hint="default" w:ascii="Calibri" w:hAnsi="Calibri" w:eastAsia="宋体" w:cs="Times New Roman"/>
          <w:kern w:val="2"/>
          <w:position w:val="-9"/>
          <w:sz w:val="21"/>
          <w:szCs w:val="21"/>
          <w:lang w:val="en-US" w:eastAsia="zh-CN" w:bidi="ar"/>
        </w:rPr>
        <w:drawing>
          <wp:inline distT="0" distB="0" distL="114300" distR="114300">
            <wp:extent cx="533400" cy="198120"/>
            <wp:effectExtent l="0" t="0" r="0" b="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42">
                      <a:clrChange>
                        <a:clrFrom>
                          <a:srgbClr val="FFFFFF"/>
                        </a:clrFrom>
                        <a:clrTo>
                          <a:srgbClr val="FFFFFF">
                            <a:alpha val="0"/>
                          </a:srgbClr>
                        </a:clrTo>
                      </a:clrChange>
                    </a:blip>
                    <a:stretch>
                      <a:fillRect/>
                    </a:stretch>
                  </pic:blipFill>
                  <pic:spPr>
                    <a:xfrm>
                      <a:off x="0" y="0"/>
                      <a:ext cx="533400" cy="198120"/>
                    </a:xfrm>
                    <a:prstGeom prst="rect">
                      <a:avLst/>
                    </a:prstGeom>
                    <a:noFill/>
                    <a:ln>
                      <a:noFill/>
                    </a:ln>
                  </pic:spPr>
                </pic:pic>
              </a:graphicData>
            </a:graphic>
          </wp:inline>
        </w:drawing>
      </w:r>
      <w:r>
        <w:rPr>
          <w:rFonts w:hint="default" w:ascii="Times New Roman" w:hAnsi="Times New Roman" w:eastAsia="宋体" w:cs="Times New Roman"/>
          <w:kern w:val="2"/>
          <w:sz w:val="21"/>
          <w:szCs w:val="21"/>
          <w:lang w:val="en-US" w:eastAsia="zh-CN" w:bidi="ar"/>
        </w:rPr>
        <w:t>(s)=</w:t>
      </w:r>
      <w:r>
        <w:rPr>
          <w:rFonts w:hint="default" w:ascii="Calibri" w:hAnsi="Calibri" w:eastAsia="宋体" w:cs="Times New Roman"/>
          <w:kern w:val="2"/>
          <w:position w:val="-22"/>
          <w:sz w:val="21"/>
          <w:szCs w:val="21"/>
          <w:lang w:val="en-US" w:eastAsia="zh-CN" w:bidi="ar"/>
        </w:rPr>
        <w:drawing>
          <wp:inline distT="0" distB="0" distL="114300" distR="114300">
            <wp:extent cx="472440" cy="396240"/>
            <wp:effectExtent l="0" t="0" r="0" b="0"/>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43">
                      <a:clrChange>
                        <a:clrFrom>
                          <a:srgbClr val="FFFFFF"/>
                        </a:clrFrom>
                        <a:clrTo>
                          <a:srgbClr val="FFFFFF">
                            <a:alpha val="0"/>
                          </a:srgbClr>
                        </a:clrTo>
                      </a:clrChange>
                    </a:blip>
                    <a:stretch>
                      <a:fillRect/>
                    </a:stretch>
                  </pic:blipFill>
                  <pic:spPr>
                    <a:xfrm>
                      <a:off x="0" y="0"/>
                      <a:ext cx="472440" cy="396240"/>
                    </a:xfrm>
                    <a:prstGeom prst="rect">
                      <a:avLst/>
                    </a:prstGeom>
                    <a:noFill/>
                    <a:ln>
                      <a:noFill/>
                    </a:ln>
                  </pic:spPr>
                </pic:pic>
              </a:graphicData>
            </a:graphic>
          </wp:inline>
        </w:drawing>
      </w:r>
    </w:p>
    <w:p w14:paraId="365BB779">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Key Point:​​ The numerator becomes a combination of both transfer functions.</w:t>
      </w:r>
    </w:p>
    <w:p w14:paraId="2CB3F373">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p>
    <w:p w14:paraId="4109C41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xml:space="preserve">c </w:t>
      </w:r>
      <w:r>
        <w:rPr>
          <w:rFonts w:hint="eastAsia" w:ascii="Times New Roman" w:hAnsi="Times New Roman" w:eastAsia="宋体" w:cs="宋体"/>
          <w:kern w:val="2"/>
          <w:sz w:val="21"/>
          <w:szCs w:val="21"/>
          <w:lang w:val="en-US" w:eastAsia="zh-CN" w:bidi="ar"/>
        </w:rPr>
        <w:t>：</w:t>
      </w:r>
      <w:r>
        <w:rPr>
          <w:rFonts w:hint="default" w:ascii="Calibri" w:hAnsi="Calibri" w:eastAsia="宋体" w:cs="Times New Roman"/>
          <w:kern w:val="2"/>
          <w:position w:val="-9"/>
          <w:sz w:val="21"/>
          <w:szCs w:val="21"/>
          <w:lang w:val="en-US" w:eastAsia="zh-CN" w:bidi="ar"/>
        </w:rPr>
        <w:drawing>
          <wp:inline distT="0" distB="0" distL="114300" distR="114300">
            <wp:extent cx="594360" cy="198120"/>
            <wp:effectExtent l="0" t="0" r="0" b="0"/>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44">
                      <a:clrChange>
                        <a:clrFrom>
                          <a:srgbClr val="FFFFFF"/>
                        </a:clrFrom>
                        <a:clrTo>
                          <a:srgbClr val="FFFFFF">
                            <a:alpha val="0"/>
                          </a:srgbClr>
                        </a:clrTo>
                      </a:clrChange>
                    </a:blip>
                    <a:stretch>
                      <a:fillRect/>
                    </a:stretch>
                  </pic:blipFill>
                  <pic:spPr>
                    <a:xfrm>
                      <a:off x="0" y="0"/>
                      <a:ext cx="594360" cy="198120"/>
                    </a:xfrm>
                    <a:prstGeom prst="rect">
                      <a:avLst/>
                    </a:prstGeom>
                    <a:noFill/>
                    <a:ln>
                      <a:noFill/>
                    </a:ln>
                  </pic:spPr>
                </pic:pic>
              </a:graphicData>
            </a:graphic>
          </wp:inline>
        </w:drawing>
      </w:r>
      <w:r>
        <w:rPr>
          <w:rFonts w:hint="default" w:ascii="Times New Roman" w:hAnsi="Times New Roman" w:eastAsia="宋体" w:cs="Times New Roman"/>
          <w:kern w:val="2"/>
          <w:sz w:val="21"/>
          <w:szCs w:val="21"/>
          <w:lang w:val="en-US" w:eastAsia="zh-CN" w:bidi="ar"/>
        </w:rPr>
        <w:t>(s)=</w:t>
      </w:r>
      <w:r>
        <w:rPr>
          <w:rFonts w:hint="default" w:ascii="Calibri" w:hAnsi="Calibri" w:eastAsia="宋体" w:cs="Times New Roman"/>
          <w:kern w:val="2"/>
          <w:position w:val="-23"/>
          <w:sz w:val="21"/>
          <w:szCs w:val="21"/>
          <w:lang w:val="en-US" w:eastAsia="zh-CN" w:bidi="ar"/>
        </w:rPr>
        <w:drawing>
          <wp:inline distT="0" distB="0" distL="114300" distR="114300">
            <wp:extent cx="457200" cy="396240"/>
            <wp:effectExtent l="0" t="0" r="0" b="0"/>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45">
                      <a:clrChange>
                        <a:clrFrom>
                          <a:srgbClr val="FFFFFF"/>
                        </a:clrFrom>
                        <a:clrTo>
                          <a:srgbClr val="FFFFFF">
                            <a:alpha val="0"/>
                          </a:srgbClr>
                        </a:clrTo>
                      </a:clrChange>
                    </a:blip>
                    <a:stretch>
                      <a:fillRect/>
                    </a:stretch>
                  </pic:blipFill>
                  <pic:spPr>
                    <a:xfrm>
                      <a:off x="0" y="0"/>
                      <a:ext cx="457200" cy="396240"/>
                    </a:xfrm>
                    <a:prstGeom prst="rect">
                      <a:avLst/>
                    </a:prstGeom>
                    <a:noFill/>
                    <a:ln>
                      <a:noFill/>
                    </a:ln>
                  </pic:spPr>
                </pic:pic>
              </a:graphicData>
            </a:graphic>
          </wp:inline>
        </w:drawing>
      </w:r>
    </w:p>
    <w:p w14:paraId="5F7DDB2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Key Point:​​ The denominator includes the product G1​G2</w:t>
      </w:r>
    </w:p>
    <w:p w14:paraId="7B5E6F4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p>
    <w:p w14:paraId="7A88B5C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p>
    <w:p w14:paraId="25D13B26">
      <w:pPr>
        <w:keepNext w:val="0"/>
        <w:keepLines w:val="0"/>
        <w:widowControl w:val="0"/>
        <w:suppressLineNumbers w:val="0"/>
        <w:spacing w:before="0" w:beforeAutospacing="0" w:after="0" w:afterAutospacing="0" w:line="360" w:lineRule="auto"/>
        <w:ind w:left="0" w:right="0"/>
        <w:jc w:val="both"/>
        <w:rPr>
          <w:rFonts w:ascii="Calibri" w:hAnsi="Calibri"/>
          <w:sz w:val="21"/>
          <w:szCs w:val="21"/>
          <w:lang w:val="en-US"/>
        </w:rPr>
      </w:pPr>
      <w:r>
        <w:rPr>
          <w:rFonts w:hint="default" w:ascii="Calibri" w:hAnsi="Calibri" w:eastAsia="宋体" w:cs="Times New Roman"/>
          <w:b/>
          <w:bCs w:val="0"/>
          <w:color w:val="1F497D"/>
          <w:kern w:val="2"/>
          <w:sz w:val="21"/>
          <w:szCs w:val="21"/>
          <w:lang w:val="en-US" w:eastAsia="zh-CN" w:bidi="ar"/>
        </w:rPr>
        <w:t>Exercise 6:</w:t>
      </w:r>
      <w:r>
        <w:rPr>
          <w:rFonts w:hint="default" w:ascii="Calibri" w:hAnsi="Calibri" w:eastAsia="宋体" w:cs="Times New Roman"/>
          <w:kern w:val="2"/>
          <w:sz w:val="21"/>
          <w:szCs w:val="21"/>
          <w:lang w:val="en-US" w:eastAsia="zh-CN" w:bidi="ar"/>
        </w:rPr>
        <w:t xml:space="preserve"> Using Simulink, plot the step responses of the following system when </w:t>
      </w:r>
      <w:r>
        <w:rPr>
          <w:rFonts w:hint="default" w:ascii="Calibri" w:hAnsi="Calibri" w:eastAsia="宋体" w:cs="Symbol"/>
          <w:kern w:val="2"/>
          <w:sz w:val="21"/>
          <w:szCs w:val="21"/>
          <w:lang w:val="en-US" w:eastAsia="zh-CN" w:bidi="ar"/>
        </w:rPr>
        <w:sym w:font="Symbol" w:char="0078"/>
      </w:r>
      <w:r>
        <w:rPr>
          <w:rFonts w:hint="default" w:ascii="Calibri" w:hAnsi="Calibri" w:eastAsia="宋体" w:cs="Times New Roman"/>
          <w:kern w:val="2"/>
          <w:sz w:val="21"/>
          <w:szCs w:val="21"/>
          <w:lang w:val="en-US" w:eastAsia="zh-CN" w:bidi="ar"/>
        </w:rPr>
        <w:t xml:space="preserve"> = 1, 0.7, 0.3 and 0.1:</w:t>
      </w:r>
    </w:p>
    <w:p w14:paraId="54139BC5">
      <w:pPr>
        <w:keepNext w:val="0"/>
        <w:keepLines w:val="0"/>
        <w:widowControl w:val="0"/>
        <w:suppressLineNumbers w:val="0"/>
        <w:spacing w:before="0" w:beforeAutospacing="0" w:after="0" w:afterAutospacing="0" w:line="360" w:lineRule="auto"/>
        <w:ind w:left="0" w:right="0"/>
        <w:jc w:val="both"/>
        <w:rPr>
          <w:sz w:val="21"/>
          <w:szCs w:val="21"/>
          <w:lang w:val="en-US"/>
        </w:rPr>
      </w:pPr>
      <w:r>
        <w:rPr>
          <w:rFonts w:hint="default" w:ascii="Calibri" w:hAnsi="Calibri" w:eastAsia="宋体" w:cs="Times New Roman"/>
          <w:kern w:val="2"/>
          <w:sz w:val="21"/>
          <w:szCs w:val="21"/>
          <w:lang w:val="en-US" w:eastAsia="zh-CN" w:bidi="ar"/>
        </w:rPr>
        <w:drawing>
          <wp:inline distT="0" distB="0" distL="114300" distR="114300">
            <wp:extent cx="1546860" cy="594360"/>
            <wp:effectExtent l="0" t="0" r="7620" b="0"/>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46">
                      <a:clrChange>
                        <a:clrFrom>
                          <a:srgbClr val="FFFFFF"/>
                        </a:clrFrom>
                        <a:clrTo>
                          <a:srgbClr val="FFFFFF">
                            <a:alpha val="0"/>
                          </a:srgbClr>
                        </a:clrTo>
                      </a:clrChange>
                    </a:blip>
                    <a:stretch>
                      <a:fillRect/>
                    </a:stretch>
                  </pic:blipFill>
                  <pic:spPr>
                    <a:xfrm>
                      <a:off x="0" y="0"/>
                      <a:ext cx="1546860" cy="594360"/>
                    </a:xfrm>
                    <a:prstGeom prst="rect">
                      <a:avLst/>
                    </a:prstGeom>
                    <a:noFill/>
                    <a:ln>
                      <a:noFill/>
                    </a:ln>
                  </pic:spPr>
                </pic:pic>
              </a:graphicData>
            </a:graphic>
          </wp:inline>
        </w:drawing>
      </w:r>
    </w:p>
    <w:p w14:paraId="5ADE7F7D">
      <w:pPr>
        <w:keepNext w:val="0"/>
        <w:keepLines w:val="0"/>
        <w:widowControl w:val="0"/>
        <w:suppressLineNumbers w:val="0"/>
        <w:spacing w:before="240" w:beforeAutospacing="0" w:after="120" w:afterAutospacing="0" w:line="360" w:lineRule="auto"/>
        <w:ind w:left="0" w:right="0"/>
        <w:jc w:val="left"/>
        <w:rPr>
          <w:rFonts w:ascii="Calibri" w:hAnsi="Calibri"/>
          <w:sz w:val="21"/>
          <w:szCs w:val="21"/>
          <w:lang w:val="en-US"/>
        </w:rPr>
      </w:pPr>
      <w:r>
        <w:rPr>
          <w:rFonts w:hint="default" w:ascii="Calibri" w:hAnsi="Calibri" w:eastAsia="宋体" w:cs="Times New Roman"/>
          <w:kern w:val="2"/>
          <w:sz w:val="21"/>
          <w:szCs w:val="21"/>
          <w:lang w:val="en-US" w:eastAsia="zh-CN" w:bidi="ar"/>
        </w:rPr>
        <w:t xml:space="preserve">Comment on the relationship between the damping ratio </w:t>
      </w:r>
      <w:r>
        <w:rPr>
          <w:rFonts w:hint="default" w:ascii="Calibri" w:hAnsi="Calibri" w:eastAsia="宋体" w:cs="Symbol"/>
          <w:kern w:val="2"/>
          <w:sz w:val="21"/>
          <w:szCs w:val="21"/>
          <w:lang w:val="en-US" w:eastAsia="zh-CN" w:bidi="ar"/>
        </w:rPr>
        <w:sym w:font="Symbol" w:char="0078"/>
      </w:r>
      <w:r>
        <w:rPr>
          <w:rFonts w:hint="default" w:ascii="Calibri" w:hAnsi="Calibri" w:eastAsia="宋体" w:cs="Times New Roman"/>
          <w:kern w:val="2"/>
          <w:sz w:val="21"/>
          <w:szCs w:val="21"/>
          <w:lang w:val="en-US" w:eastAsia="zh-CN" w:bidi="ar"/>
        </w:rPr>
        <w:t xml:space="preserve"> and step response.</w:t>
      </w:r>
    </w:p>
    <w:p w14:paraId="0ACA3182">
      <w:pPr>
        <w:keepNext w:val="0"/>
        <w:keepLines w:val="0"/>
        <w:widowControl w:val="0"/>
        <w:suppressLineNumbers w:val="0"/>
        <w:spacing w:before="240" w:beforeAutospacing="0" w:after="120" w:afterAutospacing="0" w:line="360" w:lineRule="auto"/>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Define systems</w:t>
      </w:r>
    </w:p>
    <w:p w14:paraId="7DC9FB5B">
      <w:pPr>
        <w:keepNext w:val="0"/>
        <w:keepLines w:val="0"/>
        <w:widowControl w:val="0"/>
        <w:suppressLineNumbers w:val="0"/>
        <w:spacing w:before="240" w:beforeAutospacing="0" w:after="120" w:afterAutospacing="0" w:line="360" w:lineRule="auto"/>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G1 = tf([1], [1 0]);          % 1/s</w:t>
      </w:r>
    </w:p>
    <w:p w14:paraId="325CCFDE">
      <w:pPr>
        <w:keepNext w:val="0"/>
        <w:keepLines w:val="0"/>
        <w:widowControl w:val="0"/>
        <w:suppressLineNumbers w:val="0"/>
        <w:spacing w:before="240" w:beforeAutospacing="0" w:after="120" w:afterAutospacing="0" w:line="360" w:lineRule="auto"/>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G2 = tf([1 0], [2 0 6]);      % s/(2s² + 6)</w:t>
      </w:r>
    </w:p>
    <w:p w14:paraId="479DCC4E">
      <w:pPr>
        <w:keepNext w:val="0"/>
        <w:keepLines w:val="0"/>
        <w:widowControl w:val="0"/>
        <w:suppressLineNumbers w:val="0"/>
        <w:spacing w:before="240" w:beforeAutospacing="0" w:after="120" w:afterAutospacing="0" w:line="360" w:lineRule="auto"/>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Series connection</w:t>
      </w:r>
    </w:p>
    <w:p w14:paraId="5555D376">
      <w:pPr>
        <w:keepNext w:val="0"/>
        <w:keepLines w:val="0"/>
        <w:widowControl w:val="0"/>
        <w:suppressLineNumbers w:val="0"/>
        <w:spacing w:before="240" w:beforeAutospacing="0" w:after="120" w:afterAutospacing="0" w:line="360" w:lineRule="auto"/>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G_series = series(G1, G2)      % Should give 1/(2s² + 6)</w:t>
      </w:r>
    </w:p>
    <w:p w14:paraId="29DB3054">
      <w:pPr>
        <w:keepNext w:val="0"/>
        <w:keepLines w:val="0"/>
        <w:widowControl w:val="0"/>
        <w:suppressLineNumbers w:val="0"/>
        <w:spacing w:before="240" w:beforeAutospacing="0" w:after="120" w:afterAutospacing="0" w:line="360" w:lineRule="auto"/>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Parallel connection</w:t>
      </w:r>
    </w:p>
    <w:p w14:paraId="55CD62C1">
      <w:pPr>
        <w:keepNext w:val="0"/>
        <w:keepLines w:val="0"/>
        <w:widowControl w:val="0"/>
        <w:suppressLineNumbers w:val="0"/>
        <w:spacing w:before="240" w:beforeAutospacing="0" w:after="120" w:afterAutospacing="0" w:line="360" w:lineRule="auto"/>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G_parallel = parallel(G1, G2)  % Should give (3s² + 6)/(2s³ + 6s)</w:t>
      </w:r>
    </w:p>
    <w:p w14:paraId="7B3B06D1">
      <w:pPr>
        <w:keepNext w:val="0"/>
        <w:keepLines w:val="0"/>
        <w:widowControl w:val="0"/>
        <w:suppressLineNumbers w:val="0"/>
        <w:spacing w:before="240" w:beforeAutospacing="0" w:after="120" w:afterAutospacing="0" w:line="360" w:lineRule="auto"/>
        <w:ind w:left="0" w:right="0"/>
        <w:jc w:val="both"/>
        <w:rPr>
          <w:rFonts w:hint="default" w:ascii="Times New Roman" w:hAnsi="Times New Roman" w:cs="Times New Roman"/>
          <w:sz w:val="21"/>
          <w:szCs w:val="21"/>
          <w:lang w:val="en-US"/>
        </w:rPr>
      </w:pPr>
    </w:p>
    <w:p w14:paraId="28DE7F7E">
      <w:pPr>
        <w:keepNext w:val="0"/>
        <w:keepLines w:val="0"/>
        <w:widowControl w:val="0"/>
        <w:suppressLineNumbers w:val="0"/>
        <w:spacing w:before="240" w:beforeAutospacing="0" w:after="120" w:afterAutospacing="0" w:line="360" w:lineRule="auto"/>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Feedback loop</w:t>
      </w:r>
    </w:p>
    <w:p w14:paraId="6E76061A">
      <w:pPr>
        <w:keepNext w:val="0"/>
        <w:keepLines w:val="0"/>
        <w:widowControl w:val="0"/>
        <w:suppressLineNumbers w:val="0"/>
        <w:spacing w:before="240" w:beforeAutospacing="0" w:after="120" w:afterAutospacing="0" w:line="360" w:lineRule="auto"/>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G_feedback = feedback(G1, G2) % Should give (2s² + 6)/(2s³ + 7s)</w:t>
      </w:r>
    </w:p>
    <w:p w14:paraId="0B2B99B8">
      <w:pPr>
        <w:keepNext w:val="0"/>
        <w:keepLines w:val="0"/>
        <w:widowControl w:val="0"/>
        <w:suppressLineNumbers w:val="0"/>
        <w:spacing w:before="240" w:beforeAutospacing="0" w:after="120" w:afterAutospacing="0" w:line="360" w:lineRule="auto"/>
        <w:ind w:left="0" w:right="0"/>
        <w:jc w:val="left"/>
        <w:rPr>
          <w:rFonts w:ascii="Calibri" w:hAnsi="Calibri"/>
          <w:b/>
          <w:bCs/>
          <w:sz w:val="21"/>
          <w:szCs w:val="21"/>
          <w:lang w:val="en-US"/>
        </w:rPr>
      </w:pPr>
      <w:r>
        <w:rPr>
          <w:rFonts w:hint="default" w:ascii="Calibri" w:hAnsi="Calibri" w:eastAsia="宋体" w:cs="Times New Roman"/>
          <w:b/>
          <w:bCs w:val="0"/>
          <w:color w:val="1F497D"/>
          <w:kern w:val="2"/>
          <w:sz w:val="21"/>
          <w:szCs w:val="21"/>
          <w:lang w:val="en-US" w:eastAsia="zh-CN" w:bidi="ar"/>
        </w:rPr>
        <w:t>Exercise 7:</w:t>
      </w:r>
      <w:r>
        <w:rPr>
          <w:rFonts w:hint="default" w:ascii="Calibri" w:hAnsi="Calibri" w:eastAsia="宋体" w:cs="Times New Roman"/>
          <w:b/>
          <w:bCs/>
          <w:kern w:val="2"/>
          <w:sz w:val="21"/>
          <w:szCs w:val="21"/>
          <w:lang w:val="en-US" w:eastAsia="zh-CN" w:bidi="ar"/>
        </w:rPr>
        <w:t xml:space="preserve"> </w:t>
      </w:r>
      <w:r>
        <w:rPr>
          <w:rFonts w:hint="default" w:ascii="Calibri" w:hAnsi="Calibri" w:eastAsia="宋体" w:cs="Times New Roman"/>
          <w:b/>
          <w:bCs w:val="0"/>
          <w:color w:val="1F497D"/>
          <w:kern w:val="2"/>
          <w:sz w:val="21"/>
          <w:szCs w:val="21"/>
          <w:lang w:val="en-US" w:eastAsia="zh-CN" w:bidi="ar"/>
        </w:rPr>
        <w:t>Proportional control</w:t>
      </w:r>
    </w:p>
    <w:p w14:paraId="333FD1DB">
      <w:pPr>
        <w:keepNext w:val="0"/>
        <w:keepLines w:val="0"/>
        <w:widowControl w:val="0"/>
        <w:suppressLineNumbers w:val="0"/>
        <w:spacing w:before="240" w:beforeAutospacing="0" w:after="120" w:afterAutospacing="0" w:line="360" w:lineRule="auto"/>
        <w:ind w:left="0" w:right="0"/>
        <w:jc w:val="left"/>
        <w:rPr>
          <w:rFonts w:ascii="Calibri" w:hAnsi="Calibri"/>
          <w:sz w:val="21"/>
          <w:szCs w:val="21"/>
          <w:lang w:val="en-US"/>
        </w:rPr>
      </w:pPr>
      <w:r>
        <w:rPr>
          <w:rFonts w:hint="default" w:ascii="Calibri" w:hAnsi="Calibri" w:eastAsia="宋体" w:cs="Times New Roman"/>
          <w:kern w:val="2"/>
          <w:sz w:val="21"/>
          <w:szCs w:val="21"/>
          <w:lang w:val="en-US" w:eastAsia="zh-CN" w:bidi="ar"/>
        </w:rPr>
        <w:t>Build a proportional control system in Simulink as follows, and select the simulation time: 30s</w:t>
      </w:r>
    </w:p>
    <w:p w14:paraId="31B86AE2">
      <w:pPr>
        <w:keepNext w:val="0"/>
        <w:keepLines w:val="0"/>
        <w:widowControl w:val="0"/>
        <w:suppressLineNumbers w:val="0"/>
        <w:spacing w:before="0" w:beforeAutospacing="0" w:after="0" w:afterAutospacing="0"/>
        <w:ind w:left="0" w:right="0"/>
        <w:jc w:val="center"/>
        <w:rPr>
          <w:sz w:val="21"/>
          <w:szCs w:val="21"/>
          <w:lang w:val="en-US"/>
        </w:rPr>
      </w:pPr>
      <w:r>
        <w:rPr>
          <w:rFonts w:hint="default" w:ascii="Calibri" w:hAnsi="Calibri" w:eastAsia="宋体" w:cs="Times New Roman"/>
          <w:kern w:val="2"/>
          <w:sz w:val="21"/>
          <w:szCs w:val="21"/>
          <w:lang w:val="en-US" w:eastAsia="en-US" w:bidi="ar"/>
        </w:rPr>
        <w:drawing>
          <wp:inline distT="0" distB="0" distL="114300" distR="114300">
            <wp:extent cx="5951220" cy="1363980"/>
            <wp:effectExtent l="0" t="0" r="7620" b="762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47"/>
                    <a:stretch>
                      <a:fillRect/>
                    </a:stretch>
                  </pic:blipFill>
                  <pic:spPr>
                    <a:xfrm>
                      <a:off x="0" y="0"/>
                      <a:ext cx="5951220" cy="1363980"/>
                    </a:xfrm>
                    <a:prstGeom prst="rect">
                      <a:avLst/>
                    </a:prstGeom>
                    <a:noFill/>
                    <a:ln>
                      <a:noFill/>
                    </a:ln>
                  </pic:spPr>
                </pic:pic>
              </a:graphicData>
            </a:graphic>
          </wp:inline>
        </w:drawing>
      </w:r>
    </w:p>
    <w:p w14:paraId="39FD25BB">
      <w:pPr>
        <w:keepNext w:val="0"/>
        <w:keepLines w:val="0"/>
        <w:widowControl w:val="0"/>
        <w:suppressLineNumbers w:val="0"/>
        <w:spacing w:before="0" w:beforeAutospacing="0" w:after="0" w:afterAutospacing="0"/>
        <w:ind w:left="0" w:right="0"/>
        <w:jc w:val="center"/>
        <w:rPr>
          <w:sz w:val="21"/>
          <w:szCs w:val="21"/>
          <w:lang w:val="en-US"/>
        </w:rPr>
      </w:pPr>
    </w:p>
    <w:p w14:paraId="65461EFA">
      <w:pPr>
        <w:keepNext w:val="0"/>
        <w:keepLines w:val="0"/>
        <w:widowControl w:val="0"/>
        <w:suppressLineNumbers w:val="0"/>
        <w:spacing w:before="240" w:beforeAutospacing="0" w:after="120" w:afterAutospacing="0" w:line="360" w:lineRule="auto"/>
        <w:ind w:left="0" w:right="0"/>
        <w:jc w:val="left"/>
        <w:rPr>
          <w:rFonts w:ascii="Calibri" w:hAnsi="Calibri"/>
          <w:sz w:val="21"/>
          <w:szCs w:val="21"/>
          <w:lang w:val="en-US"/>
        </w:rPr>
      </w:pPr>
      <w:r>
        <w:rPr>
          <w:rFonts w:hint="default" w:ascii="Calibri" w:hAnsi="Calibri" w:eastAsia="宋体" w:cs="Times New Roman"/>
          <w:kern w:val="2"/>
          <w:sz w:val="21"/>
          <w:szCs w:val="21"/>
          <w:lang w:val="en-US" w:eastAsia="zh-CN" w:bidi="ar"/>
        </w:rPr>
        <w:t>Plot the step response of the above system when:</w:t>
      </w:r>
    </w:p>
    <w:p w14:paraId="778616EC">
      <w:pPr>
        <w:pStyle w:val="5"/>
        <w:widowControl/>
        <w:numPr>
          <w:ilvl w:val="0"/>
          <w:numId w:val="11"/>
        </w:numPr>
        <w:spacing w:before="240" w:beforeAutospacing="0" w:after="120" w:afterAutospacing="0" w:line="360" w:lineRule="auto"/>
        <w:ind w:left="720" w:right="0" w:hanging="360"/>
        <w:contextualSpacing/>
        <w:jc w:val="left"/>
        <w:rPr>
          <w:rFonts w:ascii="Calibri" w:hAnsi="Calibri"/>
          <w:sz w:val="21"/>
          <w:szCs w:val="21"/>
          <w:lang w:val="en-US"/>
        </w:rPr>
      </w:pPr>
      <w:r>
        <w:rPr>
          <w:rFonts w:hint="default" w:ascii="Calibri" w:hAnsi="Calibri" w:eastAsia="宋体" w:cs="Times New Roman"/>
          <w:position w:val="-23"/>
          <w:sz w:val="21"/>
          <w:szCs w:val="21"/>
          <w:lang w:val="en-US" w:eastAsia="zh-CN" w:bidi="ar"/>
        </w:rPr>
        <w:drawing>
          <wp:inline distT="0" distB="0" distL="114300" distR="114300">
            <wp:extent cx="525780" cy="396240"/>
            <wp:effectExtent l="0" t="0" r="7620" b="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48">
                      <a:clrChange>
                        <a:clrFrom>
                          <a:srgbClr val="FFFFFF"/>
                        </a:clrFrom>
                        <a:clrTo>
                          <a:srgbClr val="FFFFFF">
                            <a:alpha val="0"/>
                          </a:srgbClr>
                        </a:clrTo>
                      </a:clrChange>
                    </a:blip>
                    <a:stretch>
                      <a:fillRect/>
                    </a:stretch>
                  </pic:blipFill>
                  <pic:spPr>
                    <a:xfrm>
                      <a:off x="0" y="0"/>
                      <a:ext cx="525780" cy="396240"/>
                    </a:xfrm>
                    <a:prstGeom prst="rect">
                      <a:avLst/>
                    </a:prstGeom>
                    <a:noFill/>
                    <a:ln>
                      <a:noFill/>
                    </a:ln>
                  </pic:spPr>
                </pic:pic>
              </a:graphicData>
            </a:graphic>
          </wp:inline>
        </w:drawing>
      </w:r>
    </w:p>
    <w:p w14:paraId="5B676748">
      <w:pPr>
        <w:pStyle w:val="5"/>
        <w:widowControl/>
        <w:numPr>
          <w:ilvl w:val="0"/>
          <w:numId w:val="11"/>
        </w:numPr>
        <w:spacing w:before="240" w:beforeAutospacing="0" w:after="120" w:afterAutospacing="0" w:line="360" w:lineRule="auto"/>
        <w:ind w:left="720" w:right="0" w:hanging="360"/>
        <w:contextualSpacing/>
        <w:jc w:val="left"/>
        <w:rPr>
          <w:rFonts w:ascii="Calibri" w:hAnsi="Calibri"/>
          <w:sz w:val="21"/>
          <w:szCs w:val="21"/>
          <w:lang w:val="en-US"/>
        </w:rPr>
      </w:pPr>
      <w:r>
        <w:rPr>
          <w:rFonts w:hint="default" w:ascii="Calibri" w:hAnsi="Calibri" w:eastAsia="宋体" w:cs="Times New Roman"/>
          <w:position w:val="-23"/>
          <w:sz w:val="21"/>
          <w:szCs w:val="21"/>
          <w:lang w:val="en-US" w:eastAsia="zh-CN" w:bidi="ar"/>
        </w:rPr>
        <w:drawing>
          <wp:inline distT="0" distB="0" distL="114300" distR="114300">
            <wp:extent cx="624840" cy="396240"/>
            <wp:effectExtent l="0" t="0" r="0" b="0"/>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49">
                      <a:clrChange>
                        <a:clrFrom>
                          <a:srgbClr val="FFFFFF"/>
                        </a:clrFrom>
                        <a:clrTo>
                          <a:srgbClr val="FFFFFF">
                            <a:alpha val="0"/>
                          </a:srgbClr>
                        </a:clrTo>
                      </a:clrChange>
                    </a:blip>
                    <a:stretch>
                      <a:fillRect/>
                    </a:stretch>
                  </pic:blipFill>
                  <pic:spPr>
                    <a:xfrm>
                      <a:off x="0" y="0"/>
                      <a:ext cx="624840" cy="396240"/>
                    </a:xfrm>
                    <a:prstGeom prst="rect">
                      <a:avLst/>
                    </a:prstGeom>
                    <a:noFill/>
                    <a:ln>
                      <a:noFill/>
                    </a:ln>
                  </pic:spPr>
                </pic:pic>
              </a:graphicData>
            </a:graphic>
          </wp:inline>
        </w:drawing>
      </w:r>
    </w:p>
    <w:p w14:paraId="1C519196">
      <w:pPr>
        <w:pStyle w:val="5"/>
        <w:widowControl/>
        <w:numPr>
          <w:ilvl w:val="0"/>
          <w:numId w:val="11"/>
        </w:numPr>
        <w:spacing w:before="240" w:beforeAutospacing="0" w:after="120" w:afterAutospacing="0" w:line="360" w:lineRule="auto"/>
        <w:ind w:left="720" w:right="0" w:hanging="360"/>
        <w:contextualSpacing/>
        <w:jc w:val="left"/>
        <w:rPr>
          <w:rFonts w:ascii="Calibri" w:hAnsi="Calibri"/>
          <w:sz w:val="21"/>
          <w:szCs w:val="21"/>
          <w:lang w:val="en-US"/>
        </w:rPr>
      </w:pPr>
      <w:r>
        <w:rPr>
          <w:rFonts w:ascii="Calibri" w:hAnsi="Calibri"/>
          <w:sz w:val="21"/>
          <w:szCs w:val="21"/>
          <w:lang w:val="en-US"/>
        </w:rPr>
        <w:t>Comment on the responses</w:t>
      </w:r>
    </w:p>
    <w:p w14:paraId="526E9B60">
      <w:pPr>
        <w:pStyle w:val="5"/>
        <w:widowControl/>
        <w:spacing w:before="240" w:beforeAutospacing="0" w:after="120" w:afterAutospacing="0" w:line="360" w:lineRule="auto"/>
        <w:ind w:left="360" w:right="0"/>
        <w:contextualSpacing/>
        <w:jc w:val="left"/>
        <w:rPr>
          <w:rFonts w:ascii="Calibri" w:hAnsi="Calibri"/>
          <w:sz w:val="21"/>
          <w:szCs w:val="21"/>
          <w:lang w:val="en-US"/>
        </w:rPr>
      </w:pPr>
    </w:p>
    <w:p w14:paraId="1A84A82D">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1.Simulink Model Construction </w:t>
      </w:r>
    </w:p>
    <w:p w14:paraId="6F5CAC6A">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1.1Step Input</w:t>
      </w:r>
    </w:p>
    <w:p w14:paraId="6120E150">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Set to start at t=0 with amplitude = 1.</w:t>
      </w:r>
    </w:p>
    <w:p w14:paraId="78092C6F">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1.2Summing Junction </w:t>
      </w:r>
    </w:p>
    <w:p w14:paraId="2AF4C122">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Positive input: Step signal.</w:t>
      </w:r>
    </w:p>
    <w:p w14:paraId="2DA50270">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Negative input: Feedback signal (output).</w:t>
      </w:r>
    </w:p>
    <w:p w14:paraId="30CD0A38">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1.3Proportional Controller </w:t>
      </w:r>
    </w:p>
    <w:p w14:paraId="529E88C8">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Gains: Kp​=2 (Case a) and Kp​=10 (Case b)</w:t>
      </w:r>
    </w:p>
    <w:p w14:paraId="20AE4F8F">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1.4Plant</w:t>
      </w:r>
    </w:p>
    <w:p w14:paraId="557F84E2">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Transfer function: ​</w:t>
      </w:r>
      <w:r>
        <w:rPr>
          <w:rFonts w:hint="default" w:ascii="Calibri" w:hAnsi="Calibri" w:eastAsia="宋体" w:cs="Times New Roman"/>
          <w:position w:val="-23"/>
          <w:sz w:val="21"/>
          <w:szCs w:val="21"/>
          <w:lang w:val="en-US" w:eastAsia="zh-CN" w:bidi="ar"/>
        </w:rPr>
        <w:drawing>
          <wp:inline distT="0" distB="0" distL="114300" distR="114300">
            <wp:extent cx="533400" cy="396240"/>
            <wp:effectExtent l="0" t="0" r="0" b="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50">
                      <a:clrChange>
                        <a:clrFrom>
                          <a:srgbClr val="FFFFFF"/>
                        </a:clrFrom>
                        <a:clrTo>
                          <a:srgbClr val="FFFFFF">
                            <a:alpha val="0"/>
                          </a:srgbClr>
                        </a:clrTo>
                      </a:clrChange>
                    </a:blip>
                    <a:stretch>
                      <a:fillRect/>
                    </a:stretch>
                  </pic:blipFill>
                  <pic:spPr>
                    <a:xfrm>
                      <a:off x="0" y="0"/>
                      <a:ext cx="533400" cy="396240"/>
                    </a:xfrm>
                    <a:prstGeom prst="rect">
                      <a:avLst/>
                    </a:prstGeom>
                    <a:noFill/>
                    <a:ln>
                      <a:noFill/>
                    </a:ln>
                  </pic:spPr>
                </pic:pic>
              </a:graphicData>
            </a:graphic>
          </wp:inline>
        </w:drawing>
      </w:r>
    </w:p>
    <w:p w14:paraId="799A12C6">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1.5Scope :​​</w:t>
      </w:r>
    </w:p>
    <w:p w14:paraId="15A0B315">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To display the step response.</w:t>
      </w:r>
    </w:p>
    <w:p w14:paraId="211B081E">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p>
    <w:p w14:paraId="2B4B2FD8">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2. Step Response Analysis</w:t>
      </w:r>
    </w:p>
    <w:p w14:paraId="3F739971">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Case a: Kp​=2</w:t>
      </w:r>
    </w:p>
    <w:p w14:paraId="4713081B">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Case b: Kp​=10</w:t>
      </w:r>
    </w:p>
    <w:p w14:paraId="41433E4F">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Very high Kp causes aggressive response but introduces instability risk.</w:t>
      </w:r>
    </w:p>
    <w:p w14:paraId="4480FF52">
      <w:pPr>
        <w:pStyle w:val="5"/>
        <w:widowControl/>
        <w:spacing w:before="240" w:beforeAutospacing="0" w:after="120" w:afterAutospacing="0" w:line="360" w:lineRule="auto"/>
        <w:ind w:left="0" w:right="0"/>
        <w:contextualSpacing/>
        <w:jc w:val="left"/>
        <w:rPr>
          <w:rFonts w:hint="default" w:ascii="Times New Roman" w:hAnsi="Times New Roman" w:cs="Times New Roman"/>
          <w:b/>
          <w:bCs/>
          <w:sz w:val="21"/>
          <w:szCs w:val="21"/>
          <w:lang w:val="en-US"/>
        </w:rPr>
      </w:pPr>
    </w:p>
    <w:p w14:paraId="4BA81A10">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3.MATLAB CODE</w:t>
      </w:r>
    </w:p>
    <w:p w14:paraId="60A1D1C9">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 Define the plant</w:t>
      </w:r>
    </w:p>
    <w:p w14:paraId="0237D9D0">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num = 1;</w:t>
      </w:r>
    </w:p>
    <w:p w14:paraId="313178C0">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den = [1 0.2 1];</w:t>
      </w:r>
    </w:p>
    <w:p w14:paraId="6FEA98F8">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plant = tf(num, den);</w:t>
      </w:r>
    </w:p>
    <w:p w14:paraId="3B380A1E">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p>
    <w:p w14:paraId="105DCE6C">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 Case a: Kp = 2</w:t>
      </w:r>
    </w:p>
    <w:p w14:paraId="3DD0DC73">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Kp = 2;</w:t>
      </w:r>
    </w:p>
    <w:p w14:paraId="36E3B3FD">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sys_a = feedback(Kp * plant, 1);</w:t>
      </w:r>
    </w:p>
    <w:p w14:paraId="33B297B6">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step(sys_a, 30);</w:t>
      </w:r>
    </w:p>
    <w:p w14:paraId="2D580E9F">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title('Step Response (K_p = 2)');</w:t>
      </w:r>
    </w:p>
    <w:p w14:paraId="6748E885">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p>
    <w:p w14:paraId="7BB226C7">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 Case b: Kp = 10</w:t>
      </w:r>
    </w:p>
    <w:p w14:paraId="7A52FF5C">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Kp = 10;</w:t>
      </w:r>
    </w:p>
    <w:p w14:paraId="3E3B51C2">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sys_b = feedback(Kp * plant, 1);</w:t>
      </w:r>
    </w:p>
    <w:p w14:paraId="49718780">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figure;</w:t>
      </w:r>
    </w:p>
    <w:p w14:paraId="0B13B085">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step(sys_b, 30);</w:t>
      </w:r>
    </w:p>
    <w:p w14:paraId="40BA2894">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title('Step Response (K_p = 10)');</w:t>
      </w:r>
    </w:p>
    <w:p w14:paraId="2F6F02D3">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4.% Define the plant</w:t>
      </w:r>
    </w:p>
    <w:p w14:paraId="5C7A6EA3">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num = 1;</w:t>
      </w:r>
    </w:p>
    <w:p w14:paraId="288DD3DE">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den = [1 0.2 1];</w:t>
      </w:r>
    </w:p>
    <w:p w14:paraId="09C7D508">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plant = tf(num, den);</w:t>
      </w:r>
    </w:p>
    <w:p w14:paraId="7AB2FED3">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p>
    <w:p w14:paraId="4F5BA144">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 Case a: Kp = 2</w:t>
      </w:r>
    </w:p>
    <w:p w14:paraId="362E55C8">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Kp = 2;</w:t>
      </w:r>
    </w:p>
    <w:p w14:paraId="57131D22">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sys_a = feedback(Kp * plant, 1);</w:t>
      </w:r>
    </w:p>
    <w:p w14:paraId="6D5FD504">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step(sys_a, 30);</w:t>
      </w:r>
    </w:p>
    <w:p w14:paraId="0B261585">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title('Step Response (K_p = 2)');</w:t>
      </w:r>
    </w:p>
    <w:p w14:paraId="40D8013D">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p>
    <w:p w14:paraId="5626D907">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 Case b: Kp = 10</w:t>
      </w:r>
    </w:p>
    <w:p w14:paraId="128538BA">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Kp = 10;</w:t>
      </w:r>
    </w:p>
    <w:p w14:paraId="3BA28EF3">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sys_b = feedback(Kp * plant, 1);</w:t>
      </w:r>
    </w:p>
    <w:p w14:paraId="0ECC96C6">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figure;</w:t>
      </w:r>
    </w:p>
    <w:p w14:paraId="556BE60B">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step(sys_b, 30);</w:t>
      </w:r>
    </w:p>
    <w:p w14:paraId="4F14CA05">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title('Step Response (K_p = 10)');</w:t>
      </w:r>
    </w:p>
    <w:p w14:paraId="07043AAD">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Low Kp​:​​ Better stability but larger steady-state error.</w:t>
      </w:r>
    </w:p>
    <w:p w14:paraId="661CFCB6">
      <w:pPr>
        <w:pStyle w:val="5"/>
        <w:widowControl/>
        <w:spacing w:before="240" w:beforeAutospacing="0" w:after="120" w:afterAutospacing="0" w:line="360" w:lineRule="auto"/>
        <w:ind w:left="0" w:right="0"/>
        <w:contextualSpacing/>
        <w:jc w:val="left"/>
        <w:rPr>
          <w:rFonts w:hint="default" w:ascii="Times New Roman" w:hAnsi="Times New Roman" w:cs="Times New Roman"/>
          <w:sz w:val="21"/>
          <w:szCs w:val="21"/>
          <w:lang w:val="en-US"/>
        </w:rPr>
      </w:pPr>
      <w:r>
        <w:rPr>
          <w:rFonts w:hint="default" w:ascii="Times New Roman" w:hAnsi="Times New Roman" w:cs="Times New Roman"/>
          <w:sz w:val="21"/>
          <w:szCs w:val="21"/>
          <w:lang w:val="en-US"/>
        </w:rPr>
        <w:t>​​High Kp​:​​ Faster response but higher overshoot.</w:t>
      </w:r>
    </w:p>
    <w:p w14:paraId="37629BC4">
      <w:pPr>
        <w:keepNext w:val="0"/>
        <w:keepLines w:val="0"/>
        <w:widowControl w:val="0"/>
        <w:suppressLineNumbers w:val="0"/>
        <w:spacing w:before="240" w:beforeAutospacing="0" w:after="120" w:afterAutospacing="0" w:line="360" w:lineRule="auto"/>
        <w:ind w:left="0" w:right="0"/>
        <w:jc w:val="left"/>
        <w:rPr>
          <w:rFonts w:ascii="Calibri" w:hAnsi="Calibri"/>
          <w:b/>
          <w:bCs w:val="0"/>
          <w:color w:val="1F497D"/>
          <w:sz w:val="21"/>
          <w:szCs w:val="21"/>
          <w:lang w:val="en-US"/>
        </w:rPr>
      </w:pPr>
      <w:r>
        <w:rPr>
          <w:rFonts w:hint="default" w:ascii="Calibri" w:hAnsi="Calibri" w:eastAsia="宋体" w:cs="Times New Roman"/>
          <w:b/>
          <w:bCs w:val="0"/>
          <w:color w:val="1F497D"/>
          <w:kern w:val="2"/>
          <w:sz w:val="21"/>
          <w:szCs w:val="21"/>
          <w:lang w:val="en-US" w:eastAsia="zh-CN" w:bidi="ar"/>
        </w:rPr>
        <w:t>Exercise 8: PID control</w:t>
      </w:r>
    </w:p>
    <w:p w14:paraId="1BCC8C2A">
      <w:pPr>
        <w:keepNext w:val="0"/>
        <w:keepLines w:val="0"/>
        <w:widowControl w:val="0"/>
        <w:suppressLineNumbers w:val="0"/>
        <w:spacing w:before="240" w:beforeAutospacing="0" w:after="120" w:afterAutospacing="0" w:line="360" w:lineRule="auto"/>
        <w:ind w:left="0" w:right="0"/>
        <w:jc w:val="left"/>
        <w:rPr>
          <w:rFonts w:ascii="Calibri" w:hAnsi="Calibri"/>
          <w:sz w:val="21"/>
          <w:szCs w:val="21"/>
          <w:lang w:val="en-US"/>
        </w:rPr>
      </w:pPr>
      <w:r>
        <w:rPr>
          <w:rFonts w:hint="default" w:ascii="Calibri" w:hAnsi="Calibri" w:eastAsia="宋体" w:cs="Times New Roman"/>
          <w:kern w:val="2"/>
          <w:sz w:val="21"/>
          <w:szCs w:val="21"/>
          <w:lang w:val="en-US" w:eastAsia="zh-CN" w:bidi="ar"/>
        </w:rPr>
        <w:t xml:space="preserve">Replace the Proportional Gain </w:t>
      </w:r>
      <w:r>
        <w:rPr>
          <w:rFonts w:hint="default" w:ascii="Calibri" w:hAnsi="Calibri" w:eastAsia="宋体" w:cs="Times New Roman"/>
          <w:kern w:val="2"/>
          <w:position w:val="-23"/>
          <w:sz w:val="21"/>
          <w:szCs w:val="21"/>
          <w:lang w:val="en-US" w:eastAsia="zh-CN" w:bidi="ar"/>
        </w:rPr>
        <w:drawing>
          <wp:inline distT="0" distB="0" distL="114300" distR="114300">
            <wp:extent cx="236220" cy="396240"/>
            <wp:effectExtent l="0" t="0" r="0" b="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51">
                      <a:clrChange>
                        <a:clrFrom>
                          <a:srgbClr val="FFFFFF"/>
                        </a:clrFrom>
                        <a:clrTo>
                          <a:srgbClr val="FFFFFF">
                            <a:alpha val="0"/>
                          </a:srgbClr>
                        </a:clrTo>
                      </a:clrChange>
                    </a:blip>
                    <a:stretch>
                      <a:fillRect/>
                    </a:stretch>
                  </pic:blipFill>
                  <pic:spPr>
                    <a:xfrm>
                      <a:off x="0" y="0"/>
                      <a:ext cx="236220" cy="396240"/>
                    </a:xfrm>
                    <a:prstGeom prst="rect">
                      <a:avLst/>
                    </a:prstGeom>
                    <a:noFill/>
                    <a:ln>
                      <a:noFill/>
                    </a:ln>
                  </pic:spPr>
                </pic:pic>
              </a:graphicData>
            </a:graphic>
          </wp:inline>
        </w:drawing>
      </w:r>
      <w:r>
        <w:rPr>
          <w:rFonts w:hint="default" w:ascii="Calibri" w:hAnsi="Calibri" w:eastAsia="宋体" w:cs="Times New Roman"/>
          <w:kern w:val="2"/>
          <w:sz w:val="21"/>
          <w:szCs w:val="21"/>
          <w:lang w:val="en-US" w:eastAsia="zh-CN" w:bidi="ar"/>
        </w:rPr>
        <w:t xml:space="preserve">in </w:t>
      </w:r>
      <w:r>
        <w:rPr>
          <w:rFonts w:hint="default" w:ascii="Calibri" w:hAnsi="Calibri" w:eastAsia="宋体" w:cs="Times New Roman"/>
          <w:i/>
          <w:iCs/>
          <w:kern w:val="2"/>
          <w:sz w:val="21"/>
          <w:szCs w:val="21"/>
          <w:lang w:val="en-US" w:eastAsia="zh-CN" w:bidi="ar"/>
        </w:rPr>
        <w:t>Exercise 7</w:t>
      </w:r>
      <w:r>
        <w:rPr>
          <w:rFonts w:hint="default" w:ascii="Calibri" w:hAnsi="Calibri" w:eastAsia="宋体" w:cs="Times New Roman"/>
          <w:kern w:val="2"/>
          <w:sz w:val="21"/>
          <w:szCs w:val="21"/>
          <w:lang w:val="en-US" w:eastAsia="zh-CN" w:bidi="ar"/>
        </w:rPr>
        <w:t xml:space="preserve"> by a PID controller as shown in the following figure and plot the step response when: </w:t>
      </w:r>
    </w:p>
    <w:p w14:paraId="6B229AAF">
      <w:pPr>
        <w:keepNext w:val="0"/>
        <w:keepLines w:val="0"/>
        <w:widowControl w:val="0"/>
        <w:suppressLineNumbers w:val="0"/>
        <w:spacing w:before="0" w:beforeAutospacing="0" w:after="0" w:afterAutospacing="0"/>
        <w:ind w:left="0" w:right="0"/>
        <w:jc w:val="both"/>
        <w:rPr>
          <w:sz w:val="21"/>
          <w:szCs w:val="21"/>
          <w:lang w:val="en-US" w:eastAsia="en-US"/>
        </w:rPr>
      </w:pPr>
    </w:p>
    <w:p w14:paraId="7F47024B">
      <w:pPr>
        <w:keepNext w:val="0"/>
        <w:keepLines w:val="0"/>
        <w:widowControl w:val="0"/>
        <w:suppressLineNumbers w:val="0"/>
        <w:spacing w:before="0" w:beforeAutospacing="0" w:after="0" w:afterAutospacing="0"/>
        <w:ind w:left="0" w:right="0"/>
        <w:jc w:val="center"/>
        <w:rPr>
          <w:sz w:val="21"/>
          <w:szCs w:val="21"/>
          <w:lang w:val="en-US"/>
        </w:rPr>
      </w:pPr>
      <w:r>
        <w:rPr>
          <w:rFonts w:hint="default" w:ascii="Calibri" w:hAnsi="Calibri" w:eastAsia="宋体" w:cs="Times New Roman"/>
          <w:kern w:val="2"/>
          <w:sz w:val="21"/>
          <w:szCs w:val="21"/>
          <w:lang w:val="en-US" w:eastAsia="en-US" w:bidi="ar"/>
        </w:rPr>
        <w:drawing>
          <wp:inline distT="0" distB="0" distL="114300" distR="114300">
            <wp:extent cx="5226685" cy="1482725"/>
            <wp:effectExtent l="0" t="0" r="635" b="10795"/>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pic:cNvPicPr>
                  </pic:nvPicPr>
                  <pic:blipFill>
                    <a:blip r:embed="rId52"/>
                    <a:stretch>
                      <a:fillRect/>
                    </a:stretch>
                  </pic:blipFill>
                  <pic:spPr>
                    <a:xfrm>
                      <a:off x="0" y="0"/>
                      <a:ext cx="5226685" cy="1482725"/>
                    </a:xfrm>
                    <a:prstGeom prst="rect">
                      <a:avLst/>
                    </a:prstGeom>
                    <a:noFill/>
                    <a:ln>
                      <a:noFill/>
                    </a:ln>
                  </pic:spPr>
                </pic:pic>
              </a:graphicData>
            </a:graphic>
          </wp:inline>
        </w:drawing>
      </w:r>
    </w:p>
    <w:p w14:paraId="7382C3F9">
      <w:pPr>
        <w:keepNext w:val="0"/>
        <w:keepLines w:val="0"/>
        <w:widowControl w:val="0"/>
        <w:suppressLineNumbers w:val="0"/>
        <w:spacing w:before="0" w:beforeAutospacing="0" w:after="0" w:afterAutospacing="0"/>
        <w:ind w:left="0" w:right="0" w:firstLine="426"/>
        <w:jc w:val="both"/>
        <w:rPr>
          <w:sz w:val="21"/>
          <w:szCs w:val="21"/>
          <w:lang w:val="en-US"/>
        </w:rPr>
      </w:pPr>
    </w:p>
    <w:p w14:paraId="23C8A01E">
      <w:pPr>
        <w:pStyle w:val="22"/>
        <w:widowControl/>
        <w:numPr>
          <w:ilvl w:val="0"/>
          <w:numId w:val="12"/>
        </w:numPr>
        <w:spacing w:before="240" w:beforeAutospacing="0" w:after="120" w:afterAutospacing="0" w:line="360" w:lineRule="auto"/>
        <w:ind w:left="720" w:right="0" w:hanging="360"/>
        <w:jc w:val="left"/>
        <w:rPr>
          <w:rFonts w:hint="default" w:ascii="Cambria Math" w:hAnsi="Cambria Math" w:eastAsia="Cambria Math" w:cs="Cambria Math"/>
          <w:sz w:val="21"/>
          <w:szCs w:val="21"/>
          <w:lang w:val="en-US"/>
        </w:rPr>
      </w:pPr>
      <w:r>
        <w:rPr>
          <w:rFonts w:hint="default" w:ascii="Calibri" w:hAnsi="Calibri" w:eastAsia="宋体" w:cs="Times New Roman"/>
          <w:position w:val="-23"/>
          <w:sz w:val="21"/>
          <w:szCs w:val="21"/>
          <w:lang w:val="en-US" w:eastAsia="zh-CN" w:bidi="ar"/>
        </w:rPr>
        <w:drawing>
          <wp:inline distT="0" distB="0" distL="114300" distR="114300">
            <wp:extent cx="662940" cy="396240"/>
            <wp:effectExtent l="0" t="0" r="7620" b="0"/>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pic:cNvPicPr>
                  </pic:nvPicPr>
                  <pic:blipFill>
                    <a:blip r:embed="rId53">
                      <a:clrChange>
                        <a:clrFrom>
                          <a:srgbClr val="FFFFFF"/>
                        </a:clrFrom>
                        <a:clrTo>
                          <a:srgbClr val="FFFFFF">
                            <a:alpha val="0"/>
                          </a:srgbClr>
                        </a:clrTo>
                      </a:clrChange>
                    </a:blip>
                    <a:stretch>
                      <a:fillRect/>
                    </a:stretch>
                  </pic:blipFill>
                  <pic:spPr>
                    <a:xfrm>
                      <a:off x="0" y="0"/>
                      <a:ext cx="662940" cy="396240"/>
                    </a:xfrm>
                    <a:prstGeom prst="rect">
                      <a:avLst/>
                    </a:prstGeom>
                    <a:noFill/>
                    <a:ln>
                      <a:noFill/>
                    </a:ln>
                  </pic:spPr>
                </pic:pic>
              </a:graphicData>
            </a:graphic>
          </wp:inline>
        </w:drawing>
      </w:r>
      <w:r>
        <w:rPr>
          <w:rFonts w:hint="default" w:ascii="Cambria Math" w:hAnsi="Cambria Math" w:eastAsia="Cambria Math" w:cs="Cambria Math"/>
          <w:sz w:val="21"/>
          <w:szCs w:val="21"/>
          <w:lang w:val="en-US"/>
        </w:rPr>
        <w:t xml:space="preserve"> </w:t>
      </w:r>
      <w:r>
        <w:rPr>
          <w:rFonts w:hint="default" w:ascii="Calibri" w:hAnsi="Calibri" w:eastAsia="宋体" w:cs="Times New Roman"/>
          <w:position w:val="-21"/>
          <w:sz w:val="21"/>
          <w:szCs w:val="21"/>
          <w:lang w:val="en-US" w:eastAsia="zh-CN" w:bidi="ar"/>
        </w:rPr>
        <w:drawing>
          <wp:inline distT="0" distB="0" distL="114300" distR="114300">
            <wp:extent cx="495300" cy="396240"/>
            <wp:effectExtent l="0" t="0" r="7620" b="0"/>
            <wp:docPr id="3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pic:cNvPicPr>
                      <a:picLocks noChangeAspect="1"/>
                    </pic:cNvPicPr>
                  </pic:nvPicPr>
                  <pic:blipFill>
                    <a:blip r:embed="rId54">
                      <a:clrChange>
                        <a:clrFrom>
                          <a:srgbClr val="FFFFFF"/>
                        </a:clrFrom>
                        <a:clrTo>
                          <a:srgbClr val="FFFFFF">
                            <a:alpha val="0"/>
                          </a:srgbClr>
                        </a:clrTo>
                      </a:clrChange>
                    </a:blip>
                    <a:stretch>
                      <a:fillRect/>
                    </a:stretch>
                  </pic:blipFill>
                  <pic:spPr>
                    <a:xfrm>
                      <a:off x="0" y="0"/>
                      <a:ext cx="495300" cy="396240"/>
                    </a:xfrm>
                    <a:prstGeom prst="rect">
                      <a:avLst/>
                    </a:prstGeom>
                    <a:noFill/>
                    <a:ln>
                      <a:noFill/>
                    </a:ln>
                  </pic:spPr>
                </pic:pic>
              </a:graphicData>
            </a:graphic>
          </wp:inline>
        </w:drawing>
      </w:r>
      <w:r>
        <w:rPr>
          <w:rFonts w:hint="default" w:ascii="Cambria Math" w:hAnsi="Cambria Math" w:eastAsia="Cambria Math" w:cs="Cambria Math"/>
          <w:sz w:val="21"/>
          <w:szCs w:val="21"/>
          <w:lang w:val="en-US"/>
        </w:rPr>
        <w:t xml:space="preserve">, </w:t>
      </w:r>
      <w:r>
        <w:rPr>
          <w:rFonts w:hint="default" w:ascii="Calibri" w:hAnsi="Calibri" w:eastAsia="宋体" w:cs="Times New Roman"/>
          <w:position w:val="-21"/>
          <w:sz w:val="21"/>
          <w:szCs w:val="21"/>
          <w:lang w:val="en-US" w:eastAsia="zh-CN" w:bidi="ar"/>
        </w:rPr>
        <w:drawing>
          <wp:inline distT="0" distB="0" distL="114300" distR="114300">
            <wp:extent cx="533400" cy="396240"/>
            <wp:effectExtent l="0" t="0" r="0" b="0"/>
            <wp:docPr id="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
                    <pic:cNvPicPr>
                      <a:picLocks noChangeAspect="1"/>
                    </pic:cNvPicPr>
                  </pic:nvPicPr>
                  <pic:blipFill>
                    <a:blip r:embed="rId55">
                      <a:clrChange>
                        <a:clrFrom>
                          <a:srgbClr val="FFFFFF"/>
                        </a:clrFrom>
                        <a:clrTo>
                          <a:srgbClr val="FFFFFF">
                            <a:alpha val="0"/>
                          </a:srgbClr>
                        </a:clrTo>
                      </a:clrChange>
                    </a:blip>
                    <a:stretch>
                      <a:fillRect/>
                    </a:stretch>
                  </pic:blipFill>
                  <pic:spPr>
                    <a:xfrm>
                      <a:off x="0" y="0"/>
                      <a:ext cx="533400" cy="396240"/>
                    </a:xfrm>
                    <a:prstGeom prst="rect">
                      <a:avLst/>
                    </a:prstGeom>
                    <a:noFill/>
                    <a:ln>
                      <a:noFill/>
                    </a:ln>
                  </pic:spPr>
                </pic:pic>
              </a:graphicData>
            </a:graphic>
          </wp:inline>
        </w:drawing>
      </w:r>
    </w:p>
    <w:p w14:paraId="012712B3">
      <w:pPr>
        <w:pStyle w:val="22"/>
        <w:widowControl/>
        <w:numPr>
          <w:ilvl w:val="0"/>
          <w:numId w:val="12"/>
        </w:numPr>
        <w:spacing w:before="240" w:beforeAutospacing="0" w:after="120" w:afterAutospacing="0" w:line="360" w:lineRule="auto"/>
        <w:ind w:left="720" w:right="0" w:hanging="360"/>
        <w:jc w:val="left"/>
        <w:rPr>
          <w:rFonts w:ascii="Calibri" w:hAnsi="Calibri"/>
          <w:sz w:val="21"/>
          <w:szCs w:val="21"/>
          <w:lang w:val="en-US"/>
        </w:rPr>
      </w:pPr>
      <w:r>
        <w:rPr>
          <w:rFonts w:hint="default" w:ascii="Calibri" w:hAnsi="Calibri" w:eastAsia="宋体" w:cs="Times New Roman"/>
          <w:position w:val="-23"/>
          <w:sz w:val="21"/>
          <w:szCs w:val="21"/>
          <w:lang w:val="en-US" w:eastAsia="zh-CN" w:bidi="ar"/>
        </w:rPr>
        <w:drawing>
          <wp:inline distT="0" distB="0" distL="114300" distR="114300">
            <wp:extent cx="563880" cy="396240"/>
            <wp:effectExtent l="0" t="0" r="0" b="0"/>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56">
                      <a:clrChange>
                        <a:clrFrom>
                          <a:srgbClr val="FFFFFF"/>
                        </a:clrFrom>
                        <a:clrTo>
                          <a:srgbClr val="FFFFFF">
                            <a:alpha val="0"/>
                          </a:srgbClr>
                        </a:clrTo>
                      </a:clrChange>
                    </a:blip>
                    <a:stretch>
                      <a:fillRect/>
                    </a:stretch>
                  </pic:blipFill>
                  <pic:spPr>
                    <a:xfrm>
                      <a:off x="0" y="0"/>
                      <a:ext cx="563880" cy="396240"/>
                    </a:xfrm>
                    <a:prstGeom prst="rect">
                      <a:avLst/>
                    </a:prstGeom>
                    <a:noFill/>
                    <a:ln>
                      <a:noFill/>
                    </a:ln>
                  </pic:spPr>
                </pic:pic>
              </a:graphicData>
            </a:graphic>
          </wp:inline>
        </w:drawing>
      </w:r>
      <w:r>
        <w:rPr>
          <w:rFonts w:hint="default" w:ascii="Cambria Math" w:hAnsi="Cambria Math" w:eastAsia="Cambria Math" w:cs="Cambria Math"/>
          <w:sz w:val="21"/>
          <w:szCs w:val="21"/>
          <w:lang w:val="en-US"/>
        </w:rPr>
        <w:t xml:space="preserve"> </w:t>
      </w:r>
      <w:r>
        <w:rPr>
          <w:rFonts w:hint="default" w:ascii="Calibri" w:hAnsi="Calibri" w:eastAsia="宋体" w:cs="Times New Roman"/>
          <w:position w:val="-21"/>
          <w:sz w:val="21"/>
          <w:szCs w:val="21"/>
          <w:lang w:val="en-US" w:eastAsia="zh-CN" w:bidi="ar"/>
        </w:rPr>
        <w:drawing>
          <wp:inline distT="0" distB="0" distL="114300" distR="114300">
            <wp:extent cx="495300" cy="396240"/>
            <wp:effectExtent l="0" t="0" r="7620" b="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57">
                      <a:clrChange>
                        <a:clrFrom>
                          <a:srgbClr val="FFFFFF"/>
                        </a:clrFrom>
                        <a:clrTo>
                          <a:srgbClr val="FFFFFF">
                            <a:alpha val="0"/>
                          </a:srgbClr>
                        </a:clrTo>
                      </a:clrChange>
                    </a:blip>
                    <a:stretch>
                      <a:fillRect/>
                    </a:stretch>
                  </pic:blipFill>
                  <pic:spPr>
                    <a:xfrm>
                      <a:off x="0" y="0"/>
                      <a:ext cx="495300" cy="396240"/>
                    </a:xfrm>
                    <a:prstGeom prst="rect">
                      <a:avLst/>
                    </a:prstGeom>
                    <a:noFill/>
                    <a:ln>
                      <a:noFill/>
                    </a:ln>
                  </pic:spPr>
                </pic:pic>
              </a:graphicData>
            </a:graphic>
          </wp:inline>
        </w:drawing>
      </w:r>
      <w:r>
        <w:rPr>
          <w:rFonts w:hint="default" w:ascii="Cambria Math" w:hAnsi="Cambria Math" w:eastAsia="Cambria Math" w:cs="Cambria Math"/>
          <w:sz w:val="21"/>
          <w:szCs w:val="21"/>
          <w:lang w:val="en-US"/>
        </w:rPr>
        <w:t xml:space="preserve">, </w:t>
      </w:r>
      <w:r>
        <w:rPr>
          <w:rFonts w:hint="default" w:ascii="Calibri" w:hAnsi="Calibri" w:eastAsia="宋体" w:cs="Times New Roman"/>
          <w:position w:val="-21"/>
          <w:sz w:val="21"/>
          <w:szCs w:val="21"/>
          <w:lang w:val="en-US" w:eastAsia="zh-CN" w:bidi="ar"/>
        </w:rPr>
        <w:drawing>
          <wp:inline distT="0" distB="0" distL="114300" distR="114300">
            <wp:extent cx="533400" cy="396240"/>
            <wp:effectExtent l="0" t="0" r="0" b="0"/>
            <wp:docPr id="4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8"/>
                    <pic:cNvPicPr>
                      <a:picLocks noChangeAspect="1"/>
                    </pic:cNvPicPr>
                  </pic:nvPicPr>
                  <pic:blipFill>
                    <a:blip r:embed="rId58">
                      <a:clrChange>
                        <a:clrFrom>
                          <a:srgbClr val="FFFFFF"/>
                        </a:clrFrom>
                        <a:clrTo>
                          <a:srgbClr val="FFFFFF">
                            <a:alpha val="0"/>
                          </a:srgbClr>
                        </a:clrTo>
                      </a:clrChange>
                    </a:blip>
                    <a:stretch>
                      <a:fillRect/>
                    </a:stretch>
                  </pic:blipFill>
                  <pic:spPr>
                    <a:xfrm>
                      <a:off x="0" y="0"/>
                      <a:ext cx="533400" cy="396240"/>
                    </a:xfrm>
                    <a:prstGeom prst="rect">
                      <a:avLst/>
                    </a:prstGeom>
                    <a:noFill/>
                    <a:ln>
                      <a:noFill/>
                    </a:ln>
                  </pic:spPr>
                </pic:pic>
              </a:graphicData>
            </a:graphic>
          </wp:inline>
        </w:drawing>
      </w:r>
    </w:p>
    <w:p w14:paraId="554D7A65">
      <w:pPr>
        <w:pStyle w:val="22"/>
        <w:widowControl/>
        <w:numPr>
          <w:ilvl w:val="0"/>
          <w:numId w:val="12"/>
        </w:numPr>
        <w:spacing w:before="240" w:beforeAutospacing="0" w:after="120" w:afterAutospacing="0" w:line="360" w:lineRule="auto"/>
        <w:ind w:left="720" w:right="0" w:hanging="360"/>
        <w:jc w:val="left"/>
        <w:rPr>
          <w:rFonts w:ascii="Calibri" w:hAnsi="Calibri"/>
          <w:sz w:val="21"/>
          <w:szCs w:val="21"/>
          <w:lang w:val="en-US"/>
        </w:rPr>
      </w:pPr>
      <w:r>
        <w:rPr>
          <w:rFonts w:ascii="Calibri" w:hAnsi="Calibri"/>
          <w:sz w:val="21"/>
          <w:szCs w:val="21"/>
          <w:lang w:val="en-US"/>
        </w:rPr>
        <w:t>Comment on the responses</w:t>
      </w:r>
    </w:p>
    <w:p w14:paraId="7893D1CC">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Case a:​​ Kp=10,  Ki=5,  Kd=1</w:t>
      </w:r>
    </w:p>
    <w:p w14:paraId="37609AF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Case b:​​ Kp=1,  Ki=1,  Kd=2</w:t>
      </w:r>
    </w:p>
    <w:p w14:paraId="425D082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p>
    <w:p w14:paraId="57BC231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G(s)=</w:t>
      </w:r>
      <w:r>
        <w:rPr>
          <w:rFonts w:hint="default" w:ascii="Calibri" w:hAnsi="Calibri" w:eastAsia="宋体" w:cs="Times New Roman"/>
          <w:kern w:val="2"/>
          <w:position w:val="-23"/>
          <w:sz w:val="21"/>
          <w:szCs w:val="21"/>
          <w:lang w:val="en-US" w:eastAsia="zh-CN" w:bidi="ar"/>
        </w:rPr>
        <w:drawing>
          <wp:inline distT="0" distB="0" distL="114300" distR="114300">
            <wp:extent cx="533400" cy="396240"/>
            <wp:effectExtent l="0" t="0" r="0" b="0"/>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pic:cNvPicPr>
                      <a:picLocks noChangeAspect="1"/>
                    </pic:cNvPicPr>
                  </pic:nvPicPr>
                  <pic:blipFill>
                    <a:blip r:embed="rId50">
                      <a:clrChange>
                        <a:clrFrom>
                          <a:srgbClr val="FFFFFF"/>
                        </a:clrFrom>
                        <a:clrTo>
                          <a:srgbClr val="FFFFFF">
                            <a:alpha val="0"/>
                          </a:srgbClr>
                        </a:clrTo>
                      </a:clrChange>
                    </a:blip>
                    <a:stretch>
                      <a:fillRect/>
                    </a:stretch>
                  </pic:blipFill>
                  <pic:spPr>
                    <a:xfrm>
                      <a:off x="0" y="0"/>
                      <a:ext cx="533400" cy="396240"/>
                    </a:xfrm>
                    <a:prstGeom prst="rect">
                      <a:avLst/>
                    </a:prstGeom>
                    <a:noFill/>
                    <a:ln>
                      <a:noFill/>
                    </a:ln>
                  </pic:spPr>
                </pic:pic>
              </a:graphicData>
            </a:graphic>
          </wp:inline>
        </w:drawing>
      </w:r>
    </w:p>
    <w:p w14:paraId="2F64095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p>
    <w:p w14:paraId="266F6BF3">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PID Controller Structure</w:t>
      </w:r>
    </w:p>
    <w:p w14:paraId="1A252EA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C(s)=</w:t>
      </w:r>
      <w:r>
        <w:rPr>
          <w:rFonts w:hint="default" w:ascii="Calibri" w:hAnsi="Calibri" w:eastAsia="宋体" w:cs="Times New Roman"/>
          <w:kern w:val="2"/>
          <w:position w:val="-9"/>
          <w:sz w:val="21"/>
          <w:szCs w:val="21"/>
          <w:lang w:val="en-US" w:eastAsia="zh-CN" w:bidi="ar"/>
        </w:rPr>
        <w:drawing>
          <wp:inline distT="0" distB="0" distL="114300" distR="114300">
            <wp:extent cx="167640" cy="198120"/>
            <wp:effectExtent l="0" t="0" r="0" b="0"/>
            <wp:docPr id="3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pic:cNvPicPr>
                      <a:picLocks noChangeAspect="1"/>
                    </pic:cNvPicPr>
                  </pic:nvPicPr>
                  <pic:blipFill>
                    <a:blip r:embed="rId59">
                      <a:clrChange>
                        <a:clrFrom>
                          <a:srgbClr val="FFFFFF"/>
                        </a:clrFrom>
                        <a:clrTo>
                          <a:srgbClr val="FFFFFF">
                            <a:alpha val="0"/>
                          </a:srgbClr>
                        </a:clrTo>
                      </a:clrChange>
                    </a:blip>
                    <a:stretch>
                      <a:fillRect/>
                    </a:stretch>
                  </pic:blipFill>
                  <pic:spPr>
                    <a:xfrm>
                      <a:off x="0" y="0"/>
                      <a:ext cx="167640" cy="198120"/>
                    </a:xfrm>
                    <a:prstGeom prst="rect">
                      <a:avLst/>
                    </a:prstGeom>
                    <a:noFill/>
                    <a:ln>
                      <a:noFill/>
                    </a:ln>
                  </pic:spPr>
                </pic:pic>
              </a:graphicData>
            </a:graphic>
          </wp:inline>
        </w:drawing>
      </w:r>
      <w:r>
        <w:rPr>
          <w:rFonts w:hint="default" w:ascii="Times New Roman" w:hAnsi="Times New Roman" w:eastAsia="宋体" w:cs="Times New Roman"/>
          <w:kern w:val="2"/>
          <w:sz w:val="21"/>
          <w:szCs w:val="21"/>
          <w:lang w:val="en-US" w:eastAsia="zh-CN" w:bidi="ar"/>
        </w:rPr>
        <w:t>+</w:t>
      </w:r>
      <w:r>
        <w:rPr>
          <w:rFonts w:hint="default" w:ascii="Calibri" w:hAnsi="Calibri" w:eastAsia="宋体" w:cs="Times New Roman"/>
          <w:kern w:val="2"/>
          <w:position w:val="-23"/>
          <w:sz w:val="21"/>
          <w:szCs w:val="21"/>
          <w:lang w:val="en-US" w:eastAsia="zh-CN" w:bidi="ar"/>
        </w:rPr>
        <w:drawing>
          <wp:inline distT="0" distB="0" distL="114300" distR="114300">
            <wp:extent cx="472440" cy="396240"/>
            <wp:effectExtent l="0" t="0" r="0" b="0"/>
            <wp:docPr id="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pic:cNvPicPr>
                      <a:picLocks noChangeAspect="1"/>
                    </pic:cNvPicPr>
                  </pic:nvPicPr>
                  <pic:blipFill>
                    <a:blip r:embed="rId60">
                      <a:clrChange>
                        <a:clrFrom>
                          <a:srgbClr val="FFFFFF"/>
                        </a:clrFrom>
                        <a:clrTo>
                          <a:srgbClr val="FFFFFF">
                            <a:alpha val="0"/>
                          </a:srgbClr>
                        </a:clrTo>
                      </a:clrChange>
                    </a:blip>
                    <a:stretch>
                      <a:fillRect/>
                    </a:stretch>
                  </pic:blipFill>
                  <pic:spPr>
                    <a:xfrm>
                      <a:off x="0" y="0"/>
                      <a:ext cx="472440" cy="396240"/>
                    </a:xfrm>
                    <a:prstGeom prst="rect">
                      <a:avLst/>
                    </a:prstGeom>
                    <a:noFill/>
                    <a:ln>
                      <a:noFill/>
                    </a:ln>
                  </pic:spPr>
                </pic:pic>
              </a:graphicData>
            </a:graphic>
          </wp:inline>
        </w:drawing>
      </w:r>
      <w:r>
        <w:rPr>
          <w:rFonts w:hint="default" w:ascii="Times New Roman" w:hAnsi="Times New Roman" w:eastAsia="宋体" w:cs="Times New Roman"/>
          <w:kern w:val="2"/>
          <w:sz w:val="21"/>
          <w:szCs w:val="21"/>
          <w:lang w:val="en-US" w:eastAsia="zh-CN" w:bidi="ar"/>
        </w:rPr>
        <w:t>s</w:t>
      </w:r>
    </w:p>
    <w:p w14:paraId="05CED4B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p>
    <w:p w14:paraId="52D44FD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​​Add PID Blocks:Use PID Controller block or manually construct with Gain, Integrator (s1), and Derivative (s) blocks.</w:t>
      </w:r>
    </w:p>
    <w:p w14:paraId="39F858B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​​Connect System:Input: Step signal → PID → Plant → Output.</w:t>
      </w:r>
    </w:p>
    <w:p w14:paraId="1B8F952F">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Feedback: Output → Negative input of summing junction.</w:t>
      </w:r>
    </w:p>
    <w:p w14:paraId="3EA4413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Set Parameters:​For Case a/b, assign corresponding Kp​, Ki​, Kd​</w:t>
      </w:r>
    </w:p>
    <w:p w14:paraId="71837E2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p>
    <w:p w14:paraId="230F13EA">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CODE</w:t>
      </w:r>
    </w:p>
    <w:p w14:paraId="342C0B1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Define plant</w:t>
      </w:r>
    </w:p>
    <w:p w14:paraId="3C2F43BF">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G = tf(1, [1 0.2 1]);</w:t>
      </w:r>
    </w:p>
    <w:p w14:paraId="0B3C5B8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p>
    <w:p w14:paraId="647651B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Case a: Kp=10, Ki=5, Kd=1</w:t>
      </w:r>
    </w:p>
    <w:p w14:paraId="4F3C553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pid_a = pid(10, 5, 1);</w:t>
      </w:r>
    </w:p>
    <w:p w14:paraId="0262DD8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sys_a = feedback(pid_a * G, 1);</w:t>
      </w:r>
    </w:p>
    <w:p w14:paraId="52CA696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step(sys_a, 30);</w:t>
      </w:r>
    </w:p>
    <w:p w14:paraId="6B75CFD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title('PID Response (K_p=10, K_i=5, K_d=1)');</w:t>
      </w:r>
    </w:p>
    <w:p w14:paraId="0A7A22A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p>
    <w:p w14:paraId="295A7C1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 Case b: Kp=1, Ki=1, Kd=2</w:t>
      </w:r>
    </w:p>
    <w:p w14:paraId="70D8A8BF">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pid_b = pid(1, 1, 2);</w:t>
      </w:r>
    </w:p>
    <w:p w14:paraId="4AD3FAD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sys_b = feedback(pid_b * G, 1);</w:t>
      </w:r>
    </w:p>
    <w:p w14:paraId="75E5C34F">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figure;</w:t>
      </w:r>
    </w:p>
    <w:p w14:paraId="75720BFE">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step(sys_b, 30);</w:t>
      </w:r>
    </w:p>
    <w:p w14:paraId="47C1F8C0">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title('PID Response (K_p=1, K_i=1, K_d=2)');</w:t>
      </w:r>
    </w:p>
    <w:p w14:paraId="01D781E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p>
    <w:p w14:paraId="3B79E9B3">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Case a:​​ Suitable for systems needing rapid response (e.g robotics).</w:t>
      </w:r>
    </w:p>
    <w:p w14:paraId="5680588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1"/>
          <w:szCs w:val="21"/>
          <w:lang w:val="en-US"/>
        </w:rPr>
      </w:pPr>
      <w:r>
        <w:rPr>
          <w:rFonts w:hint="default" w:ascii="Times New Roman" w:hAnsi="Times New Roman" w:eastAsia="宋体" w:cs="Times New Roman"/>
          <w:kern w:val="2"/>
          <w:sz w:val="21"/>
          <w:szCs w:val="21"/>
          <w:lang w:val="en-US" w:eastAsia="zh-CN" w:bidi="ar"/>
        </w:rPr>
        <w:t>Case b:​​ Ideal for systems requiring stability (e.g temperature control)</w:t>
      </w:r>
    </w:p>
    <w:p w14:paraId="389924AF">
      <w:pPr>
        <w:jc w:val="both"/>
        <w:rPr>
          <w:rFonts w:ascii="Times New Roman" w:hAnsi="Times New Roman" w:cs="Times New Roman"/>
          <w:sz w:val="21"/>
          <w:szCs w:val="21"/>
          <w:lang w:val="en-US" w:eastAsia="zh-CN"/>
        </w:rPr>
      </w:pPr>
    </w:p>
    <w:sectPr>
      <w:headerReference r:id="rId5" w:type="default"/>
      <w:footerReference r:id="rId6" w:type="default"/>
      <w:pgSz w:w="11906" w:h="16838"/>
      <w:pgMar w:top="426" w:right="1196" w:bottom="1440" w:left="108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Neue">
    <w:altName w:val="Times New Roman"/>
    <w:panose1 w:val="00000000000000000000"/>
    <w:charset w:val="00"/>
    <w:family w:val="roman"/>
    <w:pitch w:val="default"/>
    <w:sig w:usb0="00000000" w:usb1="00000000" w:usb2="00000000" w:usb3="00000000" w:csb0="00000000" w:csb1="00000000"/>
  </w:font>
  <w:font w:name="Arial Unicode MS">
    <w:altName w:val="Adobe 黑体 Std R"/>
    <w:panose1 w:val="020B0604020202020204"/>
    <w:charset w:val="86"/>
    <w:family w:val="swiss"/>
    <w:pitch w:val="default"/>
    <w:sig w:usb0="00000000" w:usb1="00000000" w:usb2="0000003F" w:usb3="00000000" w:csb0="003F01FF" w:csb1="00000000"/>
  </w:font>
  <w:font w:name="Adobe 黑体 Std R">
    <w:panose1 w:val="020B0400000000000000"/>
    <w:charset w:val="86"/>
    <w:family w:val="auto"/>
    <w:pitch w:val="default"/>
    <w:sig w:usb0="00000001" w:usb1="0A0F1810" w:usb2="00000016" w:usb3="00000000" w:csb0="00060007" w:csb1="00000000"/>
  </w:font>
  <w:font w:name="Cambria Math">
    <w:panose1 w:val="02040503050406030204"/>
    <w:charset w:val="00"/>
    <w:family w:val="roman"/>
    <w:pitch w:val="default"/>
    <w:sig w:usb0="E00006FF" w:usb1="420024FF" w:usb2="02000000" w:usb3="00000000" w:csb0="2000019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812496"/>
      <w:docPartObj>
        <w:docPartGallery w:val="autotext"/>
      </w:docPartObj>
    </w:sdtPr>
    <w:sdtContent>
      <w:sdt>
        <w:sdtPr>
          <w:id w:val="-894660919"/>
          <w:docPartObj>
            <w:docPartGallery w:val="autotext"/>
          </w:docPartObj>
        </w:sdtPr>
        <w:sdtContent>
          <w:p w14:paraId="34167486">
            <w:pPr>
              <w:pStyle w:val="3"/>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p>
        </w:sdtContent>
      </w:sdt>
    </w:sdtContent>
  </w:sdt>
  <w:p w14:paraId="5C81034F">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4FF4A">
    <w:pPr>
      <w:pStyle w:val="4"/>
      <w:jc w:val="right"/>
    </w:pPr>
    <w:r>
      <w:tab/>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EAF8C"/>
    <w:multiLevelType w:val="multilevel"/>
    <w:tmpl w:val="89EEAF8C"/>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967E9AD8"/>
    <w:multiLevelType w:val="multilevel"/>
    <w:tmpl w:val="967E9AD8"/>
    <w:lvl w:ilvl="0" w:tentative="0">
      <w:start w:val="1"/>
      <w:numFmt w:val="lowerLetter"/>
      <w:suff w:val="space"/>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C34AC56F"/>
    <w:multiLevelType w:val="multilevel"/>
    <w:tmpl w:val="C34AC56F"/>
    <w:lvl w:ilvl="0" w:tentative="0">
      <w:start w:val="1"/>
      <w:numFmt w:val="lowerLetter"/>
      <w:lvlText w:val="%1."/>
      <w:lvlJc w:val="left"/>
      <w:pPr>
        <w:ind w:left="3500" w:hanging="360"/>
      </w:pPr>
    </w:lvl>
    <w:lvl w:ilvl="1" w:tentative="0">
      <w:start w:val="1"/>
      <w:numFmt w:val="lowerLetter"/>
      <w:lvlText w:val="%2."/>
      <w:lvlJc w:val="left"/>
      <w:pPr>
        <w:ind w:left="4220" w:hanging="360"/>
      </w:pPr>
    </w:lvl>
    <w:lvl w:ilvl="2" w:tentative="0">
      <w:start w:val="1"/>
      <w:numFmt w:val="lowerRoman"/>
      <w:lvlText w:val="%3."/>
      <w:lvlJc w:val="right"/>
      <w:pPr>
        <w:ind w:left="4940" w:hanging="180"/>
      </w:pPr>
    </w:lvl>
    <w:lvl w:ilvl="3" w:tentative="0">
      <w:start w:val="1"/>
      <w:numFmt w:val="decimal"/>
      <w:lvlText w:val="%4."/>
      <w:lvlJc w:val="left"/>
      <w:pPr>
        <w:ind w:left="5660" w:hanging="360"/>
      </w:pPr>
    </w:lvl>
    <w:lvl w:ilvl="4" w:tentative="0">
      <w:start w:val="1"/>
      <w:numFmt w:val="lowerLetter"/>
      <w:lvlText w:val="%5."/>
      <w:lvlJc w:val="left"/>
      <w:pPr>
        <w:ind w:left="6380" w:hanging="360"/>
      </w:pPr>
    </w:lvl>
    <w:lvl w:ilvl="5" w:tentative="0">
      <w:start w:val="1"/>
      <w:numFmt w:val="lowerRoman"/>
      <w:lvlText w:val="%6."/>
      <w:lvlJc w:val="right"/>
      <w:pPr>
        <w:ind w:left="7100" w:hanging="180"/>
      </w:pPr>
    </w:lvl>
    <w:lvl w:ilvl="6" w:tentative="0">
      <w:start w:val="1"/>
      <w:numFmt w:val="decimal"/>
      <w:lvlText w:val="%7."/>
      <w:lvlJc w:val="left"/>
      <w:pPr>
        <w:ind w:left="7820" w:hanging="360"/>
      </w:pPr>
    </w:lvl>
    <w:lvl w:ilvl="7" w:tentative="0">
      <w:start w:val="1"/>
      <w:numFmt w:val="lowerLetter"/>
      <w:lvlText w:val="%8."/>
      <w:lvlJc w:val="left"/>
      <w:pPr>
        <w:ind w:left="8540" w:hanging="360"/>
      </w:pPr>
    </w:lvl>
    <w:lvl w:ilvl="8" w:tentative="0">
      <w:start w:val="1"/>
      <w:numFmt w:val="lowerRoman"/>
      <w:lvlText w:val="%9."/>
      <w:lvlJc w:val="right"/>
      <w:pPr>
        <w:ind w:left="9260" w:hanging="180"/>
      </w:pPr>
    </w:lvl>
  </w:abstractNum>
  <w:abstractNum w:abstractNumId="3">
    <w:nsid w:val="F05FC384"/>
    <w:multiLevelType w:val="multilevel"/>
    <w:tmpl w:val="F05FC38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C0937F9"/>
    <w:multiLevelType w:val="multilevel"/>
    <w:tmpl w:val="1C0937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C267342"/>
    <w:multiLevelType w:val="multilevel"/>
    <w:tmpl w:val="1C267342"/>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7E1242A"/>
    <w:multiLevelType w:val="multilevel"/>
    <w:tmpl w:val="27E1242A"/>
    <w:lvl w:ilvl="0" w:tentative="0">
      <w:start w:val="4"/>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F5B7B4B"/>
    <w:multiLevelType w:val="multilevel"/>
    <w:tmpl w:val="2F5B7B4B"/>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B863DE2"/>
    <w:multiLevelType w:val="multilevel"/>
    <w:tmpl w:val="3B863DE2"/>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4627191"/>
    <w:multiLevelType w:val="multilevel"/>
    <w:tmpl w:val="54627191"/>
    <w:lvl w:ilvl="0" w:tentative="0">
      <w:start w:val="1"/>
      <w:numFmt w:val="decimal"/>
      <w:lvlText w:val="%1."/>
      <w:lvlJc w:val="left"/>
      <w:pPr>
        <w:ind w:left="720" w:hanging="360"/>
      </w:pPr>
      <w:rPr>
        <w:rFonts w:hint="default"/>
        <w:b/>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6EA099A"/>
    <w:multiLevelType w:val="multilevel"/>
    <w:tmpl w:val="56EA099A"/>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EC71190"/>
    <w:multiLevelType w:val="multilevel"/>
    <w:tmpl w:val="6EC71190"/>
    <w:lvl w:ilvl="0" w:tentative="0">
      <w:start w:val="1"/>
      <w:numFmt w:val="bullet"/>
      <w:lvlText w:val=""/>
      <w:lvlJc w:val="left"/>
      <w:pPr>
        <w:ind w:left="1080" w:hanging="72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10"/>
  </w:num>
  <w:num w:numId="3">
    <w:abstractNumId w:val="9"/>
  </w:num>
  <w:num w:numId="4">
    <w:abstractNumId w:val="11"/>
  </w:num>
  <w:num w:numId="5">
    <w:abstractNumId w:val="8"/>
  </w:num>
  <w:num w:numId="6">
    <w:abstractNumId w:val="6"/>
  </w:num>
  <w:num w:numId="7">
    <w:abstractNumId w:val="2"/>
  </w:num>
  <w:num w:numId="8">
    <w:abstractNumId w:val="1"/>
  </w:num>
  <w:num w:numId="9">
    <w:abstractNumId w:val="3"/>
  </w:num>
  <w:num w:numId="10">
    <w:abstractNumId w:val="5"/>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jIxMDc1MzQyNDMxMjNU0lEKTi0uzszPAykwqgUArkCzUSwAAAA="/>
  </w:docVars>
  <w:rsids>
    <w:rsidRoot w:val="00C130D9"/>
    <w:rsid w:val="00000B72"/>
    <w:rsid w:val="0000336B"/>
    <w:rsid w:val="00006B09"/>
    <w:rsid w:val="000170C8"/>
    <w:rsid w:val="0003795E"/>
    <w:rsid w:val="00072684"/>
    <w:rsid w:val="0007533D"/>
    <w:rsid w:val="0007769A"/>
    <w:rsid w:val="00077B81"/>
    <w:rsid w:val="00080BF7"/>
    <w:rsid w:val="000925DA"/>
    <w:rsid w:val="00096825"/>
    <w:rsid w:val="000A519A"/>
    <w:rsid w:val="000A577F"/>
    <w:rsid w:val="000B6D29"/>
    <w:rsid w:val="000B730C"/>
    <w:rsid w:val="000C0A60"/>
    <w:rsid w:val="000C14EB"/>
    <w:rsid w:val="000C64F8"/>
    <w:rsid w:val="000D27AC"/>
    <w:rsid w:val="00105868"/>
    <w:rsid w:val="00120695"/>
    <w:rsid w:val="001210BA"/>
    <w:rsid w:val="00121756"/>
    <w:rsid w:val="00130545"/>
    <w:rsid w:val="00151E3A"/>
    <w:rsid w:val="0015530C"/>
    <w:rsid w:val="001749C0"/>
    <w:rsid w:val="00182C46"/>
    <w:rsid w:val="001906C3"/>
    <w:rsid w:val="001B2961"/>
    <w:rsid w:val="001B3718"/>
    <w:rsid w:val="001B6EF0"/>
    <w:rsid w:val="00211113"/>
    <w:rsid w:val="002144AF"/>
    <w:rsid w:val="00222E11"/>
    <w:rsid w:val="00224092"/>
    <w:rsid w:val="00224B71"/>
    <w:rsid w:val="0024058D"/>
    <w:rsid w:val="00247EBE"/>
    <w:rsid w:val="0025323C"/>
    <w:rsid w:val="00254A41"/>
    <w:rsid w:val="00276D9A"/>
    <w:rsid w:val="002B247F"/>
    <w:rsid w:val="002C5A0B"/>
    <w:rsid w:val="00330D96"/>
    <w:rsid w:val="00331B4A"/>
    <w:rsid w:val="0034368F"/>
    <w:rsid w:val="00393630"/>
    <w:rsid w:val="00397BAA"/>
    <w:rsid w:val="003B5C68"/>
    <w:rsid w:val="003E5EFF"/>
    <w:rsid w:val="003F08BF"/>
    <w:rsid w:val="003F29C0"/>
    <w:rsid w:val="00416190"/>
    <w:rsid w:val="004224B5"/>
    <w:rsid w:val="00437B63"/>
    <w:rsid w:val="00443CA2"/>
    <w:rsid w:val="00466989"/>
    <w:rsid w:val="004721C0"/>
    <w:rsid w:val="004814F1"/>
    <w:rsid w:val="004A6777"/>
    <w:rsid w:val="004C2795"/>
    <w:rsid w:val="004D2677"/>
    <w:rsid w:val="004D5613"/>
    <w:rsid w:val="004D7DA6"/>
    <w:rsid w:val="004E3C69"/>
    <w:rsid w:val="004E423C"/>
    <w:rsid w:val="004F1EC2"/>
    <w:rsid w:val="0052062F"/>
    <w:rsid w:val="00541978"/>
    <w:rsid w:val="00543F1E"/>
    <w:rsid w:val="005621FF"/>
    <w:rsid w:val="00566B17"/>
    <w:rsid w:val="00566FAF"/>
    <w:rsid w:val="00571F61"/>
    <w:rsid w:val="00590C33"/>
    <w:rsid w:val="005934C8"/>
    <w:rsid w:val="00596AC2"/>
    <w:rsid w:val="005B6DC1"/>
    <w:rsid w:val="006154CD"/>
    <w:rsid w:val="006173D2"/>
    <w:rsid w:val="006351B5"/>
    <w:rsid w:val="0065003A"/>
    <w:rsid w:val="00650A27"/>
    <w:rsid w:val="0065646D"/>
    <w:rsid w:val="00671E0E"/>
    <w:rsid w:val="00692278"/>
    <w:rsid w:val="00693D2C"/>
    <w:rsid w:val="00695D48"/>
    <w:rsid w:val="006A7A8D"/>
    <w:rsid w:val="006C3C28"/>
    <w:rsid w:val="006C46BA"/>
    <w:rsid w:val="006D33E0"/>
    <w:rsid w:val="006D4FCA"/>
    <w:rsid w:val="006E77BC"/>
    <w:rsid w:val="006F0F89"/>
    <w:rsid w:val="006F246D"/>
    <w:rsid w:val="006F3E20"/>
    <w:rsid w:val="006F727C"/>
    <w:rsid w:val="00705AFC"/>
    <w:rsid w:val="00723A30"/>
    <w:rsid w:val="00730A53"/>
    <w:rsid w:val="00744057"/>
    <w:rsid w:val="00744692"/>
    <w:rsid w:val="00747B55"/>
    <w:rsid w:val="00776DAE"/>
    <w:rsid w:val="007D056F"/>
    <w:rsid w:val="007E1B46"/>
    <w:rsid w:val="007E6F4E"/>
    <w:rsid w:val="00801ED7"/>
    <w:rsid w:val="00831AB6"/>
    <w:rsid w:val="00833D96"/>
    <w:rsid w:val="00853BB2"/>
    <w:rsid w:val="008544F6"/>
    <w:rsid w:val="008650F3"/>
    <w:rsid w:val="008739AB"/>
    <w:rsid w:val="00876E6A"/>
    <w:rsid w:val="0089576E"/>
    <w:rsid w:val="008A0089"/>
    <w:rsid w:val="008A76AC"/>
    <w:rsid w:val="008B325B"/>
    <w:rsid w:val="008D21B7"/>
    <w:rsid w:val="008D779B"/>
    <w:rsid w:val="008D78D4"/>
    <w:rsid w:val="008E4D95"/>
    <w:rsid w:val="008F4E5F"/>
    <w:rsid w:val="008F62C7"/>
    <w:rsid w:val="00903734"/>
    <w:rsid w:val="00911E29"/>
    <w:rsid w:val="009136AB"/>
    <w:rsid w:val="0091374E"/>
    <w:rsid w:val="00932F63"/>
    <w:rsid w:val="00942CA0"/>
    <w:rsid w:val="00960DE9"/>
    <w:rsid w:val="0096396E"/>
    <w:rsid w:val="00970638"/>
    <w:rsid w:val="00980026"/>
    <w:rsid w:val="009B1D52"/>
    <w:rsid w:val="009B4615"/>
    <w:rsid w:val="009B6B34"/>
    <w:rsid w:val="009D6708"/>
    <w:rsid w:val="009D6A05"/>
    <w:rsid w:val="009E0006"/>
    <w:rsid w:val="009E402C"/>
    <w:rsid w:val="009E6D1C"/>
    <w:rsid w:val="009F6DC0"/>
    <w:rsid w:val="009F799E"/>
    <w:rsid w:val="00A07BC5"/>
    <w:rsid w:val="00A1303D"/>
    <w:rsid w:val="00A42151"/>
    <w:rsid w:val="00A5220D"/>
    <w:rsid w:val="00A6517E"/>
    <w:rsid w:val="00A8329C"/>
    <w:rsid w:val="00AA583B"/>
    <w:rsid w:val="00AB269F"/>
    <w:rsid w:val="00AB72C8"/>
    <w:rsid w:val="00AC6C1C"/>
    <w:rsid w:val="00AF7221"/>
    <w:rsid w:val="00B06AD2"/>
    <w:rsid w:val="00B07E72"/>
    <w:rsid w:val="00B176A2"/>
    <w:rsid w:val="00B266DB"/>
    <w:rsid w:val="00B744E6"/>
    <w:rsid w:val="00B74C72"/>
    <w:rsid w:val="00BA67A0"/>
    <w:rsid w:val="00BB0F15"/>
    <w:rsid w:val="00BC2F45"/>
    <w:rsid w:val="00BC6FBB"/>
    <w:rsid w:val="00BF2727"/>
    <w:rsid w:val="00C049E7"/>
    <w:rsid w:val="00C130D9"/>
    <w:rsid w:val="00C27C99"/>
    <w:rsid w:val="00C33DE3"/>
    <w:rsid w:val="00C41C1B"/>
    <w:rsid w:val="00C44731"/>
    <w:rsid w:val="00C712C5"/>
    <w:rsid w:val="00C71A72"/>
    <w:rsid w:val="00C72990"/>
    <w:rsid w:val="00CC4117"/>
    <w:rsid w:val="00CC4850"/>
    <w:rsid w:val="00CD3FA8"/>
    <w:rsid w:val="00CE631B"/>
    <w:rsid w:val="00CF18FA"/>
    <w:rsid w:val="00D2287C"/>
    <w:rsid w:val="00D24196"/>
    <w:rsid w:val="00D251C5"/>
    <w:rsid w:val="00D3554D"/>
    <w:rsid w:val="00D372F7"/>
    <w:rsid w:val="00D378D5"/>
    <w:rsid w:val="00D575BD"/>
    <w:rsid w:val="00D62094"/>
    <w:rsid w:val="00D75080"/>
    <w:rsid w:val="00D76311"/>
    <w:rsid w:val="00D8668B"/>
    <w:rsid w:val="00D94F9C"/>
    <w:rsid w:val="00D95F3C"/>
    <w:rsid w:val="00D9660A"/>
    <w:rsid w:val="00D96BF3"/>
    <w:rsid w:val="00DA13F1"/>
    <w:rsid w:val="00DA5326"/>
    <w:rsid w:val="00DA5E59"/>
    <w:rsid w:val="00DA7FB1"/>
    <w:rsid w:val="00DB3EAF"/>
    <w:rsid w:val="00DB6969"/>
    <w:rsid w:val="00DD037C"/>
    <w:rsid w:val="00DD2C6E"/>
    <w:rsid w:val="00DE1D53"/>
    <w:rsid w:val="00DE3183"/>
    <w:rsid w:val="00E47D55"/>
    <w:rsid w:val="00E5311B"/>
    <w:rsid w:val="00E614F7"/>
    <w:rsid w:val="00E63DB9"/>
    <w:rsid w:val="00E77B6B"/>
    <w:rsid w:val="00E86903"/>
    <w:rsid w:val="00EA00F4"/>
    <w:rsid w:val="00EC29B1"/>
    <w:rsid w:val="00ED02A4"/>
    <w:rsid w:val="00ED0FD6"/>
    <w:rsid w:val="00ED42F3"/>
    <w:rsid w:val="00EE17CB"/>
    <w:rsid w:val="00F06D65"/>
    <w:rsid w:val="00F20FCF"/>
    <w:rsid w:val="00F40276"/>
    <w:rsid w:val="00F456C0"/>
    <w:rsid w:val="00F768CB"/>
    <w:rsid w:val="00F874D3"/>
    <w:rsid w:val="00FA0CCA"/>
    <w:rsid w:val="00FA64F3"/>
    <w:rsid w:val="00FB04C8"/>
    <w:rsid w:val="00FB43C7"/>
    <w:rsid w:val="00FC2B10"/>
    <w:rsid w:val="00FC7B9D"/>
    <w:rsid w:val="00FD6358"/>
    <w:rsid w:val="00FF2A17"/>
    <w:rsid w:val="00FF4464"/>
    <w:rsid w:val="4A5F5A11"/>
    <w:rsid w:val="4C22519E"/>
    <w:rsid w:val="54060082"/>
    <w:rsid w:val="677408F6"/>
    <w:rsid w:val="68FB1AE6"/>
    <w:rsid w:val="6BF45246"/>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en-US" w:bidi="ar-SA"/>
    </w:rPr>
  </w:style>
  <w:style w:type="character" w:default="1" w:styleId="8">
    <w:name w:val="Default Paragraph Font"/>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3">
    <w:name w:val="footer"/>
    <w:basedOn w:val="1"/>
    <w:link w:val="18"/>
    <w:unhideWhenUsed/>
    <w:qFormat/>
    <w:uiPriority w:val="99"/>
    <w:pPr>
      <w:tabs>
        <w:tab w:val="center" w:pos="4513"/>
        <w:tab w:val="right" w:pos="9026"/>
      </w:tabs>
      <w:spacing w:after="0" w:line="240" w:lineRule="auto"/>
    </w:pPr>
  </w:style>
  <w:style w:type="paragraph" w:styleId="4">
    <w:name w:val="header"/>
    <w:basedOn w:val="1"/>
    <w:link w:val="17"/>
    <w:unhideWhenUsed/>
    <w:qFormat/>
    <w:uiPriority w:val="99"/>
    <w:pPr>
      <w:tabs>
        <w:tab w:val="center" w:pos="4513"/>
        <w:tab w:val="right" w:pos="9026"/>
      </w:tabs>
      <w:spacing w:after="0" w:line="240" w:lineRule="auto"/>
    </w:p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7">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FollowedHyperlink"/>
    <w:basedOn w:val="8"/>
    <w:semiHidden/>
    <w:unhideWhenUsed/>
    <w:qFormat/>
    <w:uiPriority w:val="99"/>
    <w:rPr>
      <w:color w:val="954F72" w:themeColor="followedHyperlink"/>
      <w:u w:val="single"/>
      <w14:textFill>
        <w14:solidFill>
          <w14:schemeClr w14:val="folHlink"/>
        </w14:solidFill>
      </w14:textFill>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character" w:customStyle="1" w:styleId="12">
    <w:name w:val="MTEquationSection"/>
    <w:basedOn w:val="8"/>
    <w:qFormat/>
    <w:uiPriority w:val="0"/>
    <w:rPr>
      <w:b/>
      <w:vanish/>
      <w:color w:val="FF0000"/>
      <w:sz w:val="36"/>
      <w:szCs w:val="36"/>
    </w:rPr>
  </w:style>
  <w:style w:type="paragraph" w:customStyle="1" w:styleId="13">
    <w:name w:val="MTDisplayEquation"/>
    <w:basedOn w:val="1"/>
    <w:next w:val="1"/>
    <w:link w:val="14"/>
    <w:qFormat/>
    <w:uiPriority w:val="0"/>
    <w:pPr>
      <w:tabs>
        <w:tab w:val="center" w:pos="4520"/>
        <w:tab w:val="right" w:pos="9020"/>
      </w:tabs>
      <w:jc w:val="both"/>
    </w:pPr>
  </w:style>
  <w:style w:type="character" w:customStyle="1" w:styleId="14">
    <w:name w:val="MTDisplayEquation Char"/>
    <w:basedOn w:val="8"/>
    <w:link w:val="13"/>
    <w:qFormat/>
    <w:uiPriority w:val="0"/>
  </w:style>
  <w:style w:type="paragraph" w:styleId="15">
    <w:name w:val="List Paragraph"/>
    <w:basedOn w:val="1"/>
    <w:qFormat/>
    <w:uiPriority w:val="34"/>
    <w:pPr>
      <w:ind w:left="720"/>
      <w:contextualSpacing/>
    </w:pPr>
  </w:style>
  <w:style w:type="character" w:styleId="16">
    <w:name w:val="Placeholder Text"/>
    <w:basedOn w:val="8"/>
    <w:semiHidden/>
    <w:qFormat/>
    <w:uiPriority w:val="99"/>
    <w:rPr>
      <w:color w:val="808080"/>
    </w:rPr>
  </w:style>
  <w:style w:type="character" w:customStyle="1" w:styleId="17">
    <w:name w:val="页眉 字符"/>
    <w:basedOn w:val="8"/>
    <w:link w:val="4"/>
    <w:qFormat/>
    <w:uiPriority w:val="99"/>
  </w:style>
  <w:style w:type="character" w:customStyle="1" w:styleId="18">
    <w:name w:val="页脚 字符"/>
    <w:basedOn w:val="8"/>
    <w:link w:val="3"/>
    <w:qFormat/>
    <w:uiPriority w:val="99"/>
  </w:style>
  <w:style w:type="paragraph" w:customStyle="1" w:styleId="19">
    <w:name w:val="Body"/>
    <w:qFormat/>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Helvetica Neue" w:hAnsi="Helvetica Neue" w:eastAsia="Arial Unicode MS" w:cs="Arial Unicode MS"/>
      <w:color w:val="000000"/>
      <w:sz w:val="22"/>
      <w:szCs w:val="22"/>
      <w:lang w:val="en-US" w:eastAsia="en-GB" w:bidi="ar-SA"/>
    </w:rPr>
  </w:style>
  <w:style w:type="paragraph" w:customStyle="1" w:styleId="20">
    <w:name w:val="Heading"/>
    <w:next w:val="1"/>
    <w:qFormat/>
    <w:uiPriority w:val="0"/>
    <w:pPr>
      <w:keepNext/>
      <w:pBdr>
        <w:top w:val="none" w:color="auto" w:sz="0" w:space="0"/>
        <w:left w:val="none" w:color="auto" w:sz="0" w:space="0"/>
        <w:bottom w:val="none" w:color="auto" w:sz="0" w:space="0"/>
        <w:right w:val="none" w:color="auto" w:sz="0" w:space="0"/>
        <w:between w:val="none" w:color="auto" w:sz="0" w:space="0"/>
      </w:pBdr>
      <w:spacing w:after="0" w:line="240" w:lineRule="auto"/>
      <w:outlineLvl w:val="0"/>
    </w:pPr>
    <w:rPr>
      <w:rFonts w:ascii="Helvetica Neue" w:hAnsi="Helvetica Neue" w:eastAsia="Helvetica Neue" w:cs="Helvetica Neue"/>
      <w:b/>
      <w:bCs/>
      <w:color w:val="000000"/>
      <w:sz w:val="36"/>
      <w:szCs w:val="36"/>
      <w:lang w:val="en-GB" w:eastAsia="en-GB" w:bidi="ar-SA"/>
    </w:rPr>
  </w:style>
  <w:style w:type="character" w:customStyle="1" w:styleId="21">
    <w:name w:val="Unresolved Mention"/>
    <w:basedOn w:val="8"/>
    <w:semiHidden/>
    <w:unhideWhenUsed/>
    <w:qFormat/>
    <w:uiPriority w:val="99"/>
    <w:rPr>
      <w:color w:val="605E5C"/>
      <w:shd w:val="clear" w:color="auto" w:fill="E1DFDD"/>
    </w:rPr>
  </w:style>
  <w:style w:type="paragraph" w:customStyle="1" w:styleId="22">
    <w:name w:val="msolistparagraph"/>
    <w:basedOn w:val="1"/>
    <w:uiPriority w:val="0"/>
    <w:pPr>
      <w:keepNext w:val="0"/>
      <w:keepLines w:val="0"/>
      <w:widowControl w:val="0"/>
      <w:suppressLineNumbers w:val="0"/>
      <w:spacing w:before="0" w:beforeAutospacing="0" w:after="0" w:afterAutospacing="0"/>
      <w:ind w:left="720" w:right="0"/>
      <w:contextualSpacing/>
      <w:jc w:val="both"/>
    </w:pPr>
    <w:rPr>
      <w:rFonts w:hint="default" w:ascii="Calibri" w:hAnsi="Calibri" w:eastAsia="宋体" w:cs="Times New Roman"/>
      <w:kern w:val="2"/>
      <w:sz w:val="21"/>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47.png"/><Relationship Id="rId6" Type="http://schemas.openxmlformats.org/officeDocument/2006/relationships/footer" Target="footer1.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wmf"/><Relationship Id="rId38" Type="http://schemas.openxmlformats.org/officeDocument/2006/relationships/oleObject" Target="embeddings/oleObject6.bin"/><Relationship Id="rId37" Type="http://schemas.openxmlformats.org/officeDocument/2006/relationships/image" Target="media/image25.wmf"/><Relationship Id="rId36" Type="http://schemas.openxmlformats.org/officeDocument/2006/relationships/oleObject" Target="embeddings/oleObject5.bin"/><Relationship Id="rId35" Type="http://schemas.openxmlformats.org/officeDocument/2006/relationships/image" Target="media/image24.wmf"/><Relationship Id="rId34" Type="http://schemas.openxmlformats.org/officeDocument/2006/relationships/oleObject" Target="embeddings/oleObject4.bin"/><Relationship Id="rId33" Type="http://schemas.openxmlformats.org/officeDocument/2006/relationships/image" Target="media/image23.wmf"/><Relationship Id="rId32" Type="http://schemas.openxmlformats.org/officeDocument/2006/relationships/oleObject" Target="embeddings/oleObject3.bin"/><Relationship Id="rId31" Type="http://schemas.openxmlformats.org/officeDocument/2006/relationships/image" Target="media/image22.wmf"/><Relationship Id="rId30" Type="http://schemas.openxmlformats.org/officeDocument/2006/relationships/oleObject" Target="embeddings/oleObject2.bin"/><Relationship Id="rId3" Type="http://schemas.openxmlformats.org/officeDocument/2006/relationships/footnotes" Target="footnotes.xml"/><Relationship Id="rId29" Type="http://schemas.openxmlformats.org/officeDocument/2006/relationships/image" Target="media/image21.wmf"/><Relationship Id="rId28" Type="http://schemas.openxmlformats.org/officeDocument/2006/relationships/oleObject" Target="embeddings/oleObject1.bin"/><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C0FFE3-9677-4134-9F04-B4A66D81B8A4}">
  <ds:schemaRefs/>
</ds:datastoreItem>
</file>

<file path=docProps/app.xml><?xml version="1.0" encoding="utf-8"?>
<Properties xmlns="http://schemas.openxmlformats.org/officeDocument/2006/extended-properties" xmlns:vt="http://schemas.openxmlformats.org/officeDocument/2006/docPropsVTypes">
  <Template>Normal</Template>
  <Pages>16</Pages>
  <Words>1871</Words>
  <Characters>9636</Characters>
  <Lines>241</Lines>
  <Paragraphs>116</Paragraphs>
  <TotalTime>0</TotalTime>
  <ScaleCrop>false</ScaleCrop>
  <LinksUpToDate>false</LinksUpToDate>
  <CharactersWithSpaces>11292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2020-11-15T20:27:00Z</dcterms:created>
  <dc:creator>Tom</dc:creator>
  <cp:lastModifiedBy>张洋</cp:lastModifiedBy>
  <cp:lastPrinted>2019-11-11T18:23:00Z</cp:lastPrinted>
  <dcterms:modified xsi:type="dcterms:W3CDTF">2025-06-27T12:26:57Z</dcterms:modified>
  <cp:revision>111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UseMTPrefs">
    <vt:lpwstr>1</vt:lpwstr>
  </property>
  <property fmtid="{D5CDD505-2E9C-101B-9397-08002B2CF9AE}" pid="5" name="MTEquationNumber2">
    <vt:lpwstr>(#E1)</vt:lpwstr>
  </property>
  <property fmtid="{D5CDD505-2E9C-101B-9397-08002B2CF9AE}" pid="6" name="KSOTemplateDocerSaveRecord">
    <vt:lpwstr>eyJoZGlkIjoiZjYxM2JhOTlhZDAzOTM3YzcwYmEyZGEyMTNhMmZlMjgiLCJ1c2VySWQiOiIxNjYyNDkzODUyIn0=</vt:lpwstr>
  </property>
  <property fmtid="{D5CDD505-2E9C-101B-9397-08002B2CF9AE}" pid="7" name="KSOProductBuildVer">
    <vt:lpwstr>2052-12.1.0.21171</vt:lpwstr>
  </property>
  <property fmtid="{D5CDD505-2E9C-101B-9397-08002B2CF9AE}" pid="8" name="ICV">
    <vt:lpwstr>51B079FB9E624524ABE8A152B8773746_12</vt:lpwstr>
  </property>
</Properties>
</file>