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DDE55" w14:textId="77777777" w:rsidR="0034187F" w:rsidRDefault="0034187F" w:rsidP="0034187F">
      <w:pPr>
        <w:jc w:val="center"/>
        <w:rPr>
          <w:rFonts w:eastAsia="黑体"/>
          <w:spacing w:val="40"/>
          <w:sz w:val="30"/>
          <w:szCs w:val="30"/>
        </w:rPr>
      </w:pPr>
      <w:r>
        <w:rPr>
          <w:rFonts w:eastAsia="黑体" w:hint="eastAsia"/>
          <w:spacing w:val="40"/>
          <w:sz w:val="30"/>
          <w:szCs w:val="30"/>
        </w:rPr>
        <w:t>毕业设计开题报告</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1172"/>
        <w:gridCol w:w="720"/>
        <w:gridCol w:w="1080"/>
        <w:gridCol w:w="720"/>
        <w:gridCol w:w="1691"/>
        <w:gridCol w:w="701"/>
        <w:gridCol w:w="1152"/>
      </w:tblGrid>
      <w:tr w:rsidR="0034187F" w14:paraId="336C428C" w14:textId="77777777" w:rsidTr="009F2100">
        <w:trPr>
          <w:trHeight w:val="595"/>
          <w:jc w:val="center"/>
        </w:trPr>
        <w:tc>
          <w:tcPr>
            <w:tcW w:w="1050" w:type="dxa"/>
            <w:tcBorders>
              <w:top w:val="single" w:sz="8" w:space="0" w:color="auto"/>
              <w:left w:val="single" w:sz="8" w:space="0" w:color="auto"/>
              <w:bottom w:val="single" w:sz="6" w:space="0" w:color="auto"/>
              <w:right w:val="single" w:sz="6" w:space="0" w:color="auto"/>
              <w:tl2br w:val="nil"/>
              <w:tr2bl w:val="nil"/>
            </w:tcBorders>
            <w:vAlign w:val="center"/>
          </w:tcPr>
          <w:p w14:paraId="65271555" w14:textId="77777777" w:rsidR="0034187F" w:rsidRDefault="0034187F" w:rsidP="009F2100">
            <w:pPr>
              <w:spacing w:line="400" w:lineRule="exact"/>
              <w:ind w:left="-155" w:right="-106"/>
              <w:jc w:val="center"/>
              <w:rPr>
                <w:szCs w:val="21"/>
              </w:rPr>
            </w:pPr>
            <w:r>
              <w:rPr>
                <w:rFonts w:hint="eastAsia"/>
                <w:szCs w:val="21"/>
              </w:rPr>
              <w:t>题　目</w:t>
            </w:r>
          </w:p>
        </w:tc>
        <w:tc>
          <w:tcPr>
            <w:tcW w:w="7952" w:type="dxa"/>
            <w:gridSpan w:val="7"/>
            <w:tcBorders>
              <w:top w:val="single" w:sz="8" w:space="0" w:color="auto"/>
              <w:left w:val="single" w:sz="6" w:space="0" w:color="auto"/>
              <w:bottom w:val="single" w:sz="6" w:space="0" w:color="auto"/>
              <w:right w:val="single" w:sz="8" w:space="0" w:color="auto"/>
              <w:tl2br w:val="nil"/>
              <w:tr2bl w:val="nil"/>
            </w:tcBorders>
            <w:vAlign w:val="center"/>
          </w:tcPr>
          <w:p w14:paraId="276A4881" w14:textId="612F2B72" w:rsidR="0034187F" w:rsidRDefault="00791CBA" w:rsidP="009F2100">
            <w:pPr>
              <w:spacing w:line="400" w:lineRule="exact"/>
              <w:jc w:val="center"/>
              <w:rPr>
                <w:szCs w:val="21"/>
              </w:rPr>
            </w:pPr>
            <w:r w:rsidRPr="00791CBA">
              <w:rPr>
                <w:rFonts w:hint="eastAsia"/>
                <w:szCs w:val="21"/>
              </w:rPr>
              <w:t>面向职业兴趣的志向填报辅助系统</w:t>
            </w:r>
          </w:p>
        </w:tc>
      </w:tr>
      <w:tr w:rsidR="006D3387" w14:paraId="4445AEAE" w14:textId="77777777" w:rsidTr="009F2100">
        <w:trPr>
          <w:trHeight w:val="583"/>
          <w:jc w:val="center"/>
        </w:trPr>
        <w:tc>
          <w:tcPr>
            <w:tcW w:w="1050" w:type="dxa"/>
            <w:tcBorders>
              <w:top w:val="single" w:sz="6" w:space="0" w:color="auto"/>
              <w:left w:val="single" w:sz="8" w:space="0" w:color="auto"/>
              <w:bottom w:val="single" w:sz="6" w:space="0" w:color="auto"/>
              <w:right w:val="single" w:sz="6" w:space="0" w:color="auto"/>
              <w:tl2br w:val="nil"/>
              <w:tr2bl w:val="nil"/>
            </w:tcBorders>
            <w:vAlign w:val="center"/>
          </w:tcPr>
          <w:p w14:paraId="5B41CBDA" w14:textId="77777777" w:rsidR="0034187F" w:rsidRDefault="0034187F" w:rsidP="009F2100">
            <w:pPr>
              <w:spacing w:line="400" w:lineRule="exact"/>
              <w:ind w:left="-155" w:right="-106"/>
              <w:jc w:val="center"/>
              <w:rPr>
                <w:szCs w:val="21"/>
              </w:rPr>
            </w:pPr>
            <w:r>
              <w:rPr>
                <w:rFonts w:hint="eastAsia"/>
                <w:szCs w:val="21"/>
              </w:rPr>
              <w:t>学生姓名</w:t>
            </w:r>
          </w:p>
        </w:tc>
        <w:tc>
          <w:tcPr>
            <w:tcW w:w="1329" w:type="dxa"/>
            <w:tcBorders>
              <w:top w:val="single" w:sz="6" w:space="0" w:color="auto"/>
              <w:left w:val="single" w:sz="6" w:space="0" w:color="auto"/>
              <w:bottom w:val="single" w:sz="6" w:space="0" w:color="auto"/>
              <w:right w:val="single" w:sz="4" w:space="0" w:color="auto"/>
              <w:tl2br w:val="nil"/>
              <w:tr2bl w:val="nil"/>
            </w:tcBorders>
            <w:vAlign w:val="center"/>
          </w:tcPr>
          <w:p w14:paraId="06363F9E" w14:textId="1FA5FB51" w:rsidR="0034187F" w:rsidRDefault="006D3387" w:rsidP="009F2100">
            <w:pPr>
              <w:spacing w:line="400" w:lineRule="exact"/>
              <w:ind w:left="-155" w:right="-106"/>
              <w:jc w:val="center"/>
              <w:rPr>
                <w:szCs w:val="21"/>
              </w:rPr>
            </w:pPr>
            <w:r>
              <w:rPr>
                <w:rFonts w:hint="eastAsia"/>
                <w:szCs w:val="21"/>
              </w:rPr>
              <w:t>范子涵</w:t>
            </w:r>
          </w:p>
        </w:tc>
        <w:tc>
          <w:tcPr>
            <w:tcW w:w="720" w:type="dxa"/>
            <w:tcBorders>
              <w:top w:val="single" w:sz="6" w:space="0" w:color="auto"/>
              <w:left w:val="single" w:sz="4" w:space="0" w:color="auto"/>
              <w:bottom w:val="single" w:sz="6" w:space="0" w:color="auto"/>
              <w:right w:val="single" w:sz="4" w:space="0" w:color="auto"/>
              <w:tl2br w:val="nil"/>
              <w:tr2bl w:val="nil"/>
            </w:tcBorders>
            <w:vAlign w:val="center"/>
          </w:tcPr>
          <w:p w14:paraId="6A334692" w14:textId="77777777" w:rsidR="0034187F" w:rsidRDefault="0034187F" w:rsidP="009F2100">
            <w:pPr>
              <w:spacing w:line="400" w:lineRule="exact"/>
              <w:ind w:left="-155" w:right="-106"/>
              <w:jc w:val="center"/>
              <w:rPr>
                <w:szCs w:val="21"/>
              </w:rPr>
            </w:pPr>
            <w:r>
              <w:rPr>
                <w:rFonts w:hint="eastAsia"/>
                <w:szCs w:val="21"/>
              </w:rPr>
              <w:t>学号</w:t>
            </w:r>
          </w:p>
        </w:tc>
        <w:tc>
          <w:tcPr>
            <w:tcW w:w="1080" w:type="dxa"/>
            <w:tcBorders>
              <w:top w:val="single" w:sz="6" w:space="0" w:color="auto"/>
              <w:left w:val="single" w:sz="4" w:space="0" w:color="auto"/>
              <w:bottom w:val="single" w:sz="6" w:space="0" w:color="auto"/>
              <w:right w:val="single" w:sz="6" w:space="0" w:color="auto"/>
              <w:tl2br w:val="nil"/>
              <w:tr2bl w:val="nil"/>
            </w:tcBorders>
            <w:vAlign w:val="center"/>
          </w:tcPr>
          <w:p w14:paraId="4C273564" w14:textId="51972B99" w:rsidR="0034187F" w:rsidRDefault="006D3387" w:rsidP="009F2100">
            <w:pPr>
              <w:spacing w:line="400" w:lineRule="exact"/>
              <w:ind w:left="-155" w:right="-106"/>
              <w:jc w:val="center"/>
              <w:rPr>
                <w:rFonts w:hint="eastAsia"/>
                <w:szCs w:val="21"/>
              </w:rPr>
            </w:pPr>
            <w:r>
              <w:rPr>
                <w:rFonts w:hint="eastAsia"/>
                <w:szCs w:val="21"/>
              </w:rPr>
              <w:t>20214122</w:t>
            </w:r>
          </w:p>
        </w:tc>
        <w:tc>
          <w:tcPr>
            <w:tcW w:w="720" w:type="dxa"/>
            <w:tcBorders>
              <w:top w:val="single" w:sz="6" w:space="0" w:color="auto"/>
              <w:left w:val="single" w:sz="6" w:space="0" w:color="auto"/>
              <w:bottom w:val="single" w:sz="6" w:space="0" w:color="auto"/>
              <w:right w:val="single" w:sz="6" w:space="0" w:color="auto"/>
              <w:tl2br w:val="nil"/>
              <w:tr2bl w:val="nil"/>
            </w:tcBorders>
            <w:vAlign w:val="center"/>
          </w:tcPr>
          <w:p w14:paraId="17381BD1" w14:textId="77777777" w:rsidR="0034187F" w:rsidRDefault="0034187F" w:rsidP="009F2100">
            <w:pPr>
              <w:spacing w:line="400" w:lineRule="exact"/>
              <w:ind w:left="-155" w:right="-106"/>
              <w:jc w:val="center"/>
              <w:rPr>
                <w:szCs w:val="21"/>
              </w:rPr>
            </w:pPr>
            <w:r>
              <w:rPr>
                <w:rFonts w:hint="eastAsia"/>
                <w:szCs w:val="21"/>
              </w:rPr>
              <w:t>班级</w:t>
            </w:r>
          </w:p>
        </w:tc>
        <w:tc>
          <w:tcPr>
            <w:tcW w:w="1899" w:type="dxa"/>
            <w:tcBorders>
              <w:top w:val="single" w:sz="6" w:space="0" w:color="auto"/>
              <w:left w:val="single" w:sz="6" w:space="0" w:color="auto"/>
              <w:bottom w:val="single" w:sz="6" w:space="0" w:color="auto"/>
              <w:right w:val="single" w:sz="6" w:space="0" w:color="auto"/>
              <w:tl2br w:val="nil"/>
              <w:tr2bl w:val="nil"/>
            </w:tcBorders>
            <w:vAlign w:val="center"/>
          </w:tcPr>
          <w:p w14:paraId="5E8FD646" w14:textId="489A4595" w:rsidR="0034187F" w:rsidRDefault="006D3387" w:rsidP="009F2100">
            <w:pPr>
              <w:spacing w:line="400" w:lineRule="exact"/>
              <w:jc w:val="center"/>
              <w:rPr>
                <w:rFonts w:hint="eastAsia"/>
                <w:szCs w:val="21"/>
              </w:rPr>
            </w:pPr>
            <w:r>
              <w:rPr>
                <w:rFonts w:hint="eastAsia"/>
                <w:szCs w:val="21"/>
              </w:rPr>
              <w:t>信</w:t>
            </w:r>
            <w:r>
              <w:rPr>
                <w:rFonts w:hint="eastAsia"/>
                <w:szCs w:val="21"/>
              </w:rPr>
              <w:t>2105-2</w:t>
            </w:r>
          </w:p>
        </w:tc>
        <w:tc>
          <w:tcPr>
            <w:tcW w:w="720" w:type="dxa"/>
            <w:tcBorders>
              <w:top w:val="single" w:sz="6" w:space="0" w:color="auto"/>
              <w:left w:val="single" w:sz="6" w:space="0" w:color="auto"/>
              <w:bottom w:val="single" w:sz="6" w:space="0" w:color="auto"/>
              <w:right w:val="single" w:sz="6" w:space="0" w:color="auto"/>
              <w:tl2br w:val="nil"/>
              <w:tr2bl w:val="nil"/>
            </w:tcBorders>
            <w:vAlign w:val="center"/>
          </w:tcPr>
          <w:p w14:paraId="4F1C21DB" w14:textId="77777777" w:rsidR="0034187F" w:rsidRDefault="0034187F" w:rsidP="009F2100">
            <w:pPr>
              <w:spacing w:line="400" w:lineRule="exact"/>
              <w:ind w:left="-155" w:right="-106"/>
              <w:jc w:val="center"/>
              <w:rPr>
                <w:szCs w:val="21"/>
              </w:rPr>
            </w:pPr>
            <w:r>
              <w:rPr>
                <w:rFonts w:hint="eastAsia"/>
                <w:szCs w:val="21"/>
              </w:rPr>
              <w:t>专业</w:t>
            </w:r>
          </w:p>
        </w:tc>
        <w:tc>
          <w:tcPr>
            <w:tcW w:w="1484" w:type="dxa"/>
            <w:tcBorders>
              <w:top w:val="single" w:sz="6" w:space="0" w:color="auto"/>
              <w:left w:val="single" w:sz="6" w:space="0" w:color="auto"/>
              <w:bottom w:val="single" w:sz="6" w:space="0" w:color="auto"/>
              <w:right w:val="single" w:sz="8" w:space="0" w:color="auto"/>
              <w:tl2br w:val="nil"/>
              <w:tr2bl w:val="nil"/>
            </w:tcBorders>
            <w:vAlign w:val="center"/>
          </w:tcPr>
          <w:p w14:paraId="054BB404" w14:textId="4C99E917" w:rsidR="0034187F" w:rsidRDefault="009E43E8" w:rsidP="009F2100">
            <w:pPr>
              <w:spacing w:line="400" w:lineRule="exact"/>
              <w:jc w:val="center"/>
              <w:rPr>
                <w:szCs w:val="21"/>
              </w:rPr>
            </w:pPr>
            <w:r>
              <w:rPr>
                <w:rFonts w:hint="eastAsia"/>
                <w:szCs w:val="21"/>
              </w:rPr>
              <w:t>软件工程</w:t>
            </w:r>
          </w:p>
        </w:tc>
      </w:tr>
      <w:tr w:rsidR="0034187F" w14:paraId="1FAAA563" w14:textId="77777777" w:rsidTr="009F2100">
        <w:trPr>
          <w:trHeight w:val="10262"/>
          <w:jc w:val="center"/>
        </w:trPr>
        <w:tc>
          <w:tcPr>
            <w:tcW w:w="9002" w:type="dxa"/>
            <w:gridSpan w:val="8"/>
            <w:tcBorders>
              <w:top w:val="single" w:sz="6" w:space="0" w:color="auto"/>
              <w:left w:val="single" w:sz="8" w:space="0" w:color="auto"/>
              <w:bottom w:val="single" w:sz="6" w:space="0" w:color="auto"/>
              <w:right w:val="single" w:sz="8" w:space="0" w:color="auto"/>
              <w:tl2br w:val="nil"/>
              <w:tr2bl w:val="nil"/>
            </w:tcBorders>
          </w:tcPr>
          <w:p w14:paraId="404B3003" w14:textId="77777777" w:rsidR="0034187F" w:rsidRDefault="0034187F" w:rsidP="009F2100">
            <w:pPr>
              <w:pStyle w:val="a7"/>
              <w:spacing w:beforeLines="50" w:before="156" w:afterLines="50" w:after="156" w:line="400" w:lineRule="exact"/>
              <w:ind w:left="420"/>
              <w:rPr>
                <w:rFonts w:ascii="Calibri" w:hAnsi="Calibri"/>
                <w:b/>
                <w:szCs w:val="24"/>
              </w:rPr>
            </w:pPr>
            <w:r>
              <w:rPr>
                <w:rFonts w:hint="eastAsia"/>
                <w:b/>
                <w:szCs w:val="24"/>
              </w:rPr>
              <w:t>1</w:t>
            </w:r>
            <w:r>
              <w:rPr>
                <w:rFonts w:hint="eastAsia"/>
                <w:b/>
                <w:szCs w:val="24"/>
              </w:rPr>
              <w:t>、研究背景及现状</w:t>
            </w:r>
          </w:p>
          <w:p w14:paraId="6D4E4E26" w14:textId="1FAFD2F9" w:rsidR="009A3CC5" w:rsidRDefault="00A3787B" w:rsidP="009F2100">
            <w:pPr>
              <w:spacing w:line="400" w:lineRule="exact"/>
              <w:ind w:firstLineChars="200" w:firstLine="420"/>
              <w:rPr>
                <w:rFonts w:ascii="宋体" w:hAnsi="宋体" w:hint="eastAsia"/>
                <w:szCs w:val="21"/>
              </w:rPr>
            </w:pPr>
            <w:r w:rsidRPr="00A3787B">
              <w:rPr>
                <w:rFonts w:ascii="宋体" w:hAnsi="宋体"/>
                <w:szCs w:val="21"/>
              </w:rPr>
              <w:t>随着社会的发展和经济结构的转型，职业选择变得日益多元化。</w:t>
            </w:r>
            <w:r w:rsidR="009A3CC5">
              <w:rPr>
                <w:rFonts w:ascii="宋体" w:hAnsi="宋体" w:hint="eastAsia"/>
                <w:szCs w:val="21"/>
              </w:rPr>
              <w:t>您是否好奇报考的专业毕业后能做什么工作呢</w:t>
            </w:r>
            <w:r w:rsidR="00315655" w:rsidRPr="00315655">
              <w:rPr>
                <w:rFonts w:ascii="Arial" w:hAnsi="Arial" w:cs="Arial"/>
                <w:szCs w:val="21"/>
              </w:rPr>
              <w:t>？</w:t>
            </w:r>
            <w:r w:rsidR="009A3CC5">
              <w:rPr>
                <w:rFonts w:ascii="宋体" w:hAnsi="宋体" w:hint="eastAsia"/>
                <w:szCs w:val="21"/>
              </w:rPr>
              <w:t>是否好奇工作毕业找工作时的工作岗位，工作内容，薪资待遇</w:t>
            </w:r>
            <w:r w:rsidR="00B77693">
              <w:rPr>
                <w:rFonts w:ascii="宋体" w:hAnsi="宋体" w:hint="eastAsia"/>
                <w:szCs w:val="21"/>
              </w:rPr>
              <w:t>、以及职业发展</w:t>
            </w:r>
            <w:r w:rsidR="009A3CC5">
              <w:rPr>
                <w:rFonts w:ascii="宋体" w:hAnsi="宋体" w:hint="eastAsia"/>
                <w:szCs w:val="21"/>
              </w:rPr>
              <w:t>呢？</w:t>
            </w:r>
            <w:r w:rsidR="00911932">
              <w:rPr>
                <w:rFonts w:ascii="宋体" w:hAnsi="宋体" w:hint="eastAsia"/>
                <w:szCs w:val="21"/>
              </w:rPr>
              <w:t>这类问题困扰着很多农村、贫困地区</w:t>
            </w:r>
            <w:r w:rsidR="00AB40B5">
              <w:rPr>
                <w:rFonts w:ascii="宋体" w:hAnsi="宋体" w:hint="eastAsia"/>
                <w:szCs w:val="21"/>
              </w:rPr>
              <w:t>等信息严重</w:t>
            </w:r>
            <w:r w:rsidR="00B27AA8">
              <w:rPr>
                <w:rFonts w:ascii="宋体" w:hAnsi="宋体" w:hint="eastAsia"/>
                <w:szCs w:val="21"/>
              </w:rPr>
              <w:t>匮乏</w:t>
            </w:r>
            <w:r w:rsidR="00911932">
              <w:rPr>
                <w:rFonts w:ascii="宋体" w:hAnsi="宋体" w:hint="eastAsia"/>
                <w:szCs w:val="21"/>
              </w:rPr>
              <w:t>的高考生</w:t>
            </w:r>
            <w:r w:rsidR="00924166">
              <w:rPr>
                <w:rFonts w:ascii="宋体" w:hAnsi="宋体" w:hint="eastAsia"/>
                <w:szCs w:val="21"/>
              </w:rPr>
              <w:t>。</w:t>
            </w:r>
          </w:p>
          <w:p w14:paraId="773B6A22" w14:textId="7C8651B4" w:rsidR="00A3787B" w:rsidRDefault="00A3787B" w:rsidP="009F2100">
            <w:pPr>
              <w:spacing w:line="400" w:lineRule="exact"/>
              <w:ind w:firstLineChars="200" w:firstLine="420"/>
              <w:rPr>
                <w:rFonts w:ascii="宋体" w:hAnsi="宋体" w:hint="eastAsia"/>
                <w:szCs w:val="21"/>
              </w:rPr>
            </w:pPr>
            <w:r w:rsidRPr="00A3787B">
              <w:rPr>
                <w:rFonts w:ascii="宋体" w:hAnsi="宋体"/>
                <w:szCs w:val="21"/>
              </w:rPr>
              <w:t>学生在选择大学专业时，往往面临信息不对称和职业规划不明确的问题。传统的志愿填报辅助系统多侧重于学生</w:t>
            </w:r>
            <w:r w:rsidR="00B77693">
              <w:rPr>
                <w:rFonts w:ascii="宋体" w:hAnsi="宋体" w:hint="eastAsia"/>
                <w:szCs w:val="21"/>
              </w:rPr>
              <w:t>对于未来模糊的期望</w:t>
            </w:r>
            <w:r w:rsidR="00911932">
              <w:rPr>
                <w:rFonts w:ascii="宋体" w:hAnsi="宋体" w:hint="eastAsia"/>
                <w:szCs w:val="21"/>
              </w:rPr>
              <w:t>，</w:t>
            </w:r>
            <w:r w:rsidRPr="00A3787B">
              <w:rPr>
                <w:rFonts w:ascii="宋体" w:hAnsi="宋体"/>
                <w:szCs w:val="21"/>
              </w:rPr>
              <w:t>高考成绩与大学录取分数线的匹配，而忽视了</w:t>
            </w:r>
            <w:r w:rsidR="00911932">
              <w:rPr>
                <w:rFonts w:ascii="宋体" w:hAnsi="宋体" w:hint="eastAsia"/>
                <w:szCs w:val="21"/>
              </w:rPr>
              <w:t>很多高考生对于未来工作</w:t>
            </w:r>
            <w:r w:rsidR="00C717C4">
              <w:rPr>
                <w:rFonts w:ascii="宋体" w:hAnsi="宋体" w:hint="eastAsia"/>
                <w:szCs w:val="21"/>
              </w:rPr>
              <w:t>内容</w:t>
            </w:r>
            <w:r w:rsidR="00911932">
              <w:rPr>
                <w:rFonts w:ascii="宋体" w:hAnsi="宋体" w:hint="eastAsia"/>
                <w:szCs w:val="21"/>
              </w:rPr>
              <w:t>、发展前景的迷茫</w:t>
            </w:r>
            <w:r w:rsidRPr="00A3787B">
              <w:rPr>
                <w:rFonts w:ascii="宋体" w:hAnsi="宋体"/>
                <w:szCs w:val="21"/>
              </w:rPr>
              <w:t>。因此，开发一个</w:t>
            </w:r>
            <w:r w:rsidR="00B616B5">
              <w:rPr>
                <w:rFonts w:ascii="宋体" w:hAnsi="宋体" w:hint="eastAsia"/>
                <w:szCs w:val="21"/>
              </w:rPr>
              <w:t>能直观展示报考专业信息、以及未来就业岗位信息的</w:t>
            </w:r>
            <w:r w:rsidRPr="00A3787B">
              <w:rPr>
                <w:rFonts w:ascii="宋体" w:hAnsi="宋体"/>
                <w:szCs w:val="21"/>
              </w:rPr>
              <w:t>面向职业兴趣的志向填报辅助系统显得尤为迫切，该系统能够帮助学生了解不同专业的就业去向和工作单位的具体情况，提供专业的学习内容介绍，以及分析哪些类型的学生更适合学习某个专业，从而帮助学生做出更为明智的专业选择。</w:t>
            </w:r>
          </w:p>
          <w:p w14:paraId="055045F0" w14:textId="5ECB78EC" w:rsidR="0034187F" w:rsidRDefault="001624DC" w:rsidP="008E2240">
            <w:pPr>
              <w:spacing w:line="400" w:lineRule="exact"/>
              <w:ind w:firstLineChars="200" w:firstLine="420"/>
            </w:pPr>
            <w:r w:rsidRPr="001624DC">
              <w:t>大学生就业难已成为社会普遍关注的问题。一方面，部分专业的毕业生供过于求，导致就业竞争激烈；另一方面，一些行业却面临着人才短缺的局面。这种结构性就业矛盾的出现，很大程度上是由于学生在高考填报志愿时缺乏对专业未来发展前景的了解和自身职业兴趣的认识。此外，随着人工智能、大数据等技术的应用，劳动力市场对于专业技能和综合素质的要求也在不断提高，这要求学生在选择专业时更加考虑个人兴趣与市场需求的结合。</w:t>
            </w:r>
          </w:p>
          <w:p w14:paraId="7397B225" w14:textId="77777777" w:rsidR="0034187F" w:rsidRDefault="0034187F" w:rsidP="009F2100">
            <w:pPr>
              <w:pStyle w:val="a7"/>
              <w:spacing w:beforeLines="50" w:before="156" w:afterLines="50" w:after="156" w:line="400" w:lineRule="exact"/>
              <w:ind w:left="420"/>
              <w:rPr>
                <w:rFonts w:ascii="Calibri" w:hAnsi="Calibri"/>
                <w:b/>
                <w:szCs w:val="24"/>
              </w:rPr>
            </w:pPr>
            <w:r>
              <w:rPr>
                <w:rFonts w:hint="eastAsia"/>
                <w:b/>
                <w:szCs w:val="24"/>
              </w:rPr>
              <w:t>2</w:t>
            </w:r>
            <w:r>
              <w:rPr>
                <w:rFonts w:hint="eastAsia"/>
                <w:b/>
                <w:szCs w:val="24"/>
              </w:rPr>
              <w:t>、设计内容</w:t>
            </w:r>
          </w:p>
          <w:p w14:paraId="3B4B229B" w14:textId="27EDA59E" w:rsidR="003A723F" w:rsidRPr="003A723F" w:rsidRDefault="00A3787B" w:rsidP="0084007E">
            <w:pPr>
              <w:spacing w:line="400" w:lineRule="exact"/>
              <w:ind w:firstLineChars="200" w:firstLine="420"/>
              <w:rPr>
                <w:szCs w:val="21"/>
              </w:rPr>
            </w:pPr>
            <w:r>
              <w:rPr>
                <w:rFonts w:hint="eastAsia"/>
                <w:szCs w:val="21"/>
              </w:rPr>
              <w:t>本</w:t>
            </w:r>
            <w:r w:rsidR="00051082" w:rsidRPr="00051082">
              <w:rPr>
                <w:rFonts w:hint="eastAsia"/>
                <w:szCs w:val="21"/>
              </w:rPr>
              <w:t>系统旨在为学生提供关于各专业的</w:t>
            </w:r>
            <w:r w:rsidR="00DD3287">
              <w:rPr>
                <w:rFonts w:hint="eastAsia"/>
                <w:szCs w:val="21"/>
              </w:rPr>
              <w:t>毕业就业岗位信息</w:t>
            </w:r>
            <w:r w:rsidR="00051082" w:rsidRPr="00051082">
              <w:rPr>
                <w:rFonts w:hint="eastAsia"/>
                <w:szCs w:val="21"/>
              </w:rPr>
              <w:t>，包括毕业生的工作去向</w:t>
            </w:r>
            <w:r w:rsidR="000E581F">
              <w:rPr>
                <w:rFonts w:hint="eastAsia"/>
                <w:szCs w:val="21"/>
              </w:rPr>
              <w:t>、岗位工作内容大致信息</w:t>
            </w:r>
            <w:r w:rsidR="00DD3287">
              <w:rPr>
                <w:rFonts w:hint="eastAsia"/>
                <w:szCs w:val="21"/>
              </w:rPr>
              <w:t>、薪资待遇</w:t>
            </w:r>
            <w:r w:rsidR="00051082" w:rsidRPr="00051082">
              <w:rPr>
                <w:rFonts w:hint="eastAsia"/>
                <w:szCs w:val="21"/>
              </w:rPr>
              <w:t>、工作单位情况、专业课程内容及适合学生的特征等，帮助他们做出更加明智的报考决策。具体目标包括：收录各专业毕业生的就业数据，提供真实的职业发展</w:t>
            </w:r>
            <w:r w:rsidR="00C717C4">
              <w:rPr>
                <w:rFonts w:hint="eastAsia"/>
                <w:szCs w:val="21"/>
              </w:rPr>
              <w:t>情况</w:t>
            </w:r>
            <w:r w:rsidR="00051082" w:rsidRPr="00051082">
              <w:rPr>
                <w:rFonts w:hint="eastAsia"/>
                <w:szCs w:val="21"/>
              </w:rPr>
              <w:t>。展示各专业的学习内容和课程设置，帮助学生了解所需知识和技能。</w:t>
            </w:r>
          </w:p>
          <w:p w14:paraId="4C7B624F" w14:textId="608873D7" w:rsidR="003A723F" w:rsidRDefault="00D838DE" w:rsidP="003A723F">
            <w:pPr>
              <w:spacing w:line="400" w:lineRule="exact"/>
              <w:ind w:firstLineChars="200" w:firstLine="420"/>
              <w:rPr>
                <w:szCs w:val="21"/>
              </w:rPr>
            </w:pPr>
            <w:r>
              <w:rPr>
                <w:rFonts w:hint="eastAsia"/>
                <w:szCs w:val="21"/>
              </w:rPr>
              <w:t>(1)</w:t>
            </w:r>
            <w:r w:rsidR="003A723F">
              <w:rPr>
                <w:rFonts w:hint="eastAsia"/>
                <w:szCs w:val="21"/>
              </w:rPr>
              <w:t>、</w:t>
            </w:r>
            <w:r w:rsidR="003A723F" w:rsidRPr="003A723F">
              <w:rPr>
                <w:rFonts w:hint="eastAsia"/>
                <w:szCs w:val="21"/>
              </w:rPr>
              <w:t>数据收集模块</w:t>
            </w:r>
          </w:p>
          <w:p w14:paraId="6B23BBC2" w14:textId="5E472FFC" w:rsidR="00D838DE" w:rsidRPr="003A723F" w:rsidRDefault="00FB51EC" w:rsidP="003A723F">
            <w:pPr>
              <w:spacing w:line="400" w:lineRule="exact"/>
              <w:ind w:firstLineChars="200" w:firstLine="420"/>
              <w:rPr>
                <w:szCs w:val="21"/>
              </w:rPr>
            </w:pPr>
            <w:r>
              <w:rPr>
                <w:rFonts w:hint="eastAsia"/>
                <w:szCs w:val="21"/>
              </w:rPr>
              <w:t>各个大学开设专业信息：搜集诸多大学本科开设学院及其专业信息，包括专业排名、师资情况、以及大学优势专业。</w:t>
            </w:r>
          </w:p>
          <w:p w14:paraId="34774DE9" w14:textId="1448F4D3" w:rsidR="003A723F" w:rsidRPr="003A723F" w:rsidRDefault="003A723F" w:rsidP="003A723F">
            <w:pPr>
              <w:spacing w:line="400" w:lineRule="exact"/>
              <w:ind w:firstLineChars="200" w:firstLine="420"/>
              <w:rPr>
                <w:szCs w:val="21"/>
              </w:rPr>
            </w:pPr>
            <w:r w:rsidRPr="003A723F">
              <w:rPr>
                <w:rFonts w:hint="eastAsia"/>
                <w:szCs w:val="21"/>
              </w:rPr>
              <w:t>毕业生就业信息：收集并整理各大学各专业毕业生的就业数据，包括工作单位、职位、薪资水平、职业发展等信息。</w:t>
            </w:r>
          </w:p>
          <w:p w14:paraId="5FF4BBFC" w14:textId="3CD81903" w:rsidR="003A723F" w:rsidRPr="003A723F" w:rsidRDefault="003A723F" w:rsidP="003A723F">
            <w:pPr>
              <w:spacing w:line="400" w:lineRule="exact"/>
              <w:ind w:firstLineChars="200" w:firstLine="420"/>
              <w:rPr>
                <w:szCs w:val="21"/>
              </w:rPr>
            </w:pPr>
            <w:r w:rsidRPr="003A723F">
              <w:rPr>
                <w:rFonts w:hint="eastAsia"/>
                <w:szCs w:val="21"/>
              </w:rPr>
              <w:t>专业</w:t>
            </w:r>
            <w:r w:rsidR="007723E9">
              <w:rPr>
                <w:rFonts w:hint="eastAsia"/>
                <w:szCs w:val="21"/>
              </w:rPr>
              <w:t>详细</w:t>
            </w:r>
            <w:r w:rsidRPr="003A723F">
              <w:rPr>
                <w:rFonts w:hint="eastAsia"/>
                <w:szCs w:val="21"/>
              </w:rPr>
              <w:t>信息：收集各专业的课程设置、学分要求、必修和选修课程等。</w:t>
            </w:r>
          </w:p>
          <w:p w14:paraId="0AE5996C" w14:textId="197523DF" w:rsidR="003A723F" w:rsidRDefault="00D838DE" w:rsidP="003A723F">
            <w:pPr>
              <w:spacing w:line="400" w:lineRule="exact"/>
              <w:ind w:firstLineChars="200" w:firstLine="420"/>
              <w:rPr>
                <w:szCs w:val="21"/>
              </w:rPr>
            </w:pPr>
            <w:r>
              <w:rPr>
                <w:rFonts w:hint="eastAsia"/>
                <w:szCs w:val="21"/>
              </w:rPr>
              <w:lastRenderedPageBreak/>
              <w:t>(2)</w:t>
            </w:r>
            <w:r w:rsidR="0067070A">
              <w:rPr>
                <w:rFonts w:hint="eastAsia"/>
                <w:szCs w:val="21"/>
              </w:rPr>
              <w:t>、</w:t>
            </w:r>
            <w:r w:rsidR="003A723F" w:rsidRPr="003A723F">
              <w:rPr>
                <w:rFonts w:hint="eastAsia"/>
                <w:szCs w:val="21"/>
              </w:rPr>
              <w:t>信息展示模块</w:t>
            </w:r>
          </w:p>
          <w:p w14:paraId="0AD74767" w14:textId="3162D2D3" w:rsidR="006F164A" w:rsidRDefault="006F164A" w:rsidP="003A723F">
            <w:pPr>
              <w:spacing w:line="400" w:lineRule="exact"/>
              <w:ind w:firstLineChars="200" w:firstLine="420"/>
              <w:rPr>
                <w:szCs w:val="21"/>
              </w:rPr>
            </w:pPr>
            <w:r>
              <w:rPr>
                <w:rFonts w:hint="eastAsia"/>
                <w:szCs w:val="21"/>
              </w:rPr>
              <w:t>新闻展示：国家</w:t>
            </w:r>
            <w:r w:rsidR="000E59BC">
              <w:rPr>
                <w:rFonts w:hint="eastAsia"/>
                <w:szCs w:val="21"/>
              </w:rPr>
              <w:t>政策</w:t>
            </w:r>
            <w:r w:rsidR="00C76C43">
              <w:rPr>
                <w:rFonts w:hint="eastAsia"/>
                <w:szCs w:val="21"/>
              </w:rPr>
              <w:t>鼓励</w:t>
            </w:r>
            <w:r w:rsidR="00006781">
              <w:rPr>
                <w:rFonts w:hint="eastAsia"/>
                <w:szCs w:val="21"/>
              </w:rPr>
              <w:t>部分</w:t>
            </w:r>
            <w:r>
              <w:rPr>
                <w:rFonts w:hint="eastAsia"/>
                <w:szCs w:val="21"/>
              </w:rPr>
              <w:t>工作行业</w:t>
            </w:r>
            <w:r w:rsidR="00A64B42">
              <w:rPr>
                <w:rFonts w:hint="eastAsia"/>
                <w:szCs w:val="21"/>
              </w:rPr>
              <w:t>新闻</w:t>
            </w:r>
            <w:r>
              <w:rPr>
                <w:rFonts w:hint="eastAsia"/>
                <w:szCs w:val="21"/>
              </w:rPr>
              <w:t>信息展示、</w:t>
            </w:r>
          </w:p>
          <w:p w14:paraId="3740D787" w14:textId="6305D9F5" w:rsidR="00894093" w:rsidRPr="003A723F" w:rsidRDefault="00894093" w:rsidP="003A723F">
            <w:pPr>
              <w:spacing w:line="400" w:lineRule="exact"/>
              <w:ind w:firstLineChars="200" w:firstLine="420"/>
              <w:rPr>
                <w:szCs w:val="21"/>
              </w:rPr>
            </w:pPr>
            <w:r>
              <w:rPr>
                <w:rFonts w:hint="eastAsia"/>
                <w:szCs w:val="21"/>
              </w:rPr>
              <w:t>学校排名和专业排名展示：依据教育部学科评估排名并展示。</w:t>
            </w:r>
          </w:p>
          <w:p w14:paraId="253B8AF8" w14:textId="3D39411F" w:rsidR="003A723F" w:rsidRPr="003A723F" w:rsidRDefault="003A723F" w:rsidP="003A723F">
            <w:pPr>
              <w:spacing w:line="400" w:lineRule="exact"/>
              <w:ind w:firstLineChars="200" w:firstLine="420"/>
              <w:rPr>
                <w:szCs w:val="21"/>
              </w:rPr>
            </w:pPr>
            <w:r w:rsidRPr="003A723F">
              <w:rPr>
                <w:rFonts w:hint="eastAsia"/>
                <w:szCs w:val="21"/>
              </w:rPr>
              <w:t>专业列表展示：提供各专业的列表</w:t>
            </w:r>
            <w:r w:rsidR="00127813">
              <w:rPr>
                <w:rFonts w:hint="eastAsia"/>
                <w:szCs w:val="21"/>
              </w:rPr>
              <w:t>、专业排名</w:t>
            </w:r>
            <w:r w:rsidRPr="003A723F">
              <w:rPr>
                <w:rFonts w:hint="eastAsia"/>
                <w:szCs w:val="21"/>
              </w:rPr>
              <w:t>，点击可查看详细信息。</w:t>
            </w:r>
          </w:p>
          <w:p w14:paraId="784F118D" w14:textId="77777777" w:rsidR="003A723F" w:rsidRDefault="003A723F" w:rsidP="003A723F">
            <w:pPr>
              <w:spacing w:line="400" w:lineRule="exact"/>
              <w:ind w:firstLineChars="200" w:firstLine="420"/>
              <w:rPr>
                <w:szCs w:val="21"/>
              </w:rPr>
            </w:pPr>
            <w:r w:rsidRPr="003A723F">
              <w:rPr>
                <w:rFonts w:hint="eastAsia"/>
                <w:szCs w:val="21"/>
              </w:rPr>
              <w:t>就业去向图表：使用图表展示毕业生的就业去向及单位分布，便于学生直观理解。</w:t>
            </w:r>
          </w:p>
          <w:p w14:paraId="5049B9F4" w14:textId="6A4D50B7" w:rsidR="00BD7922" w:rsidRPr="003A723F" w:rsidRDefault="00150FD3" w:rsidP="003A723F">
            <w:pPr>
              <w:spacing w:line="400" w:lineRule="exact"/>
              <w:ind w:firstLineChars="200" w:firstLine="420"/>
              <w:rPr>
                <w:szCs w:val="21"/>
              </w:rPr>
            </w:pPr>
            <w:r>
              <w:rPr>
                <w:rFonts w:hint="eastAsia"/>
                <w:szCs w:val="21"/>
              </w:rPr>
              <w:t>岗位信息</w:t>
            </w:r>
            <w:r w:rsidR="00BD7922">
              <w:rPr>
                <w:rFonts w:hint="eastAsia"/>
                <w:szCs w:val="21"/>
              </w:rPr>
              <w:t>展示：毕业就业生工作单位的工作大致内容，便于用户了解各种岗位工作内容，以便根据学生爱好选择专业。</w:t>
            </w:r>
          </w:p>
          <w:p w14:paraId="0C6136AD" w14:textId="77777777" w:rsidR="003A723F" w:rsidRPr="003A723F" w:rsidRDefault="003A723F" w:rsidP="003A723F">
            <w:pPr>
              <w:spacing w:line="400" w:lineRule="exact"/>
              <w:ind w:firstLineChars="200" w:firstLine="420"/>
              <w:rPr>
                <w:szCs w:val="21"/>
              </w:rPr>
            </w:pPr>
            <w:r w:rsidRPr="003A723F">
              <w:rPr>
                <w:rFonts w:hint="eastAsia"/>
                <w:szCs w:val="21"/>
              </w:rPr>
              <w:t>课程内容展示：详细列出各专业的课程设置及学习内容，帮助学生了解专业学习的具体要求。</w:t>
            </w:r>
          </w:p>
          <w:p w14:paraId="7C4939DB" w14:textId="7EE06381" w:rsidR="003A723F" w:rsidRPr="003A723F" w:rsidRDefault="00D838DE" w:rsidP="003A723F">
            <w:pPr>
              <w:spacing w:line="400" w:lineRule="exact"/>
              <w:ind w:firstLineChars="200" w:firstLine="420"/>
              <w:rPr>
                <w:szCs w:val="21"/>
              </w:rPr>
            </w:pPr>
            <w:r>
              <w:rPr>
                <w:rFonts w:hint="eastAsia"/>
                <w:szCs w:val="21"/>
              </w:rPr>
              <w:t>(3)</w:t>
            </w:r>
            <w:r>
              <w:rPr>
                <w:rFonts w:hint="eastAsia"/>
                <w:szCs w:val="21"/>
              </w:rPr>
              <w:t>、</w:t>
            </w:r>
            <w:r w:rsidR="003A723F" w:rsidRPr="003A723F">
              <w:rPr>
                <w:rFonts w:hint="eastAsia"/>
                <w:szCs w:val="21"/>
              </w:rPr>
              <w:t>用户交互模块</w:t>
            </w:r>
          </w:p>
          <w:p w14:paraId="20E8D824" w14:textId="7339608A" w:rsidR="00E0261F" w:rsidRPr="00E0261F" w:rsidRDefault="00E0261F" w:rsidP="00E0261F">
            <w:pPr>
              <w:spacing w:line="400" w:lineRule="exact"/>
              <w:ind w:firstLineChars="200" w:firstLine="420"/>
              <w:rPr>
                <w:szCs w:val="21"/>
              </w:rPr>
            </w:pPr>
            <w:r>
              <w:rPr>
                <w:rFonts w:hint="eastAsia"/>
                <w:szCs w:val="21"/>
              </w:rPr>
              <w:t>兴趣收藏汇总</w:t>
            </w:r>
            <w:r w:rsidR="003A723F" w:rsidRPr="003A723F">
              <w:rPr>
                <w:rFonts w:hint="eastAsia"/>
                <w:szCs w:val="21"/>
              </w:rPr>
              <w:t>系统：用户</w:t>
            </w:r>
            <w:r w:rsidR="00215728">
              <w:rPr>
                <w:rFonts w:hint="eastAsia"/>
                <w:szCs w:val="21"/>
              </w:rPr>
              <w:t>根据</w:t>
            </w:r>
            <w:r>
              <w:rPr>
                <w:rFonts w:hint="eastAsia"/>
                <w:szCs w:val="21"/>
              </w:rPr>
              <w:t>收藏</w:t>
            </w:r>
            <w:r w:rsidR="003A723F" w:rsidRPr="003A723F">
              <w:rPr>
                <w:rFonts w:hint="eastAsia"/>
                <w:szCs w:val="21"/>
              </w:rPr>
              <w:t>的兴趣</w:t>
            </w:r>
            <w:r>
              <w:rPr>
                <w:rFonts w:hint="eastAsia"/>
                <w:szCs w:val="21"/>
              </w:rPr>
              <w:t>专业、职业</w:t>
            </w:r>
            <w:r w:rsidR="003A723F" w:rsidRPr="003A723F">
              <w:rPr>
                <w:rFonts w:hint="eastAsia"/>
                <w:szCs w:val="21"/>
              </w:rPr>
              <w:t>、</w:t>
            </w:r>
            <w:r>
              <w:rPr>
                <w:rFonts w:hint="eastAsia"/>
                <w:szCs w:val="21"/>
              </w:rPr>
              <w:t>个人</w:t>
            </w:r>
            <w:r w:rsidR="003A723F" w:rsidRPr="003A723F">
              <w:rPr>
                <w:rFonts w:hint="eastAsia"/>
                <w:szCs w:val="21"/>
              </w:rPr>
              <w:t>能力</w:t>
            </w:r>
            <w:r>
              <w:rPr>
                <w:rFonts w:hint="eastAsia"/>
                <w:szCs w:val="21"/>
              </w:rPr>
              <w:t>分析</w:t>
            </w:r>
            <w:r w:rsidR="003A723F" w:rsidRPr="003A723F">
              <w:rPr>
                <w:rFonts w:hint="eastAsia"/>
                <w:szCs w:val="21"/>
              </w:rPr>
              <w:t>及测评结果，</w:t>
            </w:r>
            <w:r w:rsidR="00741CBA">
              <w:rPr>
                <w:rFonts w:hint="eastAsia"/>
                <w:szCs w:val="21"/>
              </w:rPr>
              <w:t>推测最</w:t>
            </w:r>
            <w:r w:rsidR="003A723F" w:rsidRPr="003A723F">
              <w:rPr>
                <w:rFonts w:hint="eastAsia"/>
                <w:szCs w:val="21"/>
              </w:rPr>
              <w:t>适合的专业。</w:t>
            </w:r>
          </w:p>
          <w:p w14:paraId="6175233A" w14:textId="3E1E066A" w:rsidR="0034187F" w:rsidRDefault="003A723F" w:rsidP="00E0261F">
            <w:pPr>
              <w:spacing w:line="400" w:lineRule="exact"/>
              <w:ind w:firstLineChars="200" w:firstLine="420"/>
              <w:rPr>
                <w:szCs w:val="21"/>
              </w:rPr>
            </w:pPr>
            <w:r w:rsidRPr="003A723F">
              <w:rPr>
                <w:rFonts w:hint="eastAsia"/>
                <w:szCs w:val="21"/>
              </w:rPr>
              <w:t>反馈与评价系统：允许用户对系统信息进行反馈，提供用户体验和内容更新的建议。</w:t>
            </w:r>
          </w:p>
          <w:p w14:paraId="1DB8A675" w14:textId="77777777" w:rsidR="004D68EB" w:rsidRDefault="004D68EB" w:rsidP="00AC1ECB">
            <w:pPr>
              <w:spacing w:line="400" w:lineRule="exact"/>
              <w:ind w:firstLine="198"/>
              <w:rPr>
                <w:szCs w:val="21"/>
              </w:rPr>
            </w:pPr>
          </w:p>
          <w:p w14:paraId="65D55F94" w14:textId="3F65A8DB" w:rsidR="0034187F" w:rsidRDefault="00B62CF8" w:rsidP="009F2100">
            <w:pPr>
              <w:adjustRightInd w:val="0"/>
              <w:snapToGrid w:val="0"/>
              <w:rPr>
                <w:szCs w:val="21"/>
              </w:rPr>
            </w:pPr>
            <w:r>
              <w:rPr>
                <w:noProof/>
              </w:rPr>
              <w:drawing>
                <wp:inline distT="0" distB="0" distL="0" distR="0" wp14:anchorId="3A0BB6FF" wp14:editId="05EE942F">
                  <wp:extent cx="4899660" cy="3203125"/>
                  <wp:effectExtent l="0" t="0" r="0" b="0"/>
                  <wp:docPr id="1906557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57847" name=""/>
                          <pic:cNvPicPr/>
                        </pic:nvPicPr>
                        <pic:blipFill>
                          <a:blip r:embed="rId7"/>
                          <a:stretch>
                            <a:fillRect/>
                          </a:stretch>
                        </pic:blipFill>
                        <pic:spPr>
                          <a:xfrm>
                            <a:off x="0" y="0"/>
                            <a:ext cx="4905117" cy="3206692"/>
                          </a:xfrm>
                          <a:prstGeom prst="rect">
                            <a:avLst/>
                          </a:prstGeom>
                        </pic:spPr>
                      </pic:pic>
                    </a:graphicData>
                  </a:graphic>
                </wp:inline>
              </w:drawing>
            </w:r>
          </w:p>
          <w:p w14:paraId="45C0A61A" w14:textId="77777777" w:rsidR="0034187F" w:rsidRPr="00905F22" w:rsidRDefault="0034187F" w:rsidP="009F2100">
            <w:pPr>
              <w:adjustRightInd w:val="0"/>
              <w:snapToGrid w:val="0"/>
              <w:jc w:val="center"/>
              <w:rPr>
                <w:rFonts w:eastAsia="黑体"/>
                <w:szCs w:val="21"/>
              </w:rPr>
            </w:pPr>
            <w:r w:rsidRPr="00905F22">
              <w:rPr>
                <w:rFonts w:eastAsia="黑体"/>
                <w:szCs w:val="21"/>
              </w:rPr>
              <w:t>图</w:t>
            </w:r>
            <w:r w:rsidRPr="00905F22">
              <w:rPr>
                <w:rFonts w:eastAsia="黑体"/>
                <w:szCs w:val="21"/>
              </w:rPr>
              <w:t xml:space="preserve">1 </w:t>
            </w:r>
            <w:r w:rsidRPr="00905F22">
              <w:rPr>
                <w:rFonts w:eastAsia="黑体"/>
                <w:szCs w:val="21"/>
              </w:rPr>
              <w:t>系统功能框架图</w:t>
            </w:r>
          </w:p>
          <w:p w14:paraId="0AB11E85" w14:textId="56900B0E" w:rsidR="0034187F" w:rsidRPr="00253A16" w:rsidRDefault="00761E4B" w:rsidP="0034187F">
            <w:pPr>
              <w:pStyle w:val="a7"/>
              <w:numPr>
                <w:ilvl w:val="0"/>
                <w:numId w:val="2"/>
              </w:numPr>
              <w:spacing w:beforeLines="50" w:before="156" w:afterLines="50" w:after="156" w:line="400" w:lineRule="exact"/>
              <w:ind w:left="840" w:hanging="420"/>
              <w:rPr>
                <w:b/>
                <w:szCs w:val="24"/>
              </w:rPr>
            </w:pPr>
            <w:r>
              <w:rPr>
                <w:rFonts w:ascii="宋体" w:hAnsi="宋体" w:cs="宋体" w:hint="eastAsia"/>
                <w:b/>
                <w:szCs w:val="24"/>
              </w:rPr>
              <w:t>设计方案和</w:t>
            </w:r>
            <w:r w:rsidR="0034187F">
              <w:rPr>
                <w:rFonts w:ascii="宋体" w:hAnsi="宋体" w:cs="宋体" w:hint="eastAsia"/>
                <w:b/>
                <w:szCs w:val="24"/>
              </w:rPr>
              <w:t>预期达到的目标</w:t>
            </w:r>
          </w:p>
          <w:p w14:paraId="79E21E0A" w14:textId="7944BE24" w:rsidR="009740A7" w:rsidRDefault="009740A7" w:rsidP="00761E4B">
            <w:pPr>
              <w:spacing w:line="400" w:lineRule="exact"/>
              <w:ind w:firstLineChars="200" w:firstLine="420"/>
            </w:pPr>
            <w:r>
              <w:rPr>
                <w:rFonts w:hint="eastAsia"/>
              </w:rPr>
              <w:t>设计方案：</w:t>
            </w:r>
          </w:p>
          <w:p w14:paraId="37271BBA" w14:textId="62BCA3BB" w:rsidR="00761E4B" w:rsidRDefault="002C5094" w:rsidP="00761E4B">
            <w:pPr>
              <w:spacing w:line="400" w:lineRule="exact"/>
              <w:ind w:firstLineChars="200" w:firstLine="420"/>
            </w:pPr>
            <w:r>
              <w:rPr>
                <w:rFonts w:hint="eastAsia"/>
              </w:rPr>
              <w:t>(1)</w:t>
            </w:r>
            <w:r w:rsidR="00761E4B">
              <w:rPr>
                <w:rFonts w:hint="eastAsia"/>
              </w:rPr>
              <w:t xml:space="preserve"> </w:t>
            </w:r>
            <w:r w:rsidR="00761E4B">
              <w:rPr>
                <w:rFonts w:hint="eastAsia"/>
              </w:rPr>
              <w:t>数据收集模块</w:t>
            </w:r>
          </w:p>
          <w:p w14:paraId="63C2DB23" w14:textId="338C18FC" w:rsidR="00761E4B" w:rsidRPr="00761E4B" w:rsidRDefault="00761E4B" w:rsidP="00761E4B">
            <w:pPr>
              <w:spacing w:line="400" w:lineRule="exact"/>
              <w:ind w:firstLineChars="200" w:firstLine="420"/>
            </w:pPr>
            <w:r>
              <w:rPr>
                <w:rFonts w:hint="eastAsia"/>
              </w:rPr>
              <w:t>设计爬虫程序或</w:t>
            </w:r>
            <w:r>
              <w:rPr>
                <w:rFonts w:hint="eastAsia"/>
              </w:rPr>
              <w:t>API</w:t>
            </w:r>
            <w:r>
              <w:rPr>
                <w:rFonts w:hint="eastAsia"/>
              </w:rPr>
              <w:t>接口，收集各大学本科专业信息，包括专业排名、师资情况、优势专业等。收集毕业生反馈，完善就业信息。获取毕业生就业数据，包括工作单位、职位、薪资水平</w:t>
            </w:r>
            <w:r w:rsidR="00FB449E">
              <w:rPr>
                <w:rFonts w:hint="eastAsia"/>
              </w:rPr>
              <w:t>等</w:t>
            </w:r>
            <w:r>
              <w:rPr>
                <w:rFonts w:hint="eastAsia"/>
              </w:rPr>
              <w:t>。</w:t>
            </w:r>
          </w:p>
          <w:p w14:paraId="3F2721FE" w14:textId="2B382154" w:rsidR="00761E4B" w:rsidRDefault="00761E4B" w:rsidP="00FB449E">
            <w:pPr>
              <w:spacing w:line="400" w:lineRule="exact"/>
              <w:ind w:firstLineChars="200" w:firstLine="420"/>
            </w:pPr>
            <w:r>
              <w:rPr>
                <w:rFonts w:hint="eastAsia"/>
              </w:rPr>
              <w:lastRenderedPageBreak/>
              <w:t>整理各专业的课程设置，包括必修与选修课程、学分要求等，确保信息全面。收集各专业的课程大纲和教学大纲，提供详细的学习内容。</w:t>
            </w:r>
          </w:p>
          <w:p w14:paraId="0ECC00E0" w14:textId="7BE0B8EA" w:rsidR="00761E4B" w:rsidRDefault="00FB449E" w:rsidP="00761E4B">
            <w:pPr>
              <w:spacing w:line="400" w:lineRule="exact"/>
              <w:ind w:firstLineChars="200" w:firstLine="420"/>
            </w:pPr>
            <w:r>
              <w:rPr>
                <w:rFonts w:hint="eastAsia"/>
              </w:rPr>
              <w:t xml:space="preserve">(2) </w:t>
            </w:r>
            <w:r w:rsidR="00761E4B">
              <w:rPr>
                <w:rFonts w:hint="eastAsia"/>
              </w:rPr>
              <w:t>信息展示模块</w:t>
            </w:r>
          </w:p>
          <w:p w14:paraId="4D5CA811" w14:textId="07E43D02" w:rsidR="00761E4B" w:rsidRDefault="00587019" w:rsidP="00EB7BCD">
            <w:pPr>
              <w:spacing w:line="400" w:lineRule="exact"/>
              <w:ind w:firstLineChars="200" w:firstLine="420"/>
            </w:pPr>
            <w:r>
              <w:rPr>
                <w:rFonts w:hint="eastAsia"/>
              </w:rPr>
              <w:t>设计用户友好的专业列表，点击后可进入详细信息页面，展示相关专业的所有信息，提供详细的课程设置与学习内容，便于学生了解每个专业的学习要求和方向。</w:t>
            </w:r>
            <w:r w:rsidR="00761E4B">
              <w:rPr>
                <w:rFonts w:hint="eastAsia"/>
              </w:rPr>
              <w:t>引用教育部学科评估数据，提供各大学及其专业的排名，便于用户进行比较。</w:t>
            </w:r>
          </w:p>
          <w:p w14:paraId="3FC98D9E" w14:textId="77777777" w:rsidR="00761E4B" w:rsidRDefault="00761E4B" w:rsidP="00761E4B">
            <w:pPr>
              <w:spacing w:line="400" w:lineRule="exact"/>
              <w:ind w:firstLineChars="200" w:firstLine="420"/>
            </w:pPr>
            <w:r>
              <w:rPr>
                <w:rFonts w:hint="eastAsia"/>
              </w:rPr>
              <w:t>使用数据可视化工具，展示毕业生就业去向和单位分布，便于用户直观理解专业前景。</w:t>
            </w:r>
          </w:p>
          <w:p w14:paraId="43DD30FB" w14:textId="05A9EB83" w:rsidR="00761E4B" w:rsidRDefault="00EB7BCD" w:rsidP="009740A7">
            <w:pPr>
              <w:spacing w:line="400" w:lineRule="exact"/>
              <w:ind w:firstLineChars="200" w:firstLine="420"/>
            </w:pPr>
            <w:r>
              <w:rPr>
                <w:rFonts w:hint="eastAsia"/>
              </w:rPr>
              <w:t>(3)</w:t>
            </w:r>
            <w:r w:rsidR="00761E4B">
              <w:rPr>
                <w:rFonts w:hint="eastAsia"/>
              </w:rPr>
              <w:t xml:space="preserve"> </w:t>
            </w:r>
            <w:r w:rsidR="00761E4B">
              <w:rPr>
                <w:rFonts w:hint="eastAsia"/>
              </w:rPr>
              <w:t>用户交互模块</w:t>
            </w:r>
          </w:p>
          <w:p w14:paraId="73CAC4AD" w14:textId="59C5C9DC" w:rsidR="00761E4B" w:rsidRDefault="00761E4B" w:rsidP="00F1117F">
            <w:pPr>
              <w:spacing w:line="400" w:lineRule="exact"/>
              <w:ind w:firstLineChars="200" w:firstLine="420"/>
            </w:pPr>
            <w:r>
              <w:rPr>
                <w:rFonts w:hint="eastAsia"/>
              </w:rPr>
              <w:t>用户可以收藏感兴趣的专业和职位，</w:t>
            </w:r>
            <w:r w:rsidR="00587019">
              <w:rPr>
                <w:rFonts w:hint="eastAsia"/>
              </w:rPr>
              <w:t>以便</w:t>
            </w:r>
            <w:r>
              <w:rPr>
                <w:rFonts w:hint="eastAsia"/>
              </w:rPr>
              <w:t>用户</w:t>
            </w:r>
            <w:r w:rsidR="00587019">
              <w:rPr>
                <w:rFonts w:hint="eastAsia"/>
              </w:rPr>
              <w:t>根据</w:t>
            </w:r>
            <w:r>
              <w:rPr>
                <w:rFonts w:hint="eastAsia"/>
              </w:rPr>
              <w:t>的兴趣和</w:t>
            </w:r>
            <w:r w:rsidR="00587019">
              <w:rPr>
                <w:rFonts w:hint="eastAsia"/>
              </w:rPr>
              <w:t>自身能力</w:t>
            </w:r>
            <w:r>
              <w:rPr>
                <w:rFonts w:hint="eastAsia"/>
              </w:rPr>
              <w:t>，</w:t>
            </w:r>
            <w:r w:rsidR="00587019">
              <w:rPr>
                <w:rFonts w:hint="eastAsia"/>
              </w:rPr>
              <w:t>选择最感兴趣的</w:t>
            </w:r>
            <w:r>
              <w:rPr>
                <w:rFonts w:hint="eastAsia"/>
              </w:rPr>
              <w:t>专业。提供用户反馈通道，收集用户对系统信息的意见和建议，以便不断改进用户体验和内容质量。</w:t>
            </w:r>
          </w:p>
          <w:p w14:paraId="146BEDF6" w14:textId="14B4C98C" w:rsidR="00761E4B" w:rsidRDefault="00F1117F" w:rsidP="00761E4B">
            <w:pPr>
              <w:spacing w:line="400" w:lineRule="exact"/>
              <w:ind w:firstLineChars="200" w:firstLine="420"/>
            </w:pPr>
            <w:r>
              <w:rPr>
                <w:rFonts w:hint="eastAsia"/>
              </w:rPr>
              <w:t>预期目标：</w:t>
            </w:r>
          </w:p>
          <w:p w14:paraId="3030B792" w14:textId="1CC4940E" w:rsidR="00CB3BDB" w:rsidRDefault="00F1117F" w:rsidP="006950CB">
            <w:pPr>
              <w:spacing w:line="400" w:lineRule="exact"/>
              <w:ind w:firstLineChars="200" w:firstLine="420"/>
            </w:pPr>
            <w:r w:rsidRPr="00F1117F">
              <w:rPr>
                <w:rFonts w:hint="eastAsia"/>
              </w:rPr>
              <w:t>建立全面、准确的数据库，为用户提供专业信息和就业前景。通过友好的界面，帮助用户快速获取所需信息。</w:t>
            </w:r>
            <w:r>
              <w:rPr>
                <w:rFonts w:hint="eastAsia"/>
              </w:rPr>
              <w:t>用户能够全面了解各专业的毕业后的工作岗位情况，提升其填报志向的准确性。促进学生与专业的匹配度，提高学习和职业发展的满意度。同时收集用户反馈，持续优化系统内容和用户体验，使其更加贴近用户需求。</w:t>
            </w:r>
          </w:p>
          <w:p w14:paraId="4D88E161" w14:textId="3C6956B8" w:rsidR="0034187F" w:rsidRDefault="0034187F" w:rsidP="00D43905">
            <w:pPr>
              <w:spacing w:beforeLines="50" w:before="156" w:afterLines="50" w:after="156" w:line="400" w:lineRule="exact"/>
              <w:ind w:firstLineChars="200" w:firstLine="482"/>
              <w:jc w:val="left"/>
              <w:rPr>
                <w:b/>
                <w:sz w:val="24"/>
                <w:szCs w:val="24"/>
              </w:rPr>
            </w:pPr>
            <w:r>
              <w:rPr>
                <w:rFonts w:ascii="宋体" w:hAnsi="宋体" w:cs="宋体" w:hint="eastAsia"/>
                <w:b/>
                <w:sz w:val="24"/>
                <w:szCs w:val="24"/>
              </w:rPr>
              <w:t>4、进度计划</w:t>
            </w:r>
          </w:p>
          <w:p w14:paraId="3997A4BF" w14:textId="77777777" w:rsidR="003561C6" w:rsidRPr="000F4BB9" w:rsidRDefault="003561C6" w:rsidP="003561C6">
            <w:pPr>
              <w:spacing w:line="400" w:lineRule="exact"/>
              <w:ind w:firstLineChars="200" w:firstLine="420"/>
              <w:rPr>
                <w:szCs w:val="21"/>
              </w:rPr>
            </w:pPr>
            <w:r w:rsidRPr="000F4BB9">
              <w:rPr>
                <w:szCs w:val="21"/>
              </w:rPr>
              <w:t>第</w:t>
            </w:r>
            <w:r w:rsidRPr="000F4BB9">
              <w:rPr>
                <w:szCs w:val="21"/>
              </w:rPr>
              <w:t>01</w:t>
            </w:r>
            <w:r w:rsidRPr="000F4BB9">
              <w:rPr>
                <w:szCs w:val="21"/>
              </w:rPr>
              <w:t>周</w:t>
            </w:r>
            <w:r w:rsidRPr="000F4BB9">
              <w:rPr>
                <w:szCs w:val="21"/>
              </w:rPr>
              <w:t xml:space="preserve"> --- </w:t>
            </w:r>
            <w:r w:rsidRPr="000F4BB9">
              <w:rPr>
                <w:szCs w:val="21"/>
              </w:rPr>
              <w:t>第</w:t>
            </w:r>
            <w:r w:rsidRPr="000F4BB9">
              <w:rPr>
                <w:szCs w:val="21"/>
              </w:rPr>
              <w:t>02</w:t>
            </w:r>
            <w:r w:rsidRPr="000F4BB9">
              <w:rPr>
                <w:szCs w:val="21"/>
              </w:rPr>
              <w:t>周</w:t>
            </w:r>
            <w:r w:rsidRPr="000F4BB9">
              <w:rPr>
                <w:szCs w:val="21"/>
              </w:rPr>
              <w:t xml:space="preserve">   </w:t>
            </w:r>
            <w:r w:rsidRPr="000F4BB9">
              <w:rPr>
                <w:szCs w:val="21"/>
              </w:rPr>
              <w:t>系统调研，撰写开题报告。</w:t>
            </w:r>
          </w:p>
          <w:p w14:paraId="0997F314" w14:textId="77777777" w:rsidR="003561C6" w:rsidRPr="000F4BB9" w:rsidRDefault="003561C6" w:rsidP="003561C6">
            <w:pPr>
              <w:spacing w:line="400" w:lineRule="exact"/>
              <w:ind w:firstLineChars="200" w:firstLine="420"/>
              <w:rPr>
                <w:szCs w:val="21"/>
              </w:rPr>
            </w:pPr>
            <w:r w:rsidRPr="000F4BB9">
              <w:rPr>
                <w:szCs w:val="21"/>
              </w:rPr>
              <w:t>第</w:t>
            </w:r>
            <w:r w:rsidRPr="000F4BB9">
              <w:rPr>
                <w:szCs w:val="21"/>
              </w:rPr>
              <w:t>03</w:t>
            </w:r>
            <w:r w:rsidRPr="000F4BB9">
              <w:rPr>
                <w:szCs w:val="21"/>
              </w:rPr>
              <w:t>周</w:t>
            </w:r>
            <w:r w:rsidRPr="000F4BB9">
              <w:rPr>
                <w:szCs w:val="21"/>
              </w:rPr>
              <w:t xml:space="preserve"> --- </w:t>
            </w:r>
            <w:r w:rsidRPr="000F4BB9">
              <w:rPr>
                <w:szCs w:val="21"/>
              </w:rPr>
              <w:t>第</w:t>
            </w:r>
            <w:r w:rsidRPr="000F4BB9">
              <w:rPr>
                <w:szCs w:val="21"/>
              </w:rPr>
              <w:t>05</w:t>
            </w:r>
            <w:r w:rsidRPr="000F4BB9">
              <w:rPr>
                <w:szCs w:val="21"/>
              </w:rPr>
              <w:t>周</w:t>
            </w:r>
            <w:r w:rsidRPr="000F4BB9">
              <w:rPr>
                <w:szCs w:val="21"/>
              </w:rPr>
              <w:t xml:space="preserve">   </w:t>
            </w:r>
            <w:r w:rsidRPr="000F4BB9">
              <w:rPr>
                <w:szCs w:val="21"/>
              </w:rPr>
              <w:t>系统分析与设计。</w:t>
            </w:r>
          </w:p>
          <w:p w14:paraId="255508E1" w14:textId="77777777" w:rsidR="003561C6" w:rsidRPr="000F4BB9" w:rsidRDefault="003561C6" w:rsidP="003561C6">
            <w:pPr>
              <w:spacing w:line="400" w:lineRule="exact"/>
              <w:ind w:firstLineChars="200" w:firstLine="420"/>
              <w:rPr>
                <w:szCs w:val="21"/>
              </w:rPr>
            </w:pPr>
            <w:r w:rsidRPr="000F4BB9">
              <w:rPr>
                <w:szCs w:val="21"/>
              </w:rPr>
              <w:t>第</w:t>
            </w:r>
            <w:r w:rsidRPr="000F4BB9">
              <w:rPr>
                <w:szCs w:val="21"/>
              </w:rPr>
              <w:t>06</w:t>
            </w:r>
            <w:r w:rsidRPr="000F4BB9">
              <w:rPr>
                <w:szCs w:val="21"/>
              </w:rPr>
              <w:t>周</w:t>
            </w:r>
            <w:r w:rsidRPr="000F4BB9">
              <w:rPr>
                <w:szCs w:val="21"/>
              </w:rPr>
              <w:t xml:space="preserve"> --- </w:t>
            </w:r>
            <w:r w:rsidRPr="000F4BB9">
              <w:rPr>
                <w:szCs w:val="21"/>
              </w:rPr>
              <w:t>第</w:t>
            </w:r>
            <w:r w:rsidRPr="000F4BB9">
              <w:rPr>
                <w:szCs w:val="21"/>
              </w:rPr>
              <w:t>10</w:t>
            </w:r>
            <w:r w:rsidRPr="000F4BB9">
              <w:rPr>
                <w:szCs w:val="21"/>
              </w:rPr>
              <w:t>周</w:t>
            </w:r>
            <w:r w:rsidRPr="000F4BB9">
              <w:rPr>
                <w:szCs w:val="21"/>
              </w:rPr>
              <w:t xml:space="preserve">   </w:t>
            </w:r>
            <w:r w:rsidRPr="000F4BB9">
              <w:rPr>
                <w:szCs w:val="21"/>
              </w:rPr>
              <w:t>系统实现与测试。</w:t>
            </w:r>
          </w:p>
          <w:p w14:paraId="3F8694B8" w14:textId="7E20CB5A" w:rsidR="00847DF8" w:rsidRDefault="003561C6" w:rsidP="00150FD3">
            <w:pPr>
              <w:spacing w:afterLines="50" w:after="156" w:line="400" w:lineRule="exact"/>
              <w:ind w:firstLineChars="200" w:firstLine="420"/>
              <w:rPr>
                <w:szCs w:val="21"/>
              </w:rPr>
            </w:pPr>
            <w:r w:rsidRPr="000F4BB9">
              <w:rPr>
                <w:szCs w:val="21"/>
              </w:rPr>
              <w:t>第</w:t>
            </w:r>
            <w:r w:rsidRPr="000F4BB9">
              <w:rPr>
                <w:szCs w:val="21"/>
              </w:rPr>
              <w:t>11</w:t>
            </w:r>
            <w:r w:rsidRPr="000F4BB9">
              <w:rPr>
                <w:szCs w:val="21"/>
              </w:rPr>
              <w:t>周</w:t>
            </w:r>
            <w:r w:rsidRPr="000F4BB9">
              <w:rPr>
                <w:szCs w:val="21"/>
              </w:rPr>
              <w:t xml:space="preserve"> --- </w:t>
            </w:r>
            <w:r w:rsidRPr="000F4BB9">
              <w:rPr>
                <w:szCs w:val="21"/>
              </w:rPr>
              <w:t>第</w:t>
            </w:r>
            <w:r w:rsidRPr="000F4BB9">
              <w:rPr>
                <w:szCs w:val="21"/>
              </w:rPr>
              <w:t>12</w:t>
            </w:r>
            <w:r w:rsidRPr="000F4BB9">
              <w:rPr>
                <w:szCs w:val="21"/>
              </w:rPr>
              <w:t>周</w:t>
            </w:r>
            <w:r w:rsidRPr="000F4BB9">
              <w:rPr>
                <w:szCs w:val="21"/>
              </w:rPr>
              <w:t xml:space="preserve">   </w:t>
            </w:r>
            <w:r w:rsidRPr="000F4BB9">
              <w:rPr>
                <w:szCs w:val="21"/>
              </w:rPr>
              <w:t>撰写论文，毕业答辩。</w:t>
            </w:r>
          </w:p>
          <w:p w14:paraId="1408A169" w14:textId="77777777" w:rsidR="00150FD3" w:rsidRDefault="00150FD3" w:rsidP="00150FD3">
            <w:pPr>
              <w:spacing w:afterLines="50" w:after="156" w:line="400" w:lineRule="exact"/>
              <w:ind w:firstLineChars="200" w:firstLine="420"/>
              <w:rPr>
                <w:szCs w:val="21"/>
              </w:rPr>
            </w:pPr>
          </w:p>
          <w:p w14:paraId="691FD8B2" w14:textId="77777777" w:rsidR="00150FD3" w:rsidRDefault="00150FD3" w:rsidP="00150FD3">
            <w:pPr>
              <w:spacing w:afterLines="50" w:after="156" w:line="400" w:lineRule="exact"/>
              <w:ind w:firstLineChars="200" w:firstLine="420"/>
              <w:rPr>
                <w:szCs w:val="21"/>
              </w:rPr>
            </w:pPr>
          </w:p>
          <w:p w14:paraId="0BB5C295" w14:textId="77777777" w:rsidR="00150FD3" w:rsidRDefault="00150FD3" w:rsidP="00150FD3">
            <w:pPr>
              <w:spacing w:afterLines="50" w:after="156" w:line="400" w:lineRule="exact"/>
              <w:ind w:firstLineChars="200" w:firstLine="420"/>
              <w:rPr>
                <w:szCs w:val="21"/>
              </w:rPr>
            </w:pPr>
          </w:p>
          <w:p w14:paraId="48361BBC" w14:textId="77777777" w:rsidR="00150FD3" w:rsidRDefault="00150FD3" w:rsidP="00150FD3">
            <w:pPr>
              <w:spacing w:afterLines="50" w:after="156" w:line="400" w:lineRule="exact"/>
              <w:ind w:firstLineChars="200" w:firstLine="420"/>
              <w:rPr>
                <w:szCs w:val="21"/>
              </w:rPr>
            </w:pPr>
          </w:p>
          <w:p w14:paraId="56C66E3A" w14:textId="77777777" w:rsidR="00150FD3" w:rsidRDefault="00150FD3" w:rsidP="00150FD3">
            <w:pPr>
              <w:spacing w:afterLines="50" w:after="156" w:line="400" w:lineRule="exact"/>
              <w:ind w:firstLineChars="200" w:firstLine="420"/>
              <w:rPr>
                <w:szCs w:val="21"/>
              </w:rPr>
            </w:pPr>
          </w:p>
          <w:p w14:paraId="7AD9D46C" w14:textId="77777777" w:rsidR="00150FD3" w:rsidRDefault="00150FD3" w:rsidP="006950CB">
            <w:pPr>
              <w:spacing w:afterLines="50" w:after="156" w:line="400" w:lineRule="exact"/>
              <w:rPr>
                <w:szCs w:val="21"/>
              </w:rPr>
            </w:pPr>
          </w:p>
          <w:p w14:paraId="3AE710C0" w14:textId="77777777" w:rsidR="00150FD3" w:rsidRPr="00150FD3" w:rsidRDefault="00150FD3" w:rsidP="002F738A">
            <w:pPr>
              <w:spacing w:afterLines="50" w:after="156" w:line="400" w:lineRule="exact"/>
              <w:rPr>
                <w:szCs w:val="21"/>
              </w:rPr>
            </w:pPr>
          </w:p>
          <w:p w14:paraId="4F237E21" w14:textId="1211D96E" w:rsidR="0034187F" w:rsidRDefault="0044298C" w:rsidP="002F738A">
            <w:pPr>
              <w:spacing w:line="400" w:lineRule="exact"/>
              <w:jc w:val="right"/>
              <w:rPr>
                <w:szCs w:val="21"/>
              </w:rPr>
            </w:pPr>
            <w:r>
              <w:rPr>
                <w:rFonts w:hint="eastAsia"/>
                <w:szCs w:val="21"/>
              </w:rPr>
              <w:t>2024</w:t>
            </w:r>
            <w:r w:rsidR="0034187F">
              <w:rPr>
                <w:szCs w:val="21"/>
              </w:rPr>
              <w:t xml:space="preserve"> </w:t>
            </w:r>
            <w:r w:rsidR="0034187F">
              <w:rPr>
                <w:rFonts w:hint="eastAsia"/>
                <w:szCs w:val="21"/>
              </w:rPr>
              <w:t>年</w:t>
            </w:r>
            <w:r>
              <w:rPr>
                <w:rFonts w:hint="eastAsia"/>
                <w:szCs w:val="21"/>
              </w:rPr>
              <w:t xml:space="preserve">   10</w:t>
            </w:r>
            <w:r w:rsidR="0034187F">
              <w:rPr>
                <w:szCs w:val="21"/>
              </w:rPr>
              <w:t xml:space="preserve"> </w:t>
            </w:r>
            <w:r w:rsidR="0034187F">
              <w:rPr>
                <w:rFonts w:hint="eastAsia"/>
                <w:szCs w:val="21"/>
              </w:rPr>
              <w:t>月</w:t>
            </w:r>
            <w:r w:rsidR="0034187F">
              <w:rPr>
                <w:szCs w:val="21"/>
              </w:rPr>
              <w:t xml:space="preserve"> </w:t>
            </w:r>
            <w:r>
              <w:rPr>
                <w:rFonts w:hint="eastAsia"/>
                <w:szCs w:val="21"/>
              </w:rPr>
              <w:t xml:space="preserve"> 21</w:t>
            </w:r>
            <w:r w:rsidR="0034187F">
              <w:rPr>
                <w:szCs w:val="21"/>
              </w:rPr>
              <w:t xml:space="preserve"> </w:t>
            </w:r>
            <w:r w:rsidR="0034187F">
              <w:rPr>
                <w:rFonts w:hint="eastAsia"/>
                <w:szCs w:val="21"/>
              </w:rPr>
              <w:t>日</w:t>
            </w:r>
          </w:p>
        </w:tc>
      </w:tr>
    </w:tbl>
    <w:p w14:paraId="10D7762C" w14:textId="77777777" w:rsidR="00574922" w:rsidRDefault="00574922"/>
    <w:sectPr w:rsidR="00574922" w:rsidSect="00C0486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41612" w14:textId="77777777" w:rsidR="005301A1" w:rsidRDefault="005301A1" w:rsidP="00BD142F">
      <w:r>
        <w:separator/>
      </w:r>
    </w:p>
  </w:endnote>
  <w:endnote w:type="continuationSeparator" w:id="0">
    <w:p w14:paraId="49C59F0D" w14:textId="77777777" w:rsidR="005301A1" w:rsidRDefault="005301A1" w:rsidP="00BD1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522D6C" w14:textId="77777777" w:rsidR="005301A1" w:rsidRDefault="005301A1" w:rsidP="00BD142F">
      <w:r>
        <w:separator/>
      </w:r>
    </w:p>
  </w:footnote>
  <w:footnote w:type="continuationSeparator" w:id="0">
    <w:p w14:paraId="5CCDBCD2" w14:textId="77777777" w:rsidR="005301A1" w:rsidRDefault="005301A1" w:rsidP="00BD1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BA23124"/>
    <w:multiLevelType w:val="singleLevel"/>
    <w:tmpl w:val="8BA23124"/>
    <w:lvl w:ilvl="0">
      <w:start w:val="1"/>
      <w:numFmt w:val="decimal"/>
      <w:lvlText w:val="%1."/>
      <w:lvlJc w:val="left"/>
      <w:pPr>
        <w:tabs>
          <w:tab w:val="left" w:pos="312"/>
        </w:tabs>
        <w:ind w:left="315" w:firstLine="0"/>
      </w:pPr>
    </w:lvl>
  </w:abstractNum>
  <w:abstractNum w:abstractNumId="1" w15:restartNumberingAfterBreak="0">
    <w:nsid w:val="05809D1C"/>
    <w:multiLevelType w:val="singleLevel"/>
    <w:tmpl w:val="05809D1C"/>
    <w:lvl w:ilvl="0">
      <w:start w:val="1"/>
      <w:numFmt w:val="decimal"/>
      <w:lvlText w:val="(%1)"/>
      <w:lvlJc w:val="left"/>
      <w:pPr>
        <w:tabs>
          <w:tab w:val="left" w:pos="312"/>
        </w:tabs>
      </w:pPr>
    </w:lvl>
  </w:abstractNum>
  <w:abstractNum w:abstractNumId="2" w15:restartNumberingAfterBreak="0">
    <w:nsid w:val="56324236"/>
    <w:multiLevelType w:val="singleLevel"/>
    <w:tmpl w:val="56324236"/>
    <w:lvl w:ilvl="0">
      <w:start w:val="3"/>
      <w:numFmt w:val="decimal"/>
      <w:suff w:val="nothing"/>
      <w:lvlText w:val="%1、"/>
      <w:lvlJc w:val="left"/>
    </w:lvl>
  </w:abstractNum>
  <w:abstractNum w:abstractNumId="3" w15:restartNumberingAfterBreak="0">
    <w:nsid w:val="5711421C"/>
    <w:multiLevelType w:val="singleLevel"/>
    <w:tmpl w:val="5711421C"/>
    <w:lvl w:ilvl="0">
      <w:start w:val="1"/>
      <w:numFmt w:val="decimal"/>
      <w:suff w:val="nothing"/>
      <w:lvlText w:val="（%1）"/>
      <w:lvlJc w:val="left"/>
    </w:lvl>
  </w:abstractNum>
  <w:abstractNum w:abstractNumId="4" w15:restartNumberingAfterBreak="0">
    <w:nsid w:val="5E676DBD"/>
    <w:multiLevelType w:val="hybridMultilevel"/>
    <w:tmpl w:val="000C34C0"/>
    <w:lvl w:ilvl="0" w:tplc="E25EB72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391802536">
    <w:abstractNumId w:val="1"/>
  </w:num>
  <w:num w:numId="2" w16cid:durableId="1428043385">
    <w:abstractNumId w:val="2"/>
  </w:num>
  <w:num w:numId="3" w16cid:durableId="336541343">
    <w:abstractNumId w:val="3"/>
  </w:num>
  <w:num w:numId="4" w16cid:durableId="460073652">
    <w:abstractNumId w:val="0"/>
  </w:num>
  <w:num w:numId="5" w16cid:durableId="20148389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721"/>
    <w:rsid w:val="00006781"/>
    <w:rsid w:val="00010569"/>
    <w:rsid w:val="0002229C"/>
    <w:rsid w:val="00051082"/>
    <w:rsid w:val="000C5ED3"/>
    <w:rsid w:val="000D6BF1"/>
    <w:rsid w:val="000E5345"/>
    <w:rsid w:val="000E581F"/>
    <w:rsid w:val="000E59BC"/>
    <w:rsid w:val="000F04D4"/>
    <w:rsid w:val="000F2918"/>
    <w:rsid w:val="000F61E5"/>
    <w:rsid w:val="00102BB9"/>
    <w:rsid w:val="00127813"/>
    <w:rsid w:val="00150FD3"/>
    <w:rsid w:val="001624DC"/>
    <w:rsid w:val="00165B2A"/>
    <w:rsid w:val="00167742"/>
    <w:rsid w:val="00180A22"/>
    <w:rsid w:val="001B5717"/>
    <w:rsid w:val="001E0E77"/>
    <w:rsid w:val="00210296"/>
    <w:rsid w:val="00215728"/>
    <w:rsid w:val="0022269D"/>
    <w:rsid w:val="00225EEC"/>
    <w:rsid w:val="00243132"/>
    <w:rsid w:val="00257FC3"/>
    <w:rsid w:val="002636AE"/>
    <w:rsid w:val="00280B1D"/>
    <w:rsid w:val="002A5855"/>
    <w:rsid w:val="002B0FA1"/>
    <w:rsid w:val="002B1644"/>
    <w:rsid w:val="002C2D25"/>
    <w:rsid w:val="002C5094"/>
    <w:rsid w:val="002F738A"/>
    <w:rsid w:val="00311253"/>
    <w:rsid w:val="00315655"/>
    <w:rsid w:val="00326115"/>
    <w:rsid w:val="0034187F"/>
    <w:rsid w:val="003561C6"/>
    <w:rsid w:val="003703F3"/>
    <w:rsid w:val="0037108E"/>
    <w:rsid w:val="00385138"/>
    <w:rsid w:val="003A25BE"/>
    <w:rsid w:val="003A723F"/>
    <w:rsid w:val="003C271B"/>
    <w:rsid w:val="003C6AA5"/>
    <w:rsid w:val="003F763C"/>
    <w:rsid w:val="00436BBA"/>
    <w:rsid w:val="0044298C"/>
    <w:rsid w:val="00460FD9"/>
    <w:rsid w:val="004D31A0"/>
    <w:rsid w:val="004D68EB"/>
    <w:rsid w:val="0051099C"/>
    <w:rsid w:val="005301A1"/>
    <w:rsid w:val="00540384"/>
    <w:rsid w:val="0055375A"/>
    <w:rsid w:val="00572F2D"/>
    <w:rsid w:val="00574922"/>
    <w:rsid w:val="00583793"/>
    <w:rsid w:val="00587019"/>
    <w:rsid w:val="005D103D"/>
    <w:rsid w:val="005F6A9F"/>
    <w:rsid w:val="00601E8C"/>
    <w:rsid w:val="006071BB"/>
    <w:rsid w:val="00635FDC"/>
    <w:rsid w:val="0067070A"/>
    <w:rsid w:val="006950CB"/>
    <w:rsid w:val="006A4D8C"/>
    <w:rsid w:val="006B1D48"/>
    <w:rsid w:val="006D3387"/>
    <w:rsid w:val="006F164A"/>
    <w:rsid w:val="00734944"/>
    <w:rsid w:val="00741CBA"/>
    <w:rsid w:val="00761E4B"/>
    <w:rsid w:val="0076227F"/>
    <w:rsid w:val="00772334"/>
    <w:rsid w:val="007723E9"/>
    <w:rsid w:val="00775308"/>
    <w:rsid w:val="00791CBA"/>
    <w:rsid w:val="007A7DCD"/>
    <w:rsid w:val="007D7B0B"/>
    <w:rsid w:val="00825A8A"/>
    <w:rsid w:val="00835E57"/>
    <w:rsid w:val="0084007E"/>
    <w:rsid w:val="00840652"/>
    <w:rsid w:val="00847DF8"/>
    <w:rsid w:val="00885F01"/>
    <w:rsid w:val="00894093"/>
    <w:rsid w:val="008A492D"/>
    <w:rsid w:val="008E2240"/>
    <w:rsid w:val="00911932"/>
    <w:rsid w:val="00924166"/>
    <w:rsid w:val="00963C63"/>
    <w:rsid w:val="009740A7"/>
    <w:rsid w:val="00995CAB"/>
    <w:rsid w:val="009A3CC5"/>
    <w:rsid w:val="009D1E7A"/>
    <w:rsid w:val="009E43E8"/>
    <w:rsid w:val="00A14900"/>
    <w:rsid w:val="00A205D5"/>
    <w:rsid w:val="00A37399"/>
    <w:rsid w:val="00A3787B"/>
    <w:rsid w:val="00A42DA3"/>
    <w:rsid w:val="00A64B42"/>
    <w:rsid w:val="00AB40B5"/>
    <w:rsid w:val="00AB6E9A"/>
    <w:rsid w:val="00AC1ECB"/>
    <w:rsid w:val="00AD6D04"/>
    <w:rsid w:val="00AE0685"/>
    <w:rsid w:val="00AF619E"/>
    <w:rsid w:val="00B256B3"/>
    <w:rsid w:val="00B27AA8"/>
    <w:rsid w:val="00B366A0"/>
    <w:rsid w:val="00B616B5"/>
    <w:rsid w:val="00B62CF8"/>
    <w:rsid w:val="00B76981"/>
    <w:rsid w:val="00B77693"/>
    <w:rsid w:val="00BA06FE"/>
    <w:rsid w:val="00BC5C74"/>
    <w:rsid w:val="00BD142F"/>
    <w:rsid w:val="00BD41D9"/>
    <w:rsid w:val="00BD7922"/>
    <w:rsid w:val="00BE277F"/>
    <w:rsid w:val="00BE4861"/>
    <w:rsid w:val="00C04862"/>
    <w:rsid w:val="00C20E97"/>
    <w:rsid w:val="00C33A58"/>
    <w:rsid w:val="00C717C4"/>
    <w:rsid w:val="00C76C43"/>
    <w:rsid w:val="00CA634F"/>
    <w:rsid w:val="00CB3BDB"/>
    <w:rsid w:val="00CB71A7"/>
    <w:rsid w:val="00CC5EA3"/>
    <w:rsid w:val="00CD2043"/>
    <w:rsid w:val="00CD5C4C"/>
    <w:rsid w:val="00D132BE"/>
    <w:rsid w:val="00D200F9"/>
    <w:rsid w:val="00D30C8A"/>
    <w:rsid w:val="00D3131F"/>
    <w:rsid w:val="00D43905"/>
    <w:rsid w:val="00D4481F"/>
    <w:rsid w:val="00D838DE"/>
    <w:rsid w:val="00DB394E"/>
    <w:rsid w:val="00DC2721"/>
    <w:rsid w:val="00DD3287"/>
    <w:rsid w:val="00E0261F"/>
    <w:rsid w:val="00E31499"/>
    <w:rsid w:val="00E67BF1"/>
    <w:rsid w:val="00E81AE9"/>
    <w:rsid w:val="00E84C8B"/>
    <w:rsid w:val="00EA2A6D"/>
    <w:rsid w:val="00EB7BCD"/>
    <w:rsid w:val="00F1117F"/>
    <w:rsid w:val="00F578A5"/>
    <w:rsid w:val="00FB449E"/>
    <w:rsid w:val="00FB51EC"/>
    <w:rsid w:val="00FF3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56DA7"/>
  <w15:chartTrackingRefBased/>
  <w15:docId w15:val="{1C7270EA-BB25-48A1-A76A-AB51DB49B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pPr>
        <w:spacing w:line="40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7019"/>
    <w:pPr>
      <w:widowControl w:val="0"/>
      <w:spacing w:line="240" w:lineRule="auto"/>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142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BD142F"/>
    <w:rPr>
      <w:sz w:val="18"/>
      <w:szCs w:val="18"/>
    </w:rPr>
  </w:style>
  <w:style w:type="paragraph" w:styleId="a5">
    <w:name w:val="footer"/>
    <w:basedOn w:val="a"/>
    <w:link w:val="a6"/>
    <w:uiPriority w:val="99"/>
    <w:unhideWhenUsed/>
    <w:rsid w:val="00BD142F"/>
    <w:pPr>
      <w:tabs>
        <w:tab w:val="center" w:pos="4153"/>
        <w:tab w:val="right" w:pos="8306"/>
      </w:tabs>
      <w:snapToGrid w:val="0"/>
      <w:spacing w:line="240" w:lineRule="atLeast"/>
    </w:pPr>
    <w:rPr>
      <w:sz w:val="18"/>
      <w:szCs w:val="18"/>
    </w:rPr>
  </w:style>
  <w:style w:type="character" w:customStyle="1" w:styleId="a6">
    <w:name w:val="页脚 字符"/>
    <w:basedOn w:val="a0"/>
    <w:link w:val="a5"/>
    <w:uiPriority w:val="99"/>
    <w:rsid w:val="00BD142F"/>
    <w:rPr>
      <w:sz w:val="18"/>
      <w:szCs w:val="18"/>
    </w:rPr>
  </w:style>
  <w:style w:type="paragraph" w:styleId="a7">
    <w:name w:val="Normal (Web)"/>
    <w:basedOn w:val="a"/>
    <w:uiPriority w:val="99"/>
    <w:unhideWhenUsed/>
    <w:qFormat/>
    <w:rsid w:val="00BD142F"/>
    <w:rPr>
      <w:sz w:val="24"/>
    </w:rPr>
  </w:style>
  <w:style w:type="paragraph" w:styleId="a8">
    <w:name w:val="List Paragraph"/>
    <w:basedOn w:val="a"/>
    <w:uiPriority w:val="34"/>
    <w:qFormat/>
    <w:rsid w:val="00E314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0026">
      <w:bodyDiv w:val="1"/>
      <w:marLeft w:val="0"/>
      <w:marRight w:val="0"/>
      <w:marTop w:val="0"/>
      <w:marBottom w:val="0"/>
      <w:divBdr>
        <w:top w:val="none" w:sz="0" w:space="0" w:color="auto"/>
        <w:left w:val="none" w:sz="0" w:space="0" w:color="auto"/>
        <w:bottom w:val="none" w:sz="0" w:space="0" w:color="auto"/>
        <w:right w:val="none" w:sz="0" w:space="0" w:color="auto"/>
      </w:divBdr>
    </w:div>
    <w:div w:id="220286303">
      <w:bodyDiv w:val="1"/>
      <w:marLeft w:val="0"/>
      <w:marRight w:val="0"/>
      <w:marTop w:val="0"/>
      <w:marBottom w:val="0"/>
      <w:divBdr>
        <w:top w:val="none" w:sz="0" w:space="0" w:color="auto"/>
        <w:left w:val="none" w:sz="0" w:space="0" w:color="auto"/>
        <w:bottom w:val="none" w:sz="0" w:space="0" w:color="auto"/>
        <w:right w:val="none" w:sz="0" w:space="0" w:color="auto"/>
      </w:divBdr>
    </w:div>
    <w:div w:id="567769608">
      <w:bodyDiv w:val="1"/>
      <w:marLeft w:val="0"/>
      <w:marRight w:val="0"/>
      <w:marTop w:val="0"/>
      <w:marBottom w:val="0"/>
      <w:divBdr>
        <w:top w:val="none" w:sz="0" w:space="0" w:color="auto"/>
        <w:left w:val="none" w:sz="0" w:space="0" w:color="auto"/>
        <w:bottom w:val="none" w:sz="0" w:space="0" w:color="auto"/>
        <w:right w:val="none" w:sz="0" w:space="0" w:color="auto"/>
      </w:divBdr>
    </w:div>
    <w:div w:id="578297747">
      <w:bodyDiv w:val="1"/>
      <w:marLeft w:val="0"/>
      <w:marRight w:val="0"/>
      <w:marTop w:val="0"/>
      <w:marBottom w:val="0"/>
      <w:divBdr>
        <w:top w:val="none" w:sz="0" w:space="0" w:color="auto"/>
        <w:left w:val="none" w:sz="0" w:space="0" w:color="auto"/>
        <w:bottom w:val="none" w:sz="0" w:space="0" w:color="auto"/>
        <w:right w:val="none" w:sz="0" w:space="0" w:color="auto"/>
      </w:divBdr>
    </w:div>
    <w:div w:id="607591709">
      <w:bodyDiv w:val="1"/>
      <w:marLeft w:val="0"/>
      <w:marRight w:val="0"/>
      <w:marTop w:val="0"/>
      <w:marBottom w:val="0"/>
      <w:divBdr>
        <w:top w:val="none" w:sz="0" w:space="0" w:color="auto"/>
        <w:left w:val="none" w:sz="0" w:space="0" w:color="auto"/>
        <w:bottom w:val="none" w:sz="0" w:space="0" w:color="auto"/>
        <w:right w:val="none" w:sz="0" w:space="0" w:color="auto"/>
      </w:divBdr>
    </w:div>
    <w:div w:id="841891216">
      <w:bodyDiv w:val="1"/>
      <w:marLeft w:val="0"/>
      <w:marRight w:val="0"/>
      <w:marTop w:val="0"/>
      <w:marBottom w:val="0"/>
      <w:divBdr>
        <w:top w:val="none" w:sz="0" w:space="0" w:color="auto"/>
        <w:left w:val="none" w:sz="0" w:space="0" w:color="auto"/>
        <w:bottom w:val="none" w:sz="0" w:space="0" w:color="auto"/>
        <w:right w:val="none" w:sz="0" w:space="0" w:color="auto"/>
      </w:divBdr>
    </w:div>
    <w:div w:id="921792049">
      <w:bodyDiv w:val="1"/>
      <w:marLeft w:val="0"/>
      <w:marRight w:val="0"/>
      <w:marTop w:val="0"/>
      <w:marBottom w:val="0"/>
      <w:divBdr>
        <w:top w:val="none" w:sz="0" w:space="0" w:color="auto"/>
        <w:left w:val="none" w:sz="0" w:space="0" w:color="auto"/>
        <w:bottom w:val="none" w:sz="0" w:space="0" w:color="auto"/>
        <w:right w:val="none" w:sz="0" w:space="0" w:color="auto"/>
      </w:divBdr>
    </w:div>
    <w:div w:id="1044213953">
      <w:bodyDiv w:val="1"/>
      <w:marLeft w:val="0"/>
      <w:marRight w:val="0"/>
      <w:marTop w:val="0"/>
      <w:marBottom w:val="0"/>
      <w:divBdr>
        <w:top w:val="none" w:sz="0" w:space="0" w:color="auto"/>
        <w:left w:val="none" w:sz="0" w:space="0" w:color="auto"/>
        <w:bottom w:val="none" w:sz="0" w:space="0" w:color="auto"/>
        <w:right w:val="none" w:sz="0" w:space="0" w:color="auto"/>
      </w:divBdr>
    </w:div>
    <w:div w:id="1148519794">
      <w:bodyDiv w:val="1"/>
      <w:marLeft w:val="0"/>
      <w:marRight w:val="0"/>
      <w:marTop w:val="0"/>
      <w:marBottom w:val="0"/>
      <w:divBdr>
        <w:top w:val="none" w:sz="0" w:space="0" w:color="auto"/>
        <w:left w:val="none" w:sz="0" w:space="0" w:color="auto"/>
        <w:bottom w:val="none" w:sz="0" w:space="0" w:color="auto"/>
        <w:right w:val="none" w:sz="0" w:space="0" w:color="auto"/>
      </w:divBdr>
    </w:div>
    <w:div w:id="1175263837">
      <w:bodyDiv w:val="1"/>
      <w:marLeft w:val="0"/>
      <w:marRight w:val="0"/>
      <w:marTop w:val="0"/>
      <w:marBottom w:val="0"/>
      <w:divBdr>
        <w:top w:val="none" w:sz="0" w:space="0" w:color="auto"/>
        <w:left w:val="none" w:sz="0" w:space="0" w:color="auto"/>
        <w:bottom w:val="none" w:sz="0" w:space="0" w:color="auto"/>
        <w:right w:val="none" w:sz="0" w:space="0" w:color="auto"/>
      </w:divBdr>
    </w:div>
    <w:div w:id="1224295045">
      <w:bodyDiv w:val="1"/>
      <w:marLeft w:val="0"/>
      <w:marRight w:val="0"/>
      <w:marTop w:val="0"/>
      <w:marBottom w:val="0"/>
      <w:divBdr>
        <w:top w:val="none" w:sz="0" w:space="0" w:color="auto"/>
        <w:left w:val="none" w:sz="0" w:space="0" w:color="auto"/>
        <w:bottom w:val="none" w:sz="0" w:space="0" w:color="auto"/>
        <w:right w:val="none" w:sz="0" w:space="0" w:color="auto"/>
      </w:divBdr>
    </w:div>
    <w:div w:id="1592928220">
      <w:bodyDiv w:val="1"/>
      <w:marLeft w:val="0"/>
      <w:marRight w:val="0"/>
      <w:marTop w:val="0"/>
      <w:marBottom w:val="0"/>
      <w:divBdr>
        <w:top w:val="none" w:sz="0" w:space="0" w:color="auto"/>
        <w:left w:val="none" w:sz="0" w:space="0" w:color="auto"/>
        <w:bottom w:val="none" w:sz="0" w:space="0" w:color="auto"/>
        <w:right w:val="none" w:sz="0" w:space="0" w:color="auto"/>
      </w:divBdr>
    </w:div>
    <w:div w:id="1805002946">
      <w:bodyDiv w:val="1"/>
      <w:marLeft w:val="0"/>
      <w:marRight w:val="0"/>
      <w:marTop w:val="0"/>
      <w:marBottom w:val="0"/>
      <w:divBdr>
        <w:top w:val="none" w:sz="0" w:space="0" w:color="auto"/>
        <w:left w:val="none" w:sz="0" w:space="0" w:color="auto"/>
        <w:bottom w:val="none" w:sz="0" w:space="0" w:color="auto"/>
        <w:right w:val="none" w:sz="0" w:space="0" w:color="auto"/>
      </w:divBdr>
    </w:div>
    <w:div w:id="182068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3</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洋</dc:creator>
  <cp:keywords/>
  <dc:description/>
  <cp:lastModifiedBy>MF</cp:lastModifiedBy>
  <cp:revision>93</cp:revision>
  <dcterms:created xsi:type="dcterms:W3CDTF">2021-09-24T10:54:00Z</dcterms:created>
  <dcterms:modified xsi:type="dcterms:W3CDTF">2025-01-01T05:45:00Z</dcterms:modified>
</cp:coreProperties>
</file>