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FD3B9" w14:textId="4BB586D5" w:rsidR="00A50192" w:rsidRPr="005777DC" w:rsidRDefault="00A50192" w:rsidP="00A50192">
      <w:pPr>
        <w:rPr>
          <w:rFonts w:asciiTheme="majorEastAsia" w:eastAsiaTheme="majorEastAsia" w:hAnsiTheme="majorEastAsia"/>
          <w:sz w:val="24"/>
          <w:szCs w:val="24"/>
        </w:rPr>
      </w:pPr>
      <w:r w:rsidRPr="005777DC">
        <w:rPr>
          <w:rFonts w:asciiTheme="majorEastAsia" w:eastAsiaTheme="majorEastAsia" w:hAnsiTheme="majorEastAsia"/>
          <w:sz w:val="24"/>
          <w:szCs w:val="24"/>
        </w:rPr>
        <w:t>B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roker</w:t>
      </w:r>
      <w:r w:rsidRPr="005777DC">
        <w:rPr>
          <w:rFonts w:asciiTheme="majorEastAsia" w:eastAsiaTheme="majorEastAsia" w:hAnsiTheme="majorEastAsia"/>
          <w:sz w:val="24"/>
          <w:szCs w:val="24"/>
        </w:rPr>
        <w:t>(</w:t>
      </w:r>
      <w:r w:rsidR="00604CF0">
        <w:rPr>
          <w:rFonts w:asciiTheme="majorEastAsia" w:eastAsiaTheme="majorEastAsia" w:hAnsiTheme="majorEastAsia" w:hint="eastAsia"/>
          <w:sz w:val="24"/>
          <w:szCs w:val="24"/>
        </w:rPr>
        <w:t>server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端)是要中介手機(</w:t>
      </w:r>
      <w:r w:rsidRPr="005777DC">
        <w:rPr>
          <w:rFonts w:asciiTheme="majorEastAsia" w:eastAsiaTheme="majorEastAsia" w:hAnsiTheme="majorEastAsia"/>
          <w:sz w:val="24"/>
          <w:szCs w:val="24"/>
        </w:rPr>
        <w:t>client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端)及感測器(device端)</w:t>
      </w:r>
      <w:r w:rsidR="00946B2E">
        <w:rPr>
          <w:rFonts w:asciiTheme="majorEastAsia" w:eastAsiaTheme="majorEastAsia" w:hAnsiTheme="majorEastAsia" w:hint="eastAsia"/>
          <w:sz w:val="24"/>
          <w:szCs w:val="24"/>
        </w:rPr>
        <w:t>之間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的訊息傳輸。</w:t>
      </w:r>
    </w:p>
    <w:p w14:paraId="19653A6B" w14:textId="5483D2E9" w:rsidR="00A50192" w:rsidRDefault="00A50192" w:rsidP="00A50192">
      <w:pPr>
        <w:rPr>
          <w:rFonts w:asciiTheme="majorEastAsia" w:eastAsiaTheme="majorEastAsia" w:hAnsiTheme="majorEastAsia"/>
          <w:sz w:val="24"/>
          <w:szCs w:val="24"/>
        </w:rPr>
      </w:pPr>
      <w:r w:rsidRPr="005777DC">
        <w:rPr>
          <w:rFonts w:asciiTheme="majorEastAsia" w:eastAsiaTheme="majorEastAsia" w:hAnsiTheme="majorEastAsia" w:hint="eastAsia"/>
          <w:sz w:val="24"/>
          <w:szCs w:val="24"/>
        </w:rPr>
        <w:t>兩邊的訊息透過broker來傳遞，</w:t>
      </w:r>
      <w:r w:rsidR="00CC65AE" w:rsidRPr="005777DC">
        <w:rPr>
          <w:rFonts w:asciiTheme="majorEastAsia" w:eastAsiaTheme="majorEastAsia" w:hAnsiTheme="majorEastAsia" w:hint="eastAsia"/>
          <w:sz w:val="24"/>
          <w:szCs w:val="24"/>
        </w:rPr>
        <w:t>並且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broker會將感測器所傳送的訊息(溫溼度、</w:t>
      </w:r>
      <w:r w:rsidR="00946B2E">
        <w:rPr>
          <w:rFonts w:asciiTheme="majorEastAsia" w:eastAsiaTheme="majorEastAsia" w:hAnsiTheme="majorEastAsia" w:hint="eastAsia"/>
          <w:sz w:val="24"/>
          <w:szCs w:val="24"/>
        </w:rPr>
        <w:t>Switch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狀態)</w:t>
      </w:r>
      <w:r w:rsidR="00946B2E">
        <w:rPr>
          <w:rFonts w:asciiTheme="majorEastAsia" w:eastAsiaTheme="majorEastAsia" w:hAnsiTheme="majorEastAsia" w:hint="eastAsia"/>
          <w:sz w:val="24"/>
          <w:szCs w:val="24"/>
        </w:rPr>
        <w:t>一併記錄下來以手機</w:t>
      </w:r>
      <w:r w:rsidRPr="005777DC">
        <w:rPr>
          <w:rFonts w:asciiTheme="majorEastAsia" w:eastAsiaTheme="majorEastAsia" w:hAnsiTheme="majorEastAsia" w:hint="eastAsia"/>
          <w:sz w:val="24"/>
          <w:szCs w:val="24"/>
        </w:rPr>
        <w:t>呈現，以供查詢</w:t>
      </w:r>
      <w:r w:rsidR="00545E5D">
        <w:rPr>
          <w:rFonts w:asciiTheme="majorEastAsia" w:eastAsiaTheme="majorEastAsia" w:hAnsiTheme="majorEastAsia" w:hint="eastAsia"/>
          <w:sz w:val="24"/>
          <w:szCs w:val="24"/>
        </w:rPr>
        <w:t>，以下為raspberry pi 4</w:t>
      </w:r>
      <w:r w:rsidR="00E45309">
        <w:rPr>
          <w:rFonts w:asciiTheme="majorEastAsia" w:eastAsiaTheme="majorEastAsia" w:hAnsiTheme="majorEastAsia" w:hint="eastAsia"/>
          <w:sz w:val="24"/>
          <w:szCs w:val="24"/>
        </w:rPr>
        <w:t>圖片</w:t>
      </w:r>
      <w:r w:rsidR="00303FB9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2329B899" w14:textId="76E987C8" w:rsidR="00E45309" w:rsidRPr="005777DC" w:rsidRDefault="00E45309" w:rsidP="00A50192">
      <w:pPr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noProof/>
          <w:sz w:val="24"/>
          <w:szCs w:val="24"/>
          <w:lang w:val="en-US"/>
        </w:rPr>
        <w:drawing>
          <wp:inline distT="0" distB="0" distL="0" distR="0" wp14:anchorId="780B0BF3" wp14:editId="6307C7BF">
            <wp:extent cx="2819400" cy="21147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982181073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616" cy="211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4055" w14:textId="1D1989ED" w:rsidR="00A50192" w:rsidRPr="005777DC" w:rsidRDefault="00A50192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68365EC9" w14:textId="10B18A02" w:rsidR="000456A6" w:rsidRPr="0079452D" w:rsidRDefault="00604CF0">
      <w:pPr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cs="Arial Unicode MS"/>
          <w:sz w:val="24"/>
          <w:szCs w:val="24"/>
        </w:rPr>
        <w:t>server</w:t>
      </w:r>
      <w:r w:rsidR="00FD72D3" w:rsidRPr="005777DC">
        <w:rPr>
          <w:rFonts w:asciiTheme="majorEastAsia" w:eastAsiaTheme="majorEastAsia" w:hAnsiTheme="majorEastAsia" w:cs="Arial Unicode MS"/>
          <w:sz w:val="24"/>
          <w:szCs w:val="24"/>
        </w:rPr>
        <w:t>(控制中心)之</w:t>
      </w:r>
      <w:r w:rsidR="00FD72D3" w:rsidRPr="005777DC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FD72D3" w:rsidRPr="005777DC">
        <w:rPr>
          <w:rFonts w:asciiTheme="majorEastAsia" w:eastAsiaTheme="majorEastAsia" w:hAnsiTheme="majorEastAsia" w:cs="Arial Unicode MS"/>
          <w:sz w:val="24"/>
          <w:szCs w:val="24"/>
        </w:rPr>
        <w:t>iot</w:t>
      </w:r>
      <w:r w:rsidR="00FD72D3" w:rsidRPr="005777DC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 w:rsidR="00FD72D3" w:rsidRPr="005777DC">
        <w:rPr>
          <w:rFonts w:asciiTheme="majorEastAsia" w:eastAsiaTheme="majorEastAsia" w:hAnsiTheme="majorEastAsia" w:cs="Arial Unicode MS"/>
          <w:sz w:val="24"/>
          <w:szCs w:val="24"/>
        </w:rPr>
        <w:t>架構</w:t>
      </w:r>
    </w:p>
    <w:p w14:paraId="08DF40BB" w14:textId="77777777" w:rsidR="000456A6" w:rsidRPr="005777DC" w:rsidRDefault="00FD72D3">
      <w:pPr>
        <w:rPr>
          <w:rFonts w:asciiTheme="majorEastAsia" w:eastAsiaTheme="majorEastAsia" w:hAnsiTheme="majorEastAsia"/>
          <w:sz w:val="24"/>
          <w:szCs w:val="24"/>
        </w:rPr>
      </w:pPr>
      <w:r w:rsidRPr="005777DC">
        <w:rPr>
          <w:rFonts w:asciiTheme="majorEastAsia" w:eastAsiaTheme="majorEastAsia" w:hAnsiTheme="majorEastAsia" w:cs="Arial Unicode MS"/>
          <w:sz w:val="24"/>
          <w:szCs w:val="24"/>
        </w:rPr>
        <w:t>轉介命令(使用端)給執行端(裝置端)。</w:t>
      </w:r>
    </w:p>
    <w:p w14:paraId="278290D7" w14:textId="02433A60" w:rsidR="00A4236A" w:rsidRPr="005777DC" w:rsidRDefault="00A4236A" w:rsidP="00A4236A">
      <w:pPr>
        <w:rPr>
          <w:rFonts w:asciiTheme="majorEastAsia" w:eastAsiaTheme="majorEastAsia" w:hAnsiTheme="majorEastAsia"/>
          <w:sz w:val="24"/>
          <w:szCs w:val="24"/>
        </w:rPr>
      </w:pPr>
      <w:r w:rsidRPr="005777DC">
        <w:rPr>
          <w:rFonts w:asciiTheme="majorEastAsia" w:eastAsiaTheme="majorEastAsia" w:hAnsiTheme="majorEastAsia" w:cs="新細明體" w:hint="eastAsia"/>
          <w:sz w:val="24"/>
          <w:szCs w:val="24"/>
        </w:rPr>
        <w:t>使用</w:t>
      </w:r>
      <w:r w:rsidRPr="005777DC">
        <w:rPr>
          <w:rFonts w:asciiTheme="majorEastAsia" w:eastAsiaTheme="majorEastAsia" w:hAnsiTheme="majorEastAsia" w:cs="Arial Unicode MS"/>
          <w:sz w:val="24"/>
          <w:szCs w:val="24"/>
        </w:rPr>
        <w:t>MQTT</w:t>
      </w:r>
      <w:r w:rsidRPr="005777DC">
        <w:rPr>
          <w:rFonts w:asciiTheme="majorEastAsia" w:eastAsiaTheme="majorEastAsia" w:hAnsiTheme="majorEastAsia" w:cs="新細明體" w:hint="eastAsia"/>
          <w:sz w:val="24"/>
          <w:szCs w:val="24"/>
        </w:rPr>
        <w:t>通訊協定與使用端及裝置端溝通，</w:t>
      </w:r>
      <w:r w:rsidR="00946B2E">
        <w:rPr>
          <w:rFonts w:asciiTheme="majorEastAsia" w:eastAsiaTheme="majorEastAsia" w:hAnsiTheme="majorEastAsia" w:cs="Arial Unicode MS" w:hint="eastAsia"/>
          <w:sz w:val="24"/>
          <w:szCs w:val="24"/>
        </w:rPr>
        <w:t>M</w:t>
      </w:r>
      <w:r w:rsidR="00946B2E">
        <w:rPr>
          <w:rFonts w:asciiTheme="majorEastAsia" w:eastAsiaTheme="majorEastAsia" w:hAnsiTheme="majorEastAsia" w:cs="Arial Unicode MS"/>
          <w:sz w:val="24"/>
          <w:szCs w:val="24"/>
        </w:rPr>
        <w:t>ongoDB</w:t>
      </w:r>
      <w:r w:rsidRPr="005777DC">
        <w:rPr>
          <w:rFonts w:asciiTheme="majorEastAsia" w:eastAsiaTheme="majorEastAsia" w:hAnsiTheme="majorEastAsia" w:cs="新細明體" w:hint="eastAsia"/>
          <w:sz w:val="24"/>
          <w:szCs w:val="24"/>
        </w:rPr>
        <w:t>資料庫儲存事件、數據、命令，</w:t>
      </w:r>
      <w:r w:rsidR="00946B2E">
        <w:rPr>
          <w:rFonts w:asciiTheme="majorEastAsia" w:eastAsiaTheme="majorEastAsia" w:hAnsiTheme="majorEastAsia" w:cs="Arial Unicode MS"/>
          <w:sz w:val="24"/>
          <w:szCs w:val="24"/>
        </w:rPr>
        <w:t>N</w:t>
      </w:r>
      <w:r w:rsidRPr="005777DC">
        <w:rPr>
          <w:rFonts w:asciiTheme="majorEastAsia" w:eastAsiaTheme="majorEastAsia" w:hAnsiTheme="majorEastAsia" w:cs="Arial Unicode MS"/>
          <w:sz w:val="24"/>
          <w:szCs w:val="24"/>
        </w:rPr>
        <w:t>odejs</w:t>
      </w:r>
      <w:r w:rsidR="00303FB9">
        <w:rPr>
          <w:rFonts w:asciiTheme="majorEastAsia" w:eastAsiaTheme="majorEastAsia" w:hAnsiTheme="majorEastAsia" w:cs="Arial Unicode MS" w:hint="eastAsia"/>
          <w:sz w:val="24"/>
          <w:szCs w:val="24"/>
        </w:rPr>
        <w:t>為server端</w:t>
      </w:r>
      <w:r w:rsidRPr="005777DC">
        <w:rPr>
          <w:rFonts w:asciiTheme="majorEastAsia" w:eastAsiaTheme="majorEastAsia" w:hAnsiTheme="majorEastAsia" w:cs="新細明體" w:hint="eastAsia"/>
          <w:sz w:val="24"/>
          <w:szCs w:val="24"/>
        </w:rPr>
        <w:t>的主要程式語言。</w:t>
      </w:r>
    </w:p>
    <w:p w14:paraId="77C2F523" w14:textId="695F7973" w:rsidR="000456A6" w:rsidRPr="005777DC" w:rsidRDefault="000456A6">
      <w:pPr>
        <w:rPr>
          <w:rFonts w:asciiTheme="majorEastAsia" w:eastAsiaTheme="majorEastAsia" w:hAnsiTheme="majorEastAsia"/>
          <w:sz w:val="24"/>
          <w:szCs w:val="24"/>
        </w:rPr>
      </w:pPr>
    </w:p>
    <w:p w14:paraId="6F6653EF" w14:textId="1E0B92A9" w:rsidR="00A4236A" w:rsidRPr="005777DC" w:rsidRDefault="00604CF0" w:rsidP="00A4236A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/>
          <w:sz w:val="24"/>
          <w:szCs w:val="24"/>
        </w:rPr>
        <w:t>se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r</w:t>
      </w:r>
      <w:r>
        <w:rPr>
          <w:rFonts w:asciiTheme="majorEastAsia" w:eastAsiaTheme="majorEastAsia" w:hAnsiTheme="majorEastAsia" w:cs="Arial Unicode MS"/>
          <w:sz w:val="24"/>
          <w:szCs w:val="24"/>
        </w:rPr>
        <w:t>ver</w:t>
      </w:r>
      <w:r w:rsidR="00A4236A" w:rsidRPr="005777DC">
        <w:rPr>
          <w:rFonts w:asciiTheme="majorEastAsia" w:eastAsiaTheme="majorEastAsia" w:hAnsiTheme="majorEastAsia" w:cs="Arial Unicode MS"/>
          <w:sz w:val="24"/>
          <w:szCs w:val="24"/>
        </w:rPr>
        <w:t>(</w:t>
      </w:r>
      <w:r w:rsidR="00A4236A" w:rsidRPr="005777DC">
        <w:rPr>
          <w:rFonts w:asciiTheme="majorEastAsia" w:eastAsiaTheme="majorEastAsia" w:hAnsiTheme="majorEastAsia" w:cs="新細明體" w:hint="eastAsia"/>
          <w:sz w:val="24"/>
          <w:szCs w:val="24"/>
        </w:rPr>
        <w:t>控制中心</w:t>
      </w:r>
      <w:r w:rsidR="00A4236A" w:rsidRPr="005777DC">
        <w:rPr>
          <w:rFonts w:asciiTheme="majorEastAsia" w:eastAsiaTheme="majorEastAsia" w:hAnsiTheme="majorEastAsia" w:cs="Arial Unicode MS"/>
          <w:sz w:val="24"/>
          <w:szCs w:val="24"/>
        </w:rPr>
        <w:t>)</w:t>
      </w:r>
      <w:r w:rsidR="00A4236A" w:rsidRPr="005777DC">
        <w:rPr>
          <w:rFonts w:asciiTheme="majorEastAsia" w:eastAsiaTheme="majorEastAsia" w:hAnsiTheme="majorEastAsia" w:cs="新細明體" w:hint="eastAsia"/>
          <w:sz w:val="24"/>
          <w:szCs w:val="24"/>
        </w:rPr>
        <w:t>之架構</w:t>
      </w:r>
    </w:p>
    <w:p w14:paraId="43AEE4C5" w14:textId="5F9EDF1B" w:rsidR="00A4236A" w:rsidRPr="005777DC" w:rsidRDefault="00946B2E" w:rsidP="00A4236A">
      <w:pPr>
        <w:rPr>
          <w:rFonts w:asciiTheme="majorEastAsia" w:eastAsiaTheme="majorEastAsia" w:hAnsiTheme="majorEastAsia" w:cs="Arial Unicode MS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以手機呈現所記錄的訊息，以供使用者閱覽</w:t>
      </w:r>
      <w:r w:rsidR="00A4236A" w:rsidRPr="005777D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64B6519F" w14:textId="77777777" w:rsidR="000456A6" w:rsidRPr="005777DC" w:rsidRDefault="000456A6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p w14:paraId="416626F7" w14:textId="5ED0568B" w:rsidR="000456A6" w:rsidRPr="005777DC" w:rsidRDefault="00CC65AE">
      <w:pPr>
        <w:rPr>
          <w:rFonts w:asciiTheme="majorEastAsia" w:eastAsiaTheme="majorEastAsia" w:hAnsiTheme="majorEastAsia"/>
          <w:sz w:val="24"/>
          <w:szCs w:val="24"/>
        </w:rPr>
      </w:pPr>
      <w:r w:rsidRPr="005777DC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iot </w:t>
      </w:r>
      <w:r w:rsidR="00FD72D3" w:rsidRPr="005777DC">
        <w:rPr>
          <w:rFonts w:asciiTheme="majorEastAsia" w:eastAsiaTheme="majorEastAsia" w:hAnsiTheme="majorEastAsia" w:cs="Arial Unicode MS"/>
          <w:sz w:val="24"/>
          <w:szCs w:val="24"/>
        </w:rPr>
        <w:t>說明：</w:t>
      </w:r>
    </w:p>
    <w:tbl>
      <w:tblPr>
        <w:tblStyle w:val="a5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3"/>
        <w:gridCol w:w="4513"/>
      </w:tblGrid>
      <w:tr w:rsidR="000456A6" w:rsidRPr="005777DC" w14:paraId="2711C21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1A248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開關裝置運作說明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61BE" w14:textId="77777777" w:rsidR="000456A6" w:rsidRPr="005777DC" w:rsidRDefault="00FD72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溫溼度裝置運作說明</w:t>
            </w:r>
          </w:p>
        </w:tc>
      </w:tr>
      <w:tr w:rsidR="000456A6" w:rsidRPr="005777DC" w14:paraId="5C68F4C1" w14:textId="77777777"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CC62" w14:textId="3DD50070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常駐收取sub</w:t>
            </w:r>
            <w:r w:rsidR="00716BD5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使用端主</w:t>
            </w:r>
            <w:r w:rsidR="00716BD5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題</w:t>
            </w: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sw/client的訊息。</w:t>
            </w:r>
          </w:p>
          <w:p w14:paraId="3D03AD02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使用端訊息</w:t>
            </w:r>
          </w:p>
          <w:p w14:paraId="511104A9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確認開關‘clientConfirm’</w:t>
            </w:r>
          </w:p>
          <w:p w14:paraId="14ECA68E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命令開‘clientCmdOn’</w:t>
            </w:r>
          </w:p>
          <w:p w14:paraId="55BE6349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命令關‘clientCmdOff’</w:t>
            </w:r>
          </w:p>
          <w:p w14:paraId="03F3CF39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B61802B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轉發出pub主題sw/device給裝置端</w:t>
            </w:r>
          </w:p>
          <w:p w14:paraId="267ECFE2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轉給裝置端訊息</w:t>
            </w:r>
          </w:p>
          <w:p w14:paraId="69F9D7E8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確認開關‘clientConfirm’</w:t>
            </w:r>
          </w:p>
          <w:p w14:paraId="30DCD213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命令開‘clientCmdOn’</w:t>
            </w:r>
          </w:p>
          <w:p w14:paraId="2273E0DF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命令關‘clientCmdOff’</w:t>
            </w:r>
          </w:p>
          <w:p w14:paraId="528686CE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DEE64BB" w14:textId="3A13093A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常駐收取sub</w:t>
            </w:r>
            <w:r w:rsidR="0059143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裝置端主</w:t>
            </w:r>
            <w:r w:rsidR="0059143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題</w:t>
            </w: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sw/device的訊息。</w:t>
            </w:r>
          </w:p>
          <w:p w14:paraId="2A39DA91" w14:textId="77777777" w:rsidR="00303FB9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裝置端訊息</w:t>
            </w:r>
          </w:p>
          <w:p w14:paraId="10BD228D" w14:textId="0882B30A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接收狀態為開‘deviceStateOn’</w:t>
            </w:r>
          </w:p>
          <w:p w14:paraId="42E33FB5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lastRenderedPageBreak/>
              <w:t>接收狀態為關‘deviceStateOff’</w:t>
            </w:r>
          </w:p>
          <w:p w14:paraId="230FDD58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2AB4399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轉發出pub主題sw/client給使用端</w:t>
            </w:r>
          </w:p>
          <w:p w14:paraId="6F4D1B1F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轉給使用端訊息</w:t>
            </w:r>
          </w:p>
          <w:p w14:paraId="7C166C98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回覆狀態為開‘deviceStateOn’</w:t>
            </w:r>
          </w:p>
          <w:p w14:paraId="0350F8A3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回覆狀態為關‘deviceStateOff’</w:t>
            </w:r>
          </w:p>
        </w:tc>
        <w:tc>
          <w:tcPr>
            <w:tcW w:w="45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F2A9A" w14:textId="16983025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lastRenderedPageBreak/>
              <w:t>常駐收取sub</w:t>
            </w:r>
            <w:r w:rsidR="0059143B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裝置端主</w:t>
            </w:r>
            <w:r w:rsidR="0059143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題</w:t>
            </w: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th/device的訊息。</w:t>
            </w:r>
          </w:p>
          <w:p w14:paraId="61F24849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裝置端訊息</w:t>
            </w:r>
          </w:p>
          <w:p w14:paraId="26CC1068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接收溫溼度‘t28h60’</w:t>
            </w:r>
          </w:p>
          <w:p w14:paraId="7D9E313B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8D3A144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轉發出pub主題th/client給使用端</w:t>
            </w:r>
          </w:p>
          <w:p w14:paraId="29DE78DC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轉給使用端訊息</w:t>
            </w:r>
          </w:p>
          <w:p w14:paraId="56CF4A84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發出溫濕度資訊‘t28h60’</w:t>
            </w:r>
          </w:p>
          <w:p w14:paraId="696A8570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bookmarkStart w:id="0" w:name="_GoBack"/>
            <w:bookmarkEnd w:id="0"/>
          </w:p>
          <w:p w14:paraId="368E1193" w14:textId="40F55E60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常駐收取sub</w:t>
            </w:r>
            <w:r w:rsidR="00A35B83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使用端主</w:t>
            </w:r>
            <w:r w:rsidR="00A35B83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題</w:t>
            </w: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th/client的訊息。</w:t>
            </w:r>
          </w:p>
          <w:p w14:paraId="0344FFDC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使用端訊息</w:t>
            </w:r>
          </w:p>
          <w:p w14:paraId="09184B08" w14:textId="55660476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‘clie</w:t>
            </w:r>
            <w:r w:rsidR="00A35B83">
              <w:rPr>
                <w:rFonts w:asciiTheme="majorEastAsia" w:eastAsiaTheme="majorEastAsia" w:hAnsiTheme="majorEastAsia" w:hint="eastAsia"/>
                <w:sz w:val="24"/>
                <w:szCs w:val="24"/>
              </w:rPr>
              <w:t>n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tConfirm’</w:t>
            </w:r>
          </w:p>
          <w:p w14:paraId="0403168D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0584E2E1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轉發出pub主題th/device給裝置端</w:t>
            </w:r>
          </w:p>
          <w:p w14:paraId="560076C8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轉給裝置端訊息</w:t>
            </w:r>
          </w:p>
          <w:p w14:paraId="6AD9AD90" w14:textId="797DF9BC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確認現在溫濕度</w:t>
            </w:r>
            <w:r w:rsidR="00A35B83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‘cli</w:t>
            </w: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e</w:t>
            </w:r>
            <w:r w:rsidR="00A35B83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n</w:t>
            </w: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tConfirm’</w:t>
            </w:r>
          </w:p>
          <w:p w14:paraId="3BE452D7" w14:textId="77777777" w:rsidR="000456A6" w:rsidRPr="005777DC" w:rsidRDefault="000456A6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14AE0BD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lastRenderedPageBreak/>
              <w:t>儲存溫濕度紀錄</w:t>
            </w:r>
          </w:p>
          <w:p w14:paraId="709C9C4E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將溫濕度資訊儲存在mongodb資料庫，</w:t>
            </w:r>
          </w:p>
          <w:p w14:paraId="432560E2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資料庫名稱[th]，溫度欄位名稱[temp]，濕度欄位名稱[humi]</w:t>
            </w:r>
          </w:p>
          <w:p w14:paraId="0C02A462" w14:textId="77777777" w:rsidR="000456A6" w:rsidRPr="005777DC" w:rsidRDefault="00FD72D3">
            <w:pPr>
              <w:widowControl w:val="0"/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>拆解溫濕度t28h60將資料轉為數值型態儲存</w:t>
            </w:r>
          </w:p>
        </w:tc>
      </w:tr>
    </w:tbl>
    <w:p w14:paraId="41826FF2" w14:textId="77777777" w:rsidR="000456A6" w:rsidRPr="005777DC" w:rsidRDefault="000456A6">
      <w:pPr>
        <w:rPr>
          <w:rFonts w:asciiTheme="majorEastAsia" w:eastAsiaTheme="majorEastAsia" w:hAnsiTheme="majorEastAsia"/>
          <w:sz w:val="24"/>
          <w:szCs w:val="24"/>
        </w:rPr>
      </w:pPr>
    </w:p>
    <w:p w14:paraId="6916BC81" w14:textId="1C787056" w:rsidR="00946B2E" w:rsidRPr="005777DC" w:rsidRDefault="00B33C51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溫濕度裝置運作說明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9"/>
        <w:gridCol w:w="3074"/>
        <w:gridCol w:w="3032"/>
      </w:tblGrid>
      <w:tr w:rsidR="00A35B83" w:rsidRPr="005777DC" w14:paraId="63412910" w14:textId="77777777" w:rsidTr="002E4BF3">
        <w:trPr>
          <w:trHeight w:val="265"/>
        </w:trPr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2197C" w14:textId="22D7D8EB" w:rsidR="00A35B83" w:rsidRPr="005777DC" w:rsidRDefault="00A35B8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Client</w:t>
            </w: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7A5E" w14:textId="1E40465B" w:rsidR="00A35B83" w:rsidRPr="005777DC" w:rsidRDefault="002E4BF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Server</w:t>
            </w:r>
          </w:p>
        </w:tc>
        <w:tc>
          <w:tcPr>
            <w:tcW w:w="3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5D90" w14:textId="4DA96A44" w:rsidR="00A35B83" w:rsidRDefault="002E4BF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Device</w:t>
            </w:r>
          </w:p>
        </w:tc>
      </w:tr>
      <w:tr w:rsidR="000456A6" w:rsidRPr="005F6CD0" w14:paraId="4648B6A7" w14:textId="77777777" w:rsidTr="00B33C51">
        <w:trPr>
          <w:trHeight w:val="1307"/>
        </w:trPr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1486C" w14:textId="77777777" w:rsidR="000456A6" w:rsidRPr="005777DC" w:rsidRDefault="00FD72D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pub:th/client</w:t>
            </w:r>
          </w:p>
          <w:p w14:paraId="60B42469" w14:textId="4B6F46C1" w:rsidR="000456A6" w:rsidRPr="005777DC" w:rsidRDefault="005F6CD0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 xml:space="preserve">-m </w:t>
            </w:r>
            <w:r w:rsidR="0026550D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‘</w:t>
            </w:r>
            <w:r w:rsidR="00FD72D3"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cli</w:t>
            </w:r>
            <w:r w:rsidR="00A35B83"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e</w:t>
            </w:r>
            <w:r w:rsidR="00FD72D3"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ntConfirm’</w:t>
            </w:r>
          </w:p>
          <w:p w14:paraId="7B3B3444" w14:textId="105B484A" w:rsidR="000456A6" w:rsidRPr="005F6CD0" w:rsidRDefault="000456A6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16B5" w14:textId="77777777" w:rsidR="000456A6" w:rsidRPr="005777DC" w:rsidRDefault="00FD72D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sub:th/client</w:t>
            </w:r>
          </w:p>
          <w:p w14:paraId="26E0D6ED" w14:textId="411149AB" w:rsidR="000456A6" w:rsidRPr="005777DC" w:rsidRDefault="00FD72D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-m ‘cli</w:t>
            </w:r>
            <w:r w:rsidR="00A35B83"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e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ntConfirm’</w:t>
            </w:r>
          </w:p>
          <w:p w14:paraId="1AA20C47" w14:textId="77777777" w:rsidR="000456A6" w:rsidRPr="005777DC" w:rsidRDefault="00FD72D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pub:th/device</w:t>
            </w:r>
          </w:p>
          <w:p w14:paraId="32604C4B" w14:textId="3D5C40A8" w:rsidR="000456A6" w:rsidRPr="00B33C51" w:rsidRDefault="00FD72D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-m ‘cli</w:t>
            </w:r>
            <w:r w:rsidR="00A35B83"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e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ntConfirm’</w:t>
            </w:r>
          </w:p>
        </w:tc>
        <w:tc>
          <w:tcPr>
            <w:tcW w:w="3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BAB5E" w14:textId="62C98C42" w:rsidR="000456A6" w:rsidRPr="005777DC" w:rsidRDefault="00946B2E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sub:th/devi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c</w:t>
            </w:r>
            <w:r w:rsidR="00FD72D3"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e</w:t>
            </w:r>
          </w:p>
          <w:p w14:paraId="4A4EA625" w14:textId="17293664" w:rsidR="000456A6" w:rsidRPr="005F6CD0" w:rsidRDefault="00FD72D3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-m ‘cli</w:t>
            </w:r>
            <w:r w:rsidR="00A35B83"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e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ntConfirm’</w:t>
            </w:r>
          </w:p>
        </w:tc>
      </w:tr>
      <w:tr w:rsidR="00B33C51" w:rsidRPr="005F6CD0" w14:paraId="0847F60E" w14:textId="77777777" w:rsidTr="00B33C51">
        <w:trPr>
          <w:trHeight w:val="1329"/>
        </w:trPr>
        <w:tc>
          <w:tcPr>
            <w:tcW w:w="29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0F8A8" w14:textId="77777777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sub:th/client</w:t>
            </w:r>
          </w:p>
          <w:p w14:paraId="6A856756" w14:textId="6F7FFA3A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 xml:space="preserve"> </w:t>
            </w:r>
            <w:r w:rsidRPr="005F6CD0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-m ‘t28h60’</w:t>
            </w:r>
          </w:p>
        </w:tc>
        <w:tc>
          <w:tcPr>
            <w:tcW w:w="307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E7A36" w14:textId="77777777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sub:th/devi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  <w:lang w:val="en-US"/>
              </w:rPr>
              <w:t>c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e</w:t>
            </w:r>
          </w:p>
          <w:p w14:paraId="55D33212" w14:textId="77777777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 xml:space="preserve"> -m ‘t28h60’</w:t>
            </w:r>
          </w:p>
          <w:p w14:paraId="2234CF2E" w14:textId="77777777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pub:th/client</w:t>
            </w:r>
          </w:p>
          <w:p w14:paraId="1ADA2DC7" w14:textId="5EFCEE1A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 xml:space="preserve"> 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-m ‘t28h60’</w:t>
            </w:r>
          </w:p>
        </w:tc>
        <w:tc>
          <w:tcPr>
            <w:tcW w:w="30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1AD9" w14:textId="77777777" w:rsidR="00B33C51" w:rsidRPr="005777DC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pub:th/device</w:t>
            </w:r>
          </w:p>
          <w:p w14:paraId="3F1AF579" w14:textId="334FA7E9" w:rsidR="00B33C51" w:rsidRDefault="00B33C51" w:rsidP="00B33C51">
            <w:pPr>
              <w:spacing w:line="240" w:lineRule="auto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F6CD0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-m ‘t28h60’</w:t>
            </w:r>
          </w:p>
        </w:tc>
      </w:tr>
    </w:tbl>
    <w:p w14:paraId="6E93FD02" w14:textId="77777777" w:rsidR="000456A6" w:rsidRPr="005F6CD0" w:rsidRDefault="000456A6">
      <w:pPr>
        <w:rPr>
          <w:rFonts w:asciiTheme="majorEastAsia" w:eastAsiaTheme="majorEastAsia" w:hAnsiTheme="majorEastAsia"/>
          <w:sz w:val="24"/>
          <w:szCs w:val="24"/>
          <w:lang w:val="en-US"/>
        </w:rPr>
      </w:pPr>
    </w:p>
    <w:p w14:paraId="1FE6ABA8" w14:textId="09CEEB21" w:rsidR="000456A6" w:rsidRPr="00E71A13" w:rsidRDefault="00B33C51" w:rsidP="00E71A13">
      <w:pPr>
        <w:rPr>
          <w:rFonts w:asciiTheme="majorEastAsia" w:eastAsiaTheme="majorEastAsia" w:hAnsiTheme="majorEastAsia" w:cs="Arial Unicode MS"/>
          <w:sz w:val="24"/>
          <w:szCs w:val="24"/>
          <w:lang w:val="en-US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Led燈開關運作說明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86989" w14:paraId="6E42C488" w14:textId="77777777" w:rsidTr="00B86989">
        <w:tc>
          <w:tcPr>
            <w:tcW w:w="3005" w:type="dxa"/>
          </w:tcPr>
          <w:p w14:paraId="55BE3A3D" w14:textId="59D56CF0" w:rsid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C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lient</w:t>
            </w:r>
          </w:p>
        </w:tc>
        <w:tc>
          <w:tcPr>
            <w:tcW w:w="3005" w:type="dxa"/>
          </w:tcPr>
          <w:p w14:paraId="7DCD20C8" w14:textId="6BC11D82" w:rsid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Server</w:t>
            </w:r>
          </w:p>
        </w:tc>
        <w:tc>
          <w:tcPr>
            <w:tcW w:w="3006" w:type="dxa"/>
          </w:tcPr>
          <w:p w14:paraId="416F84B4" w14:textId="6A95FAC3" w:rsid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D</w:t>
            </w: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evice</w:t>
            </w:r>
          </w:p>
        </w:tc>
      </w:tr>
      <w:tr w:rsidR="00B86989" w:rsidRPr="00303FB9" w14:paraId="7DD03D82" w14:textId="77777777" w:rsidTr="00B86989">
        <w:tc>
          <w:tcPr>
            <w:tcW w:w="3005" w:type="dxa"/>
          </w:tcPr>
          <w:p w14:paraId="5DBD6488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pub:sw/client -m</w:t>
            </w:r>
          </w:p>
          <w:p w14:paraId="45C6A127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‘clientConfirm’</w:t>
            </w:r>
          </w:p>
          <w:p w14:paraId="702136A6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‘clientCmdOn’</w:t>
            </w:r>
          </w:p>
          <w:p w14:paraId="127A78C4" w14:textId="453A6435" w:rsidR="00B86989" w:rsidRP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‘clientCmdOff’</w:t>
            </w:r>
          </w:p>
        </w:tc>
        <w:tc>
          <w:tcPr>
            <w:tcW w:w="3005" w:type="dxa"/>
          </w:tcPr>
          <w:p w14:paraId="6C23204A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sub:sw/client -m</w:t>
            </w:r>
          </w:p>
          <w:p w14:paraId="1A9AAB53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‘clientConfirm’</w:t>
            </w:r>
          </w:p>
          <w:p w14:paraId="3AAB4D1E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‘clientCmdOn’</w:t>
            </w:r>
          </w:p>
          <w:p w14:paraId="58BA5A0E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‘clientCmdOff’</w:t>
            </w:r>
          </w:p>
          <w:p w14:paraId="001DA2FB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pub:sw/device -m</w:t>
            </w:r>
          </w:p>
          <w:p w14:paraId="0C022D23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‘clientConfirm’</w:t>
            </w:r>
          </w:p>
          <w:p w14:paraId="4A8A42CD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‘clientCmdOn’</w:t>
            </w:r>
          </w:p>
          <w:p w14:paraId="7F77A548" w14:textId="35318556" w:rsidR="00B86989" w:rsidRP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‘clientCmdOff’</w:t>
            </w:r>
          </w:p>
        </w:tc>
        <w:tc>
          <w:tcPr>
            <w:tcW w:w="3006" w:type="dxa"/>
          </w:tcPr>
          <w:p w14:paraId="47D4FAC0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sub:sw/device -m</w:t>
            </w:r>
          </w:p>
          <w:p w14:paraId="50A46EAB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‘clientConfirm’</w:t>
            </w:r>
          </w:p>
          <w:p w14:paraId="4F366492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‘clientCmdOn’</w:t>
            </w:r>
          </w:p>
          <w:p w14:paraId="2C0CB032" w14:textId="74BD15B2" w:rsidR="00B86989" w:rsidRP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‘clientCmdOff’</w:t>
            </w:r>
          </w:p>
        </w:tc>
      </w:tr>
      <w:tr w:rsidR="00B86989" w:rsidRPr="00B86989" w14:paraId="798E8AA2" w14:textId="77777777" w:rsidTr="00B86989">
        <w:tc>
          <w:tcPr>
            <w:tcW w:w="3005" w:type="dxa"/>
          </w:tcPr>
          <w:p w14:paraId="1E142306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sub:sw/client -m</w:t>
            </w:r>
          </w:p>
          <w:p w14:paraId="05905096" w14:textId="77777777" w:rsidR="00B86989" w:rsidRPr="0026550D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26550D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lastRenderedPageBreak/>
              <w:t>‘deviceStateOn’</w:t>
            </w:r>
          </w:p>
          <w:p w14:paraId="38D4B224" w14:textId="0C702ED6" w:rsidR="00B86989" w:rsidRP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26550D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‘deviceStateOff’</w:t>
            </w:r>
          </w:p>
        </w:tc>
        <w:tc>
          <w:tcPr>
            <w:tcW w:w="3005" w:type="dxa"/>
          </w:tcPr>
          <w:p w14:paraId="46C17EE4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lastRenderedPageBreak/>
              <w:t>sub:sw/device -m</w:t>
            </w:r>
          </w:p>
          <w:p w14:paraId="082DBEAF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lastRenderedPageBreak/>
              <w:t>‘deviceStateOn’</w:t>
            </w:r>
          </w:p>
          <w:p w14:paraId="30FBBDA1" w14:textId="3FC7EAA2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‘deviceStateOff’</w:t>
            </w:r>
          </w:p>
          <w:p w14:paraId="44A6A87F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pub:sw/client -m</w:t>
            </w:r>
          </w:p>
          <w:p w14:paraId="489AF644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‘deviceStateOn’</w:t>
            </w:r>
          </w:p>
          <w:p w14:paraId="52C2EA1D" w14:textId="7BE65848" w:rsidR="00B86989" w:rsidRP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</w:rPr>
              <w:t>‘deviceStateOff’</w:t>
            </w:r>
          </w:p>
        </w:tc>
        <w:tc>
          <w:tcPr>
            <w:tcW w:w="3006" w:type="dxa"/>
          </w:tcPr>
          <w:p w14:paraId="4ED5AA3B" w14:textId="77777777" w:rsidR="00B86989" w:rsidRPr="005777DC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5777DC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lastRenderedPageBreak/>
              <w:t>pub:sw/device -m</w:t>
            </w:r>
          </w:p>
          <w:p w14:paraId="75F07ECF" w14:textId="77777777" w:rsidR="00B86989" w:rsidRPr="0026550D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26550D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lastRenderedPageBreak/>
              <w:t>‘deviceStateOn’</w:t>
            </w:r>
          </w:p>
          <w:p w14:paraId="1A9C4EFA" w14:textId="263DC230" w:rsidR="00B86989" w:rsidRPr="00B86989" w:rsidRDefault="00B86989" w:rsidP="00B86989">
            <w:pPr>
              <w:spacing w:before="240" w:after="240"/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</w:pPr>
            <w:r w:rsidRPr="0026550D">
              <w:rPr>
                <w:rFonts w:asciiTheme="majorEastAsia" w:eastAsiaTheme="majorEastAsia" w:hAnsiTheme="majorEastAsia"/>
                <w:sz w:val="24"/>
                <w:szCs w:val="24"/>
                <w:lang w:val="en-US"/>
              </w:rPr>
              <w:t>‘deviceStateOff’</w:t>
            </w:r>
          </w:p>
        </w:tc>
      </w:tr>
    </w:tbl>
    <w:p w14:paraId="5E818AEA" w14:textId="3A5C4626" w:rsidR="000456A6" w:rsidRPr="005777DC" w:rsidRDefault="000456A6" w:rsidP="00E45309">
      <w:pPr>
        <w:spacing w:before="240" w:after="240"/>
        <w:rPr>
          <w:rFonts w:asciiTheme="majorEastAsia" w:eastAsiaTheme="majorEastAsia" w:hAnsiTheme="majorEastAsia"/>
          <w:sz w:val="24"/>
          <w:szCs w:val="24"/>
        </w:rPr>
      </w:pPr>
    </w:p>
    <w:sectPr w:rsidR="000456A6" w:rsidRPr="005777D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8ABC9" w14:textId="77777777" w:rsidR="00B84273" w:rsidRDefault="00B84273" w:rsidP="00545E5D">
      <w:pPr>
        <w:spacing w:line="240" w:lineRule="auto"/>
      </w:pPr>
      <w:r>
        <w:separator/>
      </w:r>
    </w:p>
  </w:endnote>
  <w:endnote w:type="continuationSeparator" w:id="0">
    <w:p w14:paraId="08A465D6" w14:textId="77777777" w:rsidR="00B84273" w:rsidRDefault="00B84273" w:rsidP="00545E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CD5EDB" w14:textId="77777777" w:rsidR="00B84273" w:rsidRDefault="00B84273" w:rsidP="00545E5D">
      <w:pPr>
        <w:spacing w:line="240" w:lineRule="auto"/>
      </w:pPr>
      <w:r>
        <w:separator/>
      </w:r>
    </w:p>
  </w:footnote>
  <w:footnote w:type="continuationSeparator" w:id="0">
    <w:p w14:paraId="63010B04" w14:textId="77777777" w:rsidR="00B84273" w:rsidRDefault="00B84273" w:rsidP="00545E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6A6"/>
    <w:rsid w:val="000456A6"/>
    <w:rsid w:val="00113B30"/>
    <w:rsid w:val="0026550D"/>
    <w:rsid w:val="002E4BF3"/>
    <w:rsid w:val="00303FB9"/>
    <w:rsid w:val="003F7704"/>
    <w:rsid w:val="0045580A"/>
    <w:rsid w:val="00545E5D"/>
    <w:rsid w:val="005777DC"/>
    <w:rsid w:val="0059143B"/>
    <w:rsid w:val="005F6CD0"/>
    <w:rsid w:val="00604CF0"/>
    <w:rsid w:val="00716BD5"/>
    <w:rsid w:val="0079452D"/>
    <w:rsid w:val="007C201A"/>
    <w:rsid w:val="008953AD"/>
    <w:rsid w:val="00895668"/>
    <w:rsid w:val="00946B2E"/>
    <w:rsid w:val="009E6D1E"/>
    <w:rsid w:val="00A35B83"/>
    <w:rsid w:val="00A4236A"/>
    <w:rsid w:val="00A50192"/>
    <w:rsid w:val="00B33C51"/>
    <w:rsid w:val="00B84273"/>
    <w:rsid w:val="00B86989"/>
    <w:rsid w:val="00CB28B0"/>
    <w:rsid w:val="00CC65AE"/>
    <w:rsid w:val="00D17842"/>
    <w:rsid w:val="00E45309"/>
    <w:rsid w:val="00E71A13"/>
    <w:rsid w:val="00ED5FF5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0CF3F"/>
  <w15:docId w15:val="{46CD1669-B25F-4688-B64C-67F1AB913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8">
    <w:name w:val="Placeholder Text"/>
    <w:basedOn w:val="a0"/>
    <w:uiPriority w:val="99"/>
    <w:semiHidden/>
    <w:rsid w:val="0026550D"/>
    <w:rPr>
      <w:color w:val="808080"/>
    </w:rPr>
  </w:style>
  <w:style w:type="table" w:styleId="a9">
    <w:name w:val="Table Grid"/>
    <w:basedOn w:val="a1"/>
    <w:uiPriority w:val="39"/>
    <w:rsid w:val="00B869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545E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545E5D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545E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545E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3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Liu An Sheng</cp:lastModifiedBy>
  <cp:revision>17</cp:revision>
  <dcterms:created xsi:type="dcterms:W3CDTF">2020-10-24T02:55:00Z</dcterms:created>
  <dcterms:modified xsi:type="dcterms:W3CDTF">2021-01-05T05:22:00Z</dcterms:modified>
</cp:coreProperties>
</file>