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CA5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是一个电商flink实时项目数仓,实时数仓延续了电商离线数仓的一个分层，架构采用了：ods层用来做数据的处理dim做维度处理，dwd是用来做事实表，dws用来做汇总表的抽取以及轻度聚合，ads层主要是用来分析和可视化工作。</w:t>
      </w:r>
    </w:p>
    <w:p w14:paraId="712EE87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这边项目环境搭建了采用的是父子模块的项目，pom采用了flink提供的provide以及第三方依赖 以及dim dwd dws都是第三方依赖</w:t>
      </w:r>
    </w:p>
    <w:p w14:paraId="011C7BD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环境我这边准备了jdk1.8 hadoop（需要HDFS-到最后部署到yarn上）flume(采集日志数据)通过maxwell（来采集业务数据）传到kafka上以及zookeper，维度数据用到habse</w:t>
      </w:r>
    </w:p>
    <w:p w14:paraId="7798360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日志采集是直接使用jar包里面java  -jar</w:t>
      </w:r>
    </w:p>
    <w:p w14:paraId="6706549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业务采集是直接MySQL/binlog通过maxwell到kafak下面的话题</w:t>
      </w:r>
    </w:p>
    <w:p w14:paraId="220A7C73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然后是flink-DimApp从topic-db上读数据判断维度数据同步到hbase表，广播配置流并和主流进行关联。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C21FD"/>
    <w:rsid w:val="2F866E22"/>
    <w:rsid w:val="307E2DC0"/>
    <w:rsid w:val="34780472"/>
    <w:rsid w:val="3C211C1A"/>
    <w:rsid w:val="4651388E"/>
    <w:rsid w:val="46955D9D"/>
    <w:rsid w:val="5B417F1E"/>
    <w:rsid w:val="5BF12456"/>
    <w:rsid w:val="68262624"/>
    <w:rsid w:val="6C8E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284</Words>
  <Characters>410</Characters>
  <Lines>0</Lines>
  <Paragraphs>0</Paragraphs>
  <TotalTime>782</TotalTime>
  <ScaleCrop>false</ScaleCrop>
  <LinksUpToDate>false</LinksUpToDate>
  <CharactersWithSpaces>420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2025-04-28T02:23:00Z</dcterms:created>
  <dc:creator>26434</dc:creator>
  <cp:lastModifiedBy>你好故人</cp:lastModifiedBy>
  <dcterms:modified xsi:type="dcterms:W3CDTF">2025-05-08T13:04:22Z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eyJoZGlkIjoiMDIyNGRlYWViNDBiMzNmNjViZWVlZmNjNjE2ODVkMTMiLCJ1c2VySWQiOiIyMDMxNDU2NDIifQ==</vt:lpwstr>
  </property>
  <property fmtid="{D5CDD505-2E9C-101B-9397-08002B2CF9AE}" pid="4" name="ICV">
    <vt:lpwstr>599E0282FAB1489694BB2BCE6151D99E_12</vt:lpwstr>
  </property>
</Properties>
</file>