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FB90AC">
      <w:pPr>
        <w:ind w:firstLine="800"/>
        <w:jc w:val="center"/>
        <w:rPr>
          <w:sz w:val="40"/>
        </w:rPr>
      </w:pPr>
    </w:p>
    <w:p w14:paraId="54DE4D97">
      <w:pPr>
        <w:ind w:firstLine="800"/>
        <w:jc w:val="center"/>
        <w:rPr>
          <w:sz w:val="40"/>
        </w:rPr>
      </w:pPr>
    </w:p>
    <w:p w14:paraId="0B7212DA">
      <w:pPr>
        <w:ind w:firstLine="800"/>
        <w:jc w:val="center"/>
        <w:rPr>
          <w:sz w:val="40"/>
        </w:rPr>
      </w:pPr>
    </w:p>
    <w:p w14:paraId="681EAB0A">
      <w:pPr>
        <w:jc w:val="center"/>
        <w:rPr>
          <w:sz w:val="4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33600" cy="2133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64A65E">
      <w:pPr>
        <w:jc w:val="both"/>
        <w:rPr>
          <w:sz w:val="40"/>
        </w:rPr>
      </w:pPr>
    </w:p>
    <w:p w14:paraId="38503C5D">
      <w:pPr>
        <w:jc w:val="center"/>
        <w:rPr>
          <w:rFonts w:hint="eastAsia"/>
          <w:sz w:val="44"/>
        </w:rPr>
      </w:pPr>
    </w:p>
    <w:p w14:paraId="2D810460">
      <w:pPr>
        <w:jc w:val="center"/>
        <w:rPr>
          <w:sz w:val="44"/>
        </w:rPr>
      </w:pPr>
      <w:r>
        <w:rPr>
          <w:rFonts w:hint="eastAsia"/>
          <w:sz w:val="44"/>
        </w:rPr>
        <w:t>FLEA RESTful接口规范</w:t>
      </w:r>
    </w:p>
    <w:p w14:paraId="0CD39682">
      <w:pPr>
        <w:ind w:firstLine="800"/>
        <w:rPr>
          <w:sz w:val="40"/>
        </w:rPr>
      </w:pPr>
    </w:p>
    <w:p w14:paraId="75CD058F">
      <w:pPr>
        <w:ind w:firstLine="800"/>
        <w:rPr>
          <w:sz w:val="40"/>
        </w:rPr>
      </w:pPr>
    </w:p>
    <w:p w14:paraId="697D7773">
      <w:pPr>
        <w:ind w:firstLine="800"/>
        <w:rPr>
          <w:sz w:val="40"/>
        </w:rPr>
      </w:pPr>
    </w:p>
    <w:p w14:paraId="0660C5C7">
      <w:pPr>
        <w:ind w:firstLine="800"/>
        <w:rPr>
          <w:sz w:val="40"/>
        </w:rPr>
      </w:pPr>
    </w:p>
    <w:p w14:paraId="41F02DA0">
      <w:pPr>
        <w:ind w:firstLine="800"/>
        <w:rPr>
          <w:sz w:val="40"/>
        </w:rPr>
      </w:pPr>
    </w:p>
    <w:p w14:paraId="37E74AE2">
      <w:pPr>
        <w:ind w:firstLine="800"/>
        <w:rPr>
          <w:sz w:val="40"/>
        </w:rPr>
      </w:pPr>
    </w:p>
    <w:p w14:paraId="3D1AEF69">
      <w:pPr>
        <w:ind w:firstLine="800"/>
        <w:rPr>
          <w:sz w:val="40"/>
        </w:rPr>
      </w:pPr>
    </w:p>
    <w:p w14:paraId="5477883F">
      <w:pPr>
        <w:ind w:firstLine="800"/>
        <w:rPr>
          <w:sz w:val="40"/>
        </w:rPr>
      </w:pPr>
    </w:p>
    <w:p w14:paraId="42DC1E90">
      <w:pPr>
        <w:rPr>
          <w:rFonts w:hint="eastAsia"/>
        </w:rPr>
      </w:pPr>
    </w:p>
    <w:p w14:paraId="7955DCB2">
      <w:pPr>
        <w:rPr>
          <w:rFonts w:hint="eastAsia"/>
        </w:rPr>
      </w:pPr>
    </w:p>
    <w:p w14:paraId="0ABACD58">
      <w:pPr>
        <w:rPr>
          <w:rFonts w:hint="eastAsia"/>
        </w:rPr>
      </w:pPr>
    </w:p>
    <w:p w14:paraId="56FD5F4B">
      <w:r>
        <w:rPr>
          <w:rFonts w:hint="eastAsia"/>
        </w:rPr>
        <w:br w:type="page"/>
      </w:r>
    </w:p>
    <w:tbl>
      <w:tblPr>
        <w:tblStyle w:val="15"/>
        <w:tblW w:w="84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4253"/>
        <w:gridCol w:w="1466"/>
        <w:gridCol w:w="1465"/>
      </w:tblGrid>
      <w:tr w14:paraId="26BCE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 w14:paraId="0706B98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版本号</w:t>
            </w:r>
          </w:p>
        </w:tc>
        <w:tc>
          <w:tcPr>
            <w:tcW w:w="4253" w:type="dxa"/>
          </w:tcPr>
          <w:p w14:paraId="5F9D63A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主要修改内容</w:t>
            </w:r>
          </w:p>
        </w:tc>
        <w:tc>
          <w:tcPr>
            <w:tcW w:w="1466" w:type="dxa"/>
          </w:tcPr>
          <w:p w14:paraId="45F071A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编制人</w:t>
            </w:r>
          </w:p>
        </w:tc>
        <w:tc>
          <w:tcPr>
            <w:tcW w:w="1465" w:type="dxa"/>
          </w:tcPr>
          <w:p w14:paraId="3147BC1D">
            <w:r>
              <w:rPr>
                <w:rFonts w:hint="eastAsia"/>
                <w:sz w:val="20"/>
              </w:rPr>
              <w:t>更新时间</w:t>
            </w:r>
          </w:p>
        </w:tc>
      </w:tr>
      <w:tr w14:paraId="4D3816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 w14:paraId="603177A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1.0.0</w:t>
            </w:r>
          </w:p>
        </w:tc>
        <w:tc>
          <w:tcPr>
            <w:tcW w:w="4253" w:type="dxa"/>
          </w:tcPr>
          <w:p w14:paraId="408FE48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初稿</w:t>
            </w:r>
          </w:p>
        </w:tc>
        <w:tc>
          <w:tcPr>
            <w:tcW w:w="1466" w:type="dxa"/>
          </w:tcPr>
          <w:p w14:paraId="102111D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huazie</w:t>
            </w:r>
          </w:p>
        </w:tc>
        <w:tc>
          <w:tcPr>
            <w:tcW w:w="1465" w:type="dxa"/>
          </w:tcPr>
          <w:p w14:paraId="4F413A0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2018-04-13</w:t>
            </w:r>
          </w:p>
        </w:tc>
      </w:tr>
      <w:tr w14:paraId="391F1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 w14:paraId="2B0A23FE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1.0.1</w:t>
            </w:r>
          </w:p>
        </w:tc>
        <w:tc>
          <w:tcPr>
            <w:tcW w:w="4253" w:type="dxa"/>
          </w:tcPr>
          <w:p w14:paraId="0783F346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概述修改，接口地址内容修改，请求报文内容修改，响应报文内容修改</w:t>
            </w:r>
          </w:p>
        </w:tc>
        <w:tc>
          <w:tcPr>
            <w:tcW w:w="1466" w:type="dxa"/>
          </w:tcPr>
          <w:p w14:paraId="4B48FCB7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huazie</w:t>
            </w:r>
          </w:p>
        </w:tc>
        <w:tc>
          <w:tcPr>
            <w:tcW w:w="1465" w:type="dxa"/>
          </w:tcPr>
          <w:p w14:paraId="55CAAE18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2019-11-21</w:t>
            </w:r>
          </w:p>
        </w:tc>
      </w:tr>
      <w:tr w14:paraId="17BE4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 w14:paraId="26CC1EE2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1.0.2</w:t>
            </w:r>
          </w:p>
        </w:tc>
        <w:tc>
          <w:tcPr>
            <w:tcW w:w="4253" w:type="dxa"/>
          </w:tcPr>
          <w:p w14:paraId="7827DC18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请求公共报文内容修改（ACCT =&gt; ACCOUNT）</w:t>
            </w:r>
          </w:p>
        </w:tc>
        <w:tc>
          <w:tcPr>
            <w:tcW w:w="1466" w:type="dxa"/>
          </w:tcPr>
          <w:p w14:paraId="4FB02364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huazie</w:t>
            </w:r>
          </w:p>
        </w:tc>
        <w:tc>
          <w:tcPr>
            <w:tcW w:w="1465" w:type="dxa"/>
          </w:tcPr>
          <w:p w14:paraId="75EE1173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2021-01-03</w:t>
            </w:r>
          </w:p>
        </w:tc>
      </w:tr>
      <w:tr w14:paraId="4D64E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 w14:paraId="549EA77A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1.0.3</w:t>
            </w:r>
          </w:p>
        </w:tc>
        <w:tc>
          <w:tcPr>
            <w:tcW w:w="4253" w:type="dxa"/>
          </w:tcPr>
          <w:p w14:paraId="27F79107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新增返回码规范</w:t>
            </w:r>
          </w:p>
        </w:tc>
        <w:tc>
          <w:tcPr>
            <w:tcW w:w="1466" w:type="dxa"/>
          </w:tcPr>
          <w:p w14:paraId="7B479BEB">
            <w:pPr>
              <w:rPr>
                <w:rFonts w:hint="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Huazie</w:t>
            </w:r>
          </w:p>
        </w:tc>
        <w:tc>
          <w:tcPr>
            <w:tcW w:w="1465" w:type="dxa"/>
          </w:tcPr>
          <w:p w14:paraId="03E489B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2022-06-21</w:t>
            </w:r>
          </w:p>
        </w:tc>
      </w:tr>
      <w:tr w14:paraId="36078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  <w:shd w:val="clear" w:color="auto" w:fill="auto"/>
            <w:vAlign w:val="top"/>
          </w:tcPr>
          <w:p w14:paraId="7EB0F621">
            <w:pPr>
              <w:rPr>
                <w:rFonts w:hint="default" w:asciiTheme="minorHAnsi" w:hAnsiTheme="minorHAnsi" w:eastAsiaTheme="minorEastAsia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lang w:val="en-US" w:eastAsia="zh-CN"/>
              </w:rPr>
              <w:t>1.0.4</w:t>
            </w:r>
          </w:p>
        </w:tc>
        <w:tc>
          <w:tcPr>
            <w:tcW w:w="4253" w:type="dxa"/>
            <w:shd w:val="clear" w:color="auto" w:fill="auto"/>
            <w:vAlign w:val="top"/>
          </w:tcPr>
          <w:p w14:paraId="24DB5EA8">
            <w:pPr>
              <w:rPr>
                <w:rFonts w:hint="default" w:asciiTheme="minorHAnsi" w:hAnsiTheme="minorHAnsi" w:eastAsiaTheme="minorEastAsia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lang w:val="en-US" w:eastAsia="zh-CN"/>
              </w:rPr>
              <w:t>新增资源定义，并更新返回码规范</w:t>
            </w:r>
          </w:p>
        </w:tc>
        <w:tc>
          <w:tcPr>
            <w:tcW w:w="1466" w:type="dxa"/>
            <w:shd w:val="clear" w:color="auto" w:fill="auto"/>
            <w:vAlign w:val="top"/>
          </w:tcPr>
          <w:p w14:paraId="4ACF4597">
            <w:pP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lang w:val="en-US" w:eastAsia="zh-CN"/>
              </w:rPr>
              <w:t>Huazie</w:t>
            </w:r>
          </w:p>
        </w:tc>
        <w:tc>
          <w:tcPr>
            <w:tcW w:w="1465" w:type="dxa"/>
            <w:shd w:val="clear" w:color="auto" w:fill="auto"/>
            <w:vAlign w:val="top"/>
          </w:tcPr>
          <w:p w14:paraId="2CB4626D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lang w:val="en-US" w:eastAsia="zh-CN"/>
              </w:rPr>
              <w:t>2025-03-04</w:t>
            </w:r>
          </w:p>
        </w:tc>
      </w:tr>
    </w:tbl>
    <w:p w14:paraId="26D9625F">
      <w:pPr>
        <w:ind w:firstLine="480"/>
      </w:pPr>
    </w:p>
    <w:p w14:paraId="7D6CAF25">
      <w:pPr>
        <w:widowControl/>
        <w:ind w:firstLine="480"/>
        <w:jc w:val="left"/>
      </w:pPr>
      <w:r>
        <w:br w:type="page"/>
      </w:r>
    </w:p>
    <w:p w14:paraId="2FA70EFD">
      <w:pPr>
        <w:pStyle w:val="2"/>
        <w:numPr>
          <w:ilvl w:val="0"/>
          <w:numId w:val="2"/>
        </w:numPr>
        <w:ind w:left="425" w:leftChars="0" w:hanging="425" w:firstLineChars="0"/>
      </w:pPr>
      <w:r>
        <w:rPr>
          <w:rFonts w:hint="eastAsia"/>
        </w:rPr>
        <w:t>总体概述</w:t>
      </w:r>
    </w:p>
    <w:p w14:paraId="27BBA9C9">
      <w:pPr>
        <w:ind w:firstLine="480"/>
      </w:pPr>
      <w:r>
        <w:rPr>
          <w:rFonts w:hint="eastAsia"/>
        </w:rPr>
        <w:t>Flea RESTful 接口，即遵守REST式风格的接口，基于Jersey开发，遵循JAX-RS规范。接入Flea RESTful 接口的应用提供RESTful Web Services（REST式的Web服务，它是一种遵守REST式风格的Web服务）。REST式的Web服务是一种ROA（Resource-Oriented Architecture, 面向资源的架构）的应用。其主要特点是方法信息存在于HTTP的方法中（比如GET、PUT、POST、DELETE），作用域存在于URI中。</w:t>
      </w:r>
    </w:p>
    <w:p w14:paraId="73C75A15">
      <w:pPr>
        <w:pStyle w:val="2"/>
        <w:numPr>
          <w:ilvl w:val="0"/>
          <w:numId w:val="2"/>
        </w:numPr>
        <w:ind w:left="360" w:leftChars="0" w:hanging="360" w:firstLineChars="0"/>
      </w:pPr>
      <w:r>
        <w:rPr>
          <w:rFonts w:hint="eastAsia"/>
        </w:rPr>
        <w:t>接口定义</w:t>
      </w:r>
    </w:p>
    <w:p w14:paraId="2E30CEB5"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接口协议</w:t>
      </w:r>
    </w:p>
    <w:p w14:paraId="258C620A">
      <w:pPr>
        <w:ind w:firstLine="48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基于HTTP协议，</w:t>
      </w:r>
      <w:r>
        <w:rPr>
          <w:rFonts w:hint="eastAsia"/>
          <w:lang w:val="en-US" w:eastAsia="zh-CN"/>
        </w:rPr>
        <w:t>接口完整报文</w:t>
      </w:r>
      <w:r>
        <w:rPr>
          <w:rFonts w:hint="eastAsia"/>
        </w:rPr>
        <w:t>支持XML和JSON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接口业务报文使用JSON</w:t>
      </w:r>
    </w:p>
    <w:p w14:paraId="47B88F24"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交互编码</w:t>
      </w:r>
    </w:p>
    <w:p w14:paraId="0D1C17E1">
      <w:pPr>
        <w:ind w:firstLine="480" w:firstLineChars="200"/>
      </w:pPr>
      <w:r>
        <w:rPr>
          <w:rFonts w:hint="eastAsia"/>
        </w:rPr>
        <w:t>交互内容编码均采用UTF-8格式</w:t>
      </w:r>
    </w:p>
    <w:p w14:paraId="32BB829A"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接口地址</w:t>
      </w:r>
    </w:p>
    <w:p w14:paraId="2A628A68">
      <w:pPr>
        <w:ind w:firstLine="480" w:firstLineChars="200"/>
        <w:rPr>
          <w:rStyle w:val="17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17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服务端主机地址/</w:t>
      </w:r>
      <w:r>
        <w:rPr>
          <w:rStyle w:val="17"/>
          <w:rFonts w:hint="eastAsia"/>
          <w:b/>
          <w:bCs/>
          <w:color w:val="FF0000"/>
          <w:u w:val="none"/>
        </w:rPr>
        <w:t>自定义部分</w:t>
      </w:r>
      <w:r>
        <w:rPr>
          <w:rStyle w:val="17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（http://ffs.huazie.com/</w:t>
      </w:r>
      <w:r>
        <w:rPr>
          <w:rStyle w:val="17"/>
          <w:rFonts w:hint="eastAsia"/>
          <w:b/>
          <w:bCs/>
          <w:color w:val="FF0000"/>
          <w:u w:val="none"/>
        </w:rPr>
        <w:t>fleafs</w:t>
      </w:r>
      <w:r>
        <w:rPr>
          <w:rStyle w:val="17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）</w:t>
      </w:r>
    </w:p>
    <w:p w14:paraId="62B2F3AB">
      <w:pPr>
        <w:ind w:firstLine="482" w:firstLineChars="200"/>
        <w:rPr>
          <w:rStyle w:val="17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17"/>
          <w:rFonts w:hint="eastAsia"/>
          <w:b/>
          <w:color w:val="FF0000"/>
          <w:u w:val="none"/>
        </w:rPr>
        <w:t>自定义部分</w:t>
      </w:r>
      <w:r>
        <w:rPr>
          <w:rStyle w:val="17"/>
          <w:rFonts w:hint="eastAsia"/>
          <w:b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7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可见如下代码中 注解 </w:t>
      </w:r>
      <w:r>
        <w:rPr>
          <w:rStyle w:val="17"/>
          <w:rFonts w:hint="eastAsia"/>
          <w:b/>
          <w:color w:val="000000" w:themeColor="text1"/>
          <w:u w:val="none"/>
          <w14:textFill>
            <w14:solidFill>
              <w14:schemeClr w14:val="tx1"/>
            </w14:solidFill>
          </w14:textFill>
        </w:rPr>
        <w:t>ApplicationPath</w:t>
      </w:r>
      <w:r>
        <w:rPr>
          <w:rStyle w:val="17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内容</w:t>
      </w:r>
    </w:p>
    <w:p w14:paraId="330D0CF3">
      <w:pPr>
        <w:pStyle w:val="1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</w:pP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/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FleaFS </w:t>
      </w:r>
      <w:r>
        <w:rPr>
          <w:rFonts w:hint="eastAsia" w:ascii="宋体" w:hAnsi="宋体" w:eastAsia="宋体" w:cs="Consolas"/>
          <w:i/>
          <w:iCs/>
          <w:color w:val="629755"/>
          <w:kern w:val="0"/>
          <w:sz w:val="21"/>
          <w:szCs w:val="21"/>
        </w:rPr>
        <w:t>资源入口</w:t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*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</w:t>
      </w:r>
      <w:r>
        <w:rPr>
          <w:rFonts w:ascii="Consolas" w:hAnsi="Consolas" w:eastAsia="宋体" w:cs="Consolas"/>
          <w:b/>
          <w:bCs/>
          <w:i/>
          <w:iCs/>
          <w:color w:val="629755"/>
          <w:kern w:val="0"/>
          <w:sz w:val="21"/>
          <w:szCs w:val="21"/>
        </w:rPr>
        <w:t xml:space="preserve">@author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huazie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</w:t>
      </w:r>
      <w:r>
        <w:rPr>
          <w:rFonts w:ascii="Consolas" w:hAnsi="Consolas" w:eastAsia="宋体" w:cs="Consolas"/>
          <w:b/>
          <w:bCs/>
          <w:i/>
          <w:iCs/>
          <w:color w:val="629755"/>
          <w:kern w:val="0"/>
          <w:sz w:val="21"/>
          <w:szCs w:val="21"/>
        </w:rPr>
        <w:t xml:space="preserve">@version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1.0.0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</w:t>
      </w:r>
      <w:r>
        <w:rPr>
          <w:rFonts w:ascii="Consolas" w:hAnsi="Consolas" w:eastAsia="宋体" w:cs="Consolas"/>
          <w:b/>
          <w:bCs/>
          <w:i/>
          <w:iCs/>
          <w:color w:val="629755"/>
          <w:kern w:val="0"/>
          <w:sz w:val="21"/>
          <w:szCs w:val="21"/>
        </w:rPr>
        <w:t xml:space="preserve">@since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1.0.0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*/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@ApplicationPath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"/fleafs/*"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FleaFSResourceConfig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FleaResourceConfig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iCs/>
          <w:color w:val="629755"/>
          <w:sz w:val="18"/>
          <w:szCs w:val="18"/>
          <w:shd w:val="clear" w:fill="2B2B2B"/>
        </w:rPr>
        <w:t>无参构造方法</w:t>
      </w:r>
      <w:r>
        <w:rPr>
          <w:rFonts w:hint="eastAsia" w:ascii="宋体" w:hAnsi="宋体" w:eastAsia="宋体" w:cs="宋体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*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8"/>
          <w:szCs w:val="18"/>
          <w:shd w:val="clear" w:fill="2B2B2B"/>
        </w:rPr>
        <w:t xml:space="preserve">@since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1.0.0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FleaFSResourceConfig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super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设置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Jersey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过滤器配置文件 路径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FleaJerseyFilterConfig.</w:t>
      </w:r>
      <w:r>
        <w:rPr>
          <w:rFonts w:hint="default" w:ascii="Consolas" w:hAnsi="Consolas" w:eastAsia="Consolas" w:cs="Consolas"/>
          <w:i/>
          <w:iCs/>
          <w:color w:val="A9B7C6"/>
          <w:sz w:val="18"/>
          <w:szCs w:val="18"/>
          <w:shd w:val="clear" w:fill="2B2B2B"/>
        </w:rPr>
        <w:t>setFilePath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"flea/jersey/fleafs-jersey-filter.xml"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}</w:t>
      </w:r>
    </w:p>
    <w:p w14:paraId="22596817">
      <w:pPr>
        <w:rPr>
          <w:rFonts w:hint="default"/>
        </w:rPr>
      </w:pPr>
    </w:p>
    <w:p w14:paraId="5E3BB673">
      <w:pPr>
        <w:pStyle w:val="3"/>
        <w:numPr>
          <w:ilvl w:val="1"/>
          <w:numId w:val="2"/>
        </w:numPr>
        <w:ind w:left="567" w:leftChars="0" w:hanging="567" w:firstLineChars="0"/>
        <w:rPr>
          <w:rFonts w:hint="default"/>
        </w:rPr>
      </w:pPr>
      <w:r>
        <w:rPr>
          <w:rFonts w:hint="default"/>
        </w:rPr>
        <w:t>资源定义</w:t>
      </w:r>
    </w:p>
    <w:p w14:paraId="4DD046F7">
      <w:pPr>
        <w:ind w:firstLine="420" w:firstLineChars="0"/>
        <w:rPr>
          <w:rFonts w:hint="default"/>
        </w:rPr>
      </w:pPr>
      <w:r>
        <w:rPr>
          <w:rFonts w:hint="default"/>
        </w:rPr>
        <w:t>以上传资源为例，如下贴出上传资源类，其中注解 `Path` 内容会追加到接口地址中来请求（http://ffs.huazie.com/fleafs/</w:t>
      </w:r>
      <w:r>
        <w:rPr>
          <w:rFonts w:hint="default"/>
          <w:color w:val="FF0000"/>
        </w:rPr>
        <w:t>upload</w:t>
      </w:r>
      <w:r>
        <w:rPr>
          <w:rFonts w:hint="default"/>
        </w:rPr>
        <w:t xml:space="preserve">）。 </w:t>
      </w:r>
    </w:p>
    <w:p w14:paraId="4E57C9AC">
      <w:pPr>
        <w:rPr>
          <w:rFonts w:hint="default"/>
        </w:rPr>
      </w:pPr>
    </w:p>
    <w:p w14:paraId="3DD3E66F">
      <w:pPr>
        <w:pStyle w:val="1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iCs/>
          <w:color w:val="629755"/>
          <w:sz w:val="18"/>
          <w:szCs w:val="18"/>
          <w:shd w:val="clear" w:fill="2B2B2B"/>
        </w:rPr>
        <w:t>上传资源类</w:t>
      </w:r>
      <w:r>
        <w:rPr>
          <w:rFonts w:hint="eastAsia" w:ascii="宋体" w:hAnsi="宋体" w:eastAsia="宋体" w:cs="宋体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*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8"/>
          <w:szCs w:val="18"/>
          <w:shd w:val="clear" w:fill="2B2B2B"/>
        </w:rPr>
        <w:t xml:space="preserve">@author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huazie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8"/>
          <w:szCs w:val="18"/>
          <w:shd w:val="clear" w:fill="2B2B2B"/>
        </w:rPr>
        <w:t xml:space="preserve">@version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1.0.0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8"/>
          <w:szCs w:val="18"/>
          <w:shd w:val="clear" w:fill="2B2B2B"/>
        </w:rPr>
        <w:t xml:space="preserve">@since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1.0.0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@Path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"upload"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UploadResource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FleaJerseyPostResource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}</w:t>
      </w:r>
    </w:p>
    <w:p w14:paraId="7EB18252"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请求报文</w:t>
      </w:r>
    </w:p>
    <w:p w14:paraId="1E2C3192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&lt;?xml version="1.0" encoding="UTF-8" standalone="yes"?&gt;</w:t>
      </w:r>
    </w:p>
    <w:p w14:paraId="58FD8914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&lt;JERSEY&gt;</w:t>
      </w:r>
    </w:p>
    <w:p w14:paraId="0AF77ACF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&lt;REQUEST&gt;</w:t>
      </w:r>
    </w:p>
    <w:p w14:paraId="20E89D4C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&lt;PUBLIC&gt;</w:t>
      </w:r>
    </w:p>
    <w:p w14:paraId="0C6E1C6F">
      <w:pPr>
        <w:ind w:left="420"/>
        <w:rPr>
          <w:rFonts w:hint="eastAsia" w:ascii="Consolas" w:hAnsi="Consolas" w:cs="Consolas" w:eastAsiaTheme="minorEastAsia"/>
          <w:sz w:val="18"/>
          <w:lang w:val="en-US" w:eastAsia="zh-CN"/>
        </w:rPr>
      </w:pPr>
      <w:r>
        <w:rPr>
          <w:rFonts w:ascii="Consolas" w:hAnsi="Consolas" w:cs="Consolas"/>
          <w:sz w:val="18"/>
        </w:rPr>
        <w:t xml:space="preserve">            &lt;SYSTEM_ACC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T_ID&gt;</w:t>
      </w:r>
      <w:r>
        <w:rPr>
          <w:rFonts w:hint="eastAsia" w:ascii="Consolas" w:hAnsi="Consolas" w:cs="Consolas"/>
          <w:sz w:val="18"/>
        </w:rPr>
        <w:t>系统账户编号</w:t>
      </w:r>
      <w:r>
        <w:rPr>
          <w:rFonts w:ascii="Consolas" w:hAnsi="Consolas" w:cs="Consolas"/>
          <w:sz w:val="18"/>
        </w:rPr>
        <w:t>&lt;/SYSTEM_ACC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T_ID</w:t>
      </w:r>
      <w:r>
        <w:rPr>
          <w:rFonts w:hint="eastAsia" w:ascii="Consolas" w:hAnsi="Consolas" w:cs="Consolas"/>
          <w:sz w:val="18"/>
          <w:lang w:val="en-US" w:eastAsia="zh-CN"/>
        </w:rPr>
        <w:t>&gt;</w:t>
      </w:r>
    </w:p>
    <w:p w14:paraId="1094B5AF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T_ID&gt;</w:t>
      </w:r>
      <w:r>
        <w:rPr>
          <w:rFonts w:hint="eastAsia" w:ascii="Consolas" w:hAnsi="Consolas" w:cs="Consolas"/>
          <w:sz w:val="18"/>
        </w:rPr>
        <w:t>账户编号</w:t>
      </w:r>
      <w:r>
        <w:rPr>
          <w:rFonts w:ascii="Consolas" w:hAnsi="Consolas" w:cs="Consolas"/>
          <w:sz w:val="18"/>
        </w:rPr>
        <w:t>&lt;/ACC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T_ID&gt;</w:t>
      </w:r>
    </w:p>
    <w:p w14:paraId="671C0963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&lt;RESOURCE_CODE&gt;</w:t>
      </w:r>
      <w:r>
        <w:rPr>
          <w:rFonts w:hint="eastAsia" w:ascii="Consolas" w:hAnsi="Consolas" w:cs="Consolas"/>
          <w:sz w:val="18"/>
        </w:rPr>
        <w:t>资源编码</w:t>
      </w:r>
      <w:r>
        <w:rPr>
          <w:rFonts w:ascii="Consolas" w:hAnsi="Consolas" w:cs="Consolas"/>
          <w:sz w:val="18"/>
        </w:rPr>
        <w:t>&lt;/RESOURCE_CODE&gt;</w:t>
      </w:r>
    </w:p>
    <w:p w14:paraId="0A52DB46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&lt;SERVICE_CODE&gt;</w:t>
      </w:r>
      <w:r>
        <w:rPr>
          <w:rFonts w:hint="eastAsia" w:ascii="Consolas" w:hAnsi="Consolas" w:cs="Consolas"/>
          <w:sz w:val="18"/>
        </w:rPr>
        <w:t>服务编码</w:t>
      </w:r>
      <w:r>
        <w:rPr>
          <w:rFonts w:ascii="Consolas" w:hAnsi="Consolas" w:cs="Consolas"/>
          <w:sz w:val="18"/>
        </w:rPr>
        <w:t>&lt;/SERVICE_CODE&gt;</w:t>
      </w:r>
    </w:p>
    <w:p w14:paraId="2BEF4915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&lt;/PUBLIC&gt;</w:t>
      </w:r>
    </w:p>
    <w:p w14:paraId="32FE0819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&lt;BUSINESS&gt;</w:t>
      </w:r>
    </w:p>
    <w:p w14:paraId="4BB690F9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&lt;INPUT&gt;业务</w:t>
      </w:r>
      <w:r>
        <w:rPr>
          <w:rFonts w:hint="eastAsia" w:ascii="Consolas" w:hAnsi="Consolas" w:cs="Consolas"/>
          <w:sz w:val="18"/>
        </w:rPr>
        <w:t>入参</w:t>
      </w:r>
      <w:r>
        <w:rPr>
          <w:rFonts w:ascii="Consolas" w:hAnsi="Consolas" w:cs="Consolas"/>
          <w:sz w:val="18"/>
        </w:rPr>
        <w:t>JSON报文&lt;/INPUT&gt;</w:t>
      </w:r>
    </w:p>
    <w:p w14:paraId="74419607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&lt;/BUSINESS&gt;</w:t>
      </w:r>
    </w:p>
    <w:p w14:paraId="063D5348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&lt;/REQUEST&gt;</w:t>
      </w:r>
    </w:p>
    <w:p w14:paraId="22A933BE"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  <w:sz w:val="18"/>
        </w:rPr>
        <w:t>&lt;/JERSEY&gt;</w:t>
      </w:r>
    </w:p>
    <w:p w14:paraId="3FECA3B6"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响应报文</w:t>
      </w:r>
    </w:p>
    <w:p w14:paraId="2860CC4C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&lt;?xml version="1.0" encoding="UTF-8" standalone="yes"?&gt;</w:t>
      </w:r>
    </w:p>
    <w:p w14:paraId="291F30C2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&lt;JERSEY&gt;</w:t>
      </w:r>
    </w:p>
    <w:p w14:paraId="14CCA105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&lt;RESPONSE&gt;</w:t>
      </w:r>
    </w:p>
    <w:p w14:paraId="310377DF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&lt;PUBLIC&gt;</w:t>
      </w:r>
    </w:p>
    <w:p w14:paraId="40C33566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&lt;RESULT_CODE&gt;</w:t>
      </w:r>
      <w:r>
        <w:rPr>
          <w:rFonts w:hint="eastAsia" w:ascii="Consolas" w:hAnsi="Consolas" w:cs="Consolas"/>
          <w:sz w:val="18"/>
        </w:rPr>
        <w:t>返回码</w:t>
      </w:r>
      <w:r>
        <w:rPr>
          <w:rFonts w:ascii="Consolas" w:hAnsi="Consolas" w:cs="Consolas"/>
          <w:sz w:val="18"/>
        </w:rPr>
        <w:t>&lt;/RESULT_CODE&gt;</w:t>
      </w:r>
    </w:p>
    <w:p w14:paraId="4645CE0D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&lt;RESULT_MESS&gt;</w:t>
      </w:r>
      <w:r>
        <w:rPr>
          <w:rFonts w:hint="eastAsia" w:ascii="Consolas" w:hAnsi="Consolas" w:cs="Consolas"/>
          <w:sz w:val="18"/>
        </w:rPr>
        <w:t>返回信息</w:t>
      </w:r>
      <w:r>
        <w:rPr>
          <w:rFonts w:ascii="Consolas" w:hAnsi="Consolas" w:cs="Consolas"/>
          <w:sz w:val="18"/>
        </w:rPr>
        <w:t>&lt;/RESULT_MESS&gt;</w:t>
      </w:r>
    </w:p>
    <w:p w14:paraId="19FDDD2C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&lt;/PUBLIC&gt;</w:t>
      </w:r>
    </w:p>
    <w:p w14:paraId="503C2BE3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&lt;BUSINESS&gt;</w:t>
      </w:r>
    </w:p>
    <w:p w14:paraId="7B3942D6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&lt;OUTPUT&gt;业务</w:t>
      </w:r>
      <w:r>
        <w:rPr>
          <w:rFonts w:hint="eastAsia" w:ascii="Consolas" w:hAnsi="Consolas" w:cs="Consolas"/>
          <w:sz w:val="18"/>
        </w:rPr>
        <w:t>出参</w:t>
      </w:r>
      <w:r>
        <w:rPr>
          <w:rFonts w:ascii="Consolas" w:hAnsi="Consolas" w:cs="Consolas"/>
          <w:sz w:val="18"/>
        </w:rPr>
        <w:t>JSON报文&lt;/OUTPUT&gt;</w:t>
      </w:r>
    </w:p>
    <w:p w14:paraId="54992B87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&lt;/BUSINESS&gt;</w:t>
      </w:r>
    </w:p>
    <w:p w14:paraId="046BF065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&lt;/RESPONSE&gt;</w:t>
      </w:r>
    </w:p>
    <w:p w14:paraId="52CAD833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&lt;/JERSEY&gt;</w:t>
      </w:r>
    </w:p>
    <w:p w14:paraId="38B2BB64">
      <w:pPr>
        <w:pStyle w:val="2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返回码</w:t>
      </w:r>
      <w:r>
        <w:rPr>
          <w:rFonts w:hint="eastAsia"/>
        </w:rPr>
        <w:t>定义</w:t>
      </w:r>
    </w:p>
    <w:p w14:paraId="6882289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Flea RESTful</w:t>
      </w:r>
      <w:r>
        <w:rPr>
          <w:rFonts w:hint="eastAsia"/>
          <w:lang w:val="en-US" w:eastAsia="zh-CN"/>
        </w:rPr>
        <w:t>接口资源服务提供方，如果出现异常，应当抛出异常对应的国际码，同时在Flea Jersey 国际码和错误码映射表【flea_jersey_i18n_error_mapping】中配置异常国际码和错误返回码的映射关系，其中异常国际码由各资源服务提供方自行配置并使用、错误返回码统一按下面的规范定义。</w:t>
      </w:r>
    </w:p>
    <w:p w14:paraId="62E2793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目前，错误返回码包含如下分类：.</w:t>
      </w:r>
    </w:p>
    <w:p w14:paraId="386262FC">
      <w:pPr>
        <w:pStyle w:val="3"/>
        <w:numPr>
          <w:ilvl w:val="1"/>
          <w:numId w:val="2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960"/>
        <w:gridCol w:w="960"/>
        <w:gridCol w:w="4522"/>
      </w:tblGrid>
      <w:tr w14:paraId="255A2D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 w14:paraId="40A992A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一码位</w:t>
            </w:r>
          </w:p>
        </w:tc>
        <w:tc>
          <w:tcPr>
            <w:tcW w:w="960" w:type="dxa"/>
          </w:tcPr>
          <w:p w14:paraId="327D5C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二码位</w:t>
            </w:r>
          </w:p>
        </w:tc>
        <w:tc>
          <w:tcPr>
            <w:tcW w:w="960" w:type="dxa"/>
          </w:tcPr>
          <w:p w14:paraId="7B07CEF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三码位</w:t>
            </w:r>
          </w:p>
        </w:tc>
        <w:tc>
          <w:tcPr>
            <w:tcW w:w="4522" w:type="dxa"/>
          </w:tcPr>
          <w:p w14:paraId="1DE043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3BB9E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 w14:paraId="264CB78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</w:tcPr>
          <w:p w14:paraId="1CADA4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960" w:type="dxa"/>
          </w:tcPr>
          <w:p w14:paraId="2C5F4A5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</w:t>
            </w:r>
          </w:p>
        </w:tc>
        <w:tc>
          <w:tcPr>
            <w:tcW w:w="4522" w:type="dxa"/>
          </w:tcPr>
          <w:p w14:paraId="42CF98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</w:t>
            </w:r>
            <w:r>
              <w:rPr>
                <w:rFonts w:ascii="Consolas" w:hAnsi="Consolas" w:cs="Consolas"/>
                <w:sz w:val="18"/>
              </w:rPr>
              <w:t>RESULT_MESS</w:t>
            </w:r>
            <w:r>
              <w:rPr>
                <w:rFonts w:hint="eastAsia"/>
                <w:vertAlign w:val="baseline"/>
                <w:lang w:val="en-US" w:eastAsia="zh-CN"/>
              </w:rPr>
              <w:t>返回success</w:t>
            </w:r>
          </w:p>
        </w:tc>
      </w:tr>
    </w:tbl>
    <w:p w14:paraId="57CE8410">
      <w:pPr>
        <w:rPr>
          <w:rFonts w:hint="eastAsia"/>
          <w:lang w:val="en-US" w:eastAsia="zh-CN"/>
        </w:rPr>
      </w:pPr>
    </w:p>
    <w:p w14:paraId="42857D23">
      <w:pPr>
        <w:pStyle w:val="3"/>
        <w:numPr>
          <w:ilvl w:val="1"/>
          <w:numId w:val="2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Flea Jersey接口服务端的过滤器错误返回码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958"/>
        <w:gridCol w:w="1075"/>
        <w:gridCol w:w="5435"/>
      </w:tblGrid>
      <w:tr w14:paraId="4EE61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4D71BDA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一码位</w:t>
            </w:r>
          </w:p>
        </w:tc>
        <w:tc>
          <w:tcPr>
            <w:tcW w:w="958" w:type="dxa"/>
          </w:tcPr>
          <w:p w14:paraId="306F69C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二码位</w:t>
            </w:r>
          </w:p>
        </w:tc>
        <w:tc>
          <w:tcPr>
            <w:tcW w:w="1075" w:type="dxa"/>
          </w:tcPr>
          <w:p w14:paraId="531029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三码位</w:t>
            </w:r>
          </w:p>
        </w:tc>
        <w:tc>
          <w:tcPr>
            <w:tcW w:w="5435" w:type="dxa"/>
          </w:tcPr>
          <w:p w14:paraId="531CAF1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45D51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461374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14D7582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</w:tcPr>
          <w:p w14:paraId="5171863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</w:t>
            </w:r>
          </w:p>
        </w:tc>
        <w:tc>
          <w:tcPr>
            <w:tcW w:w="5435" w:type="dxa"/>
          </w:tcPr>
          <w:p w14:paraId="2ADB9B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请求报文不能为空</w:t>
            </w:r>
          </w:p>
        </w:tc>
      </w:tr>
      <w:tr w14:paraId="151CA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2580D8E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551BDC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2BF44BD1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5435" w:type="dxa"/>
          </w:tcPr>
          <w:p w14:paraId="351490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请求公共报文不能为空</w:t>
            </w:r>
          </w:p>
        </w:tc>
      </w:tr>
      <w:tr w14:paraId="18727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1907192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0B602F3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4A3A4BA1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5435" w:type="dxa"/>
          </w:tcPr>
          <w:p w14:paraId="2ADC65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请求业务报文不能为空</w:t>
            </w:r>
          </w:p>
        </w:tc>
      </w:tr>
      <w:tr w14:paraId="329BC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12521B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3A1F850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09DF7F50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5435" w:type="dxa"/>
          </w:tcPr>
          <w:p w14:paraId="6ADADB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请求公共报文入参【{0}】不能为空</w:t>
            </w:r>
          </w:p>
        </w:tc>
      </w:tr>
      <w:tr w14:paraId="10AC2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34A47E8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2FDDF0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480D9C19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5435" w:type="dxa"/>
          </w:tcPr>
          <w:p w14:paraId="26929F8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未能找到指定资源服务配置数据【service_code = {0} ，resource_code = {1}】</w:t>
            </w:r>
          </w:p>
        </w:tc>
      </w:tr>
      <w:tr w14:paraId="21555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56BF4C3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1AF9349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5B79BB3C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</w:t>
            </w:r>
          </w:p>
        </w:tc>
        <w:tc>
          <w:tcPr>
            <w:tcW w:w="5435" w:type="dxa"/>
          </w:tcPr>
          <w:p w14:paraId="763FBAA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请检查服务端配置【service_code = {0} ，resource_code = {1}】：【{2} = {3}】非法</w:t>
            </w:r>
          </w:p>
        </w:tc>
      </w:tr>
      <w:tr w14:paraId="19489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6937820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1089B7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16166F64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006</w:t>
            </w:r>
          </w:p>
        </w:tc>
        <w:tc>
          <w:tcPr>
            <w:tcW w:w="5435" w:type="dxa"/>
          </w:tcPr>
          <w:p w14:paraId="3452AD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资源【{0}】下的服务【{1}】请求异常：配置的出参【{2}】与服务方法【{3}】出参【{4}】类型不一致</w:t>
            </w:r>
          </w:p>
        </w:tc>
      </w:tr>
      <w:tr w14:paraId="3E531B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2AC738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1C862D1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05F7EA7A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007</w:t>
            </w:r>
          </w:p>
        </w:tc>
        <w:tc>
          <w:tcPr>
            <w:tcW w:w="5435" w:type="dxa"/>
          </w:tcPr>
          <w:p w14:paraId="523D03F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用户【user_id = {0}】不存在或已失效！</w:t>
            </w:r>
          </w:p>
        </w:tc>
      </w:tr>
      <w:tr w14:paraId="5A519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658C59C5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29A2973F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225C8B95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008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54724696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  <w:t>账户【account_id = {0}】不存在或已失效！</w:t>
            </w:r>
          </w:p>
        </w:tc>
      </w:tr>
      <w:tr w14:paraId="483B7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67D37C3F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2F54B52D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006D9E1F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009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60C1B963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  <w:t>资源【resource_code = {0}】不存在或已失效！</w:t>
            </w:r>
          </w:p>
        </w:tc>
      </w:tr>
      <w:tr w14:paraId="79EF4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11359437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34D07D1C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6B54287C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3DB81C21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  <w:t>账户【account_id = {0}】没有权限调用归属于系统【system_account_id = {1}】的资源【{2}】</w:t>
            </w:r>
          </w:p>
        </w:tc>
      </w:tr>
      <w:tr w14:paraId="0C8DD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74B9CAD1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3B560F86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3493C4C7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638EAB4E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  <w:t>当前资源【{0}】不属于指定系统【system_account_id = {1}】，请确认！</w:t>
            </w:r>
          </w:p>
        </w:tc>
      </w:tr>
      <w:tr w14:paraId="3BAF50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2CCE11F2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409F3EE2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410E6126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012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56A9FBE9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  <w:t>【{0}】获取失败，请检查！</w:t>
            </w:r>
          </w:p>
        </w:tc>
      </w:tr>
      <w:tr w14:paraId="6481E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7A450337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42961F2B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2C3AC6A7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013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4BDD5A52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  <w:t>【{0}】不能为空，请检查！</w:t>
            </w:r>
          </w:p>
        </w:tc>
      </w:tr>
      <w:tr w14:paraId="34DB9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594D4B5E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2DE5C575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2C274296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014~999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728B4D64">
            <w:pP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保留的过滤器错误返回码</w:t>
            </w:r>
          </w:p>
        </w:tc>
      </w:tr>
      <w:tr w14:paraId="52DD0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02C8ADB0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4E95E363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07A3BD0A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998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3F9DB7DE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返回码未配置</w:t>
            </w:r>
          </w:p>
        </w:tc>
      </w:tr>
      <w:tr w14:paraId="24EB1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5F0057FA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7B4016EF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624BCBCB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999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7069A075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未知异常 (系统异常等，非自定义的异常)</w:t>
            </w:r>
          </w:p>
        </w:tc>
      </w:tr>
    </w:tbl>
    <w:p w14:paraId="5AD48755">
      <w:pPr>
        <w:rPr>
          <w:rFonts w:hint="default"/>
          <w:lang w:val="en-US" w:eastAsia="zh-CN"/>
        </w:rPr>
      </w:pPr>
    </w:p>
    <w:p w14:paraId="1F5E9E90"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Flea Jersey接口服务端的业务异常错误返回码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958"/>
        <w:gridCol w:w="1075"/>
        <w:gridCol w:w="5435"/>
      </w:tblGrid>
      <w:tr w14:paraId="6CEA4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620A54F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一码位</w:t>
            </w:r>
          </w:p>
        </w:tc>
        <w:tc>
          <w:tcPr>
            <w:tcW w:w="958" w:type="dxa"/>
          </w:tcPr>
          <w:p w14:paraId="51460D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二码位</w:t>
            </w:r>
          </w:p>
        </w:tc>
        <w:tc>
          <w:tcPr>
            <w:tcW w:w="1075" w:type="dxa"/>
          </w:tcPr>
          <w:p w14:paraId="6E2E54F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三码位</w:t>
            </w:r>
          </w:p>
        </w:tc>
        <w:tc>
          <w:tcPr>
            <w:tcW w:w="5435" w:type="dxa"/>
          </w:tcPr>
          <w:p w14:paraId="17EF29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157A5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13AD740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147FD9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1075" w:type="dxa"/>
          </w:tcPr>
          <w:p w14:paraId="2BFEF51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</w:t>
            </w:r>
          </w:p>
        </w:tc>
        <w:tc>
          <w:tcPr>
            <w:tcW w:w="5435" w:type="dxa"/>
          </w:tcPr>
          <w:p w14:paraId="71B097E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【{0}】不能为空！</w:t>
            </w:r>
          </w:p>
        </w:tc>
      </w:tr>
      <w:tr w14:paraId="7DA58C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/>
            <w:vAlign w:val="top"/>
          </w:tcPr>
          <w:p w14:paraId="245FBF5B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/>
            <w:vAlign w:val="top"/>
          </w:tcPr>
          <w:p w14:paraId="481FA898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1075" w:type="dxa"/>
            <w:shd w:val="clear"/>
            <w:vAlign w:val="top"/>
          </w:tcPr>
          <w:p w14:paraId="3871E537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5435" w:type="dxa"/>
          </w:tcPr>
          <w:p w14:paraId="0B5527D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入参【{0}】不能为空！</w:t>
            </w:r>
          </w:p>
        </w:tc>
      </w:tr>
      <w:tr w14:paraId="5C25D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/>
            <w:vAlign w:val="top"/>
          </w:tcPr>
          <w:p w14:paraId="1555D6A7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/>
            <w:vAlign w:val="top"/>
          </w:tcPr>
          <w:p w14:paraId="797D5B79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1075" w:type="dxa"/>
            <w:shd w:val="clear"/>
            <w:vAlign w:val="top"/>
          </w:tcPr>
          <w:p w14:paraId="652EEE6C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5435" w:type="dxa"/>
          </w:tcPr>
          <w:p w14:paraId="074EC0D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入参【{0}】或【{1}】两者必填一个，请检查！</w:t>
            </w:r>
          </w:p>
        </w:tc>
      </w:tr>
      <w:tr w14:paraId="4CBEC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/>
            <w:vAlign w:val="top"/>
          </w:tcPr>
          <w:p w14:paraId="489E1506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/>
            <w:vAlign w:val="top"/>
          </w:tcPr>
          <w:p w14:paraId="087B07D8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1075" w:type="dxa"/>
            <w:shd w:val="clear"/>
            <w:vAlign w:val="top"/>
          </w:tcPr>
          <w:p w14:paraId="69AFF059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5435" w:type="dxa"/>
          </w:tcPr>
          <w:p w14:paraId="65DE845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文件类目【{0}】不存在，请检查！</w:t>
            </w:r>
          </w:p>
        </w:tc>
      </w:tr>
      <w:tr w14:paraId="05C8B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/>
            <w:vAlign w:val="top"/>
          </w:tcPr>
          <w:p w14:paraId="1E3DAB61"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958" w:type="dxa"/>
            <w:shd w:val="clear"/>
            <w:vAlign w:val="top"/>
          </w:tcPr>
          <w:p w14:paraId="2DFE5218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5" w:type="dxa"/>
            <w:shd w:val="clear"/>
            <w:vAlign w:val="top"/>
          </w:tcPr>
          <w:p w14:paraId="2BA4CE81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5" w:type="dxa"/>
          </w:tcPr>
          <w:p w14:paraId="6692CA8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EE3C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/>
            <w:vAlign w:val="top"/>
          </w:tcPr>
          <w:p w14:paraId="1361FAF0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8" w:type="dxa"/>
            <w:shd w:val="clear"/>
            <w:vAlign w:val="top"/>
          </w:tcPr>
          <w:p w14:paraId="7AF485BC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5" w:type="dxa"/>
            <w:shd w:val="clear"/>
            <w:vAlign w:val="top"/>
          </w:tcPr>
          <w:p w14:paraId="4769F6BF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5" w:type="dxa"/>
          </w:tcPr>
          <w:p w14:paraId="124C293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5F3A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47413175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7CBE813D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08EB6DE6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004~999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496E5DB8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业务异常错误返回码</w:t>
            </w:r>
          </w:p>
        </w:tc>
      </w:tr>
      <w:tr w14:paraId="725A8D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/>
            <w:vAlign w:val="top"/>
          </w:tcPr>
          <w:p w14:paraId="3D12106B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/>
            <w:vAlign w:val="top"/>
          </w:tcPr>
          <w:p w14:paraId="0BF827A6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02~99</w:t>
            </w:r>
          </w:p>
        </w:tc>
        <w:tc>
          <w:tcPr>
            <w:tcW w:w="1075" w:type="dxa"/>
            <w:shd w:val="clear"/>
            <w:vAlign w:val="top"/>
          </w:tcPr>
          <w:p w14:paraId="20BE3943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000~999</w:t>
            </w:r>
          </w:p>
        </w:tc>
        <w:tc>
          <w:tcPr>
            <w:tcW w:w="5435" w:type="dxa"/>
            <w:shd w:val="clear"/>
            <w:vAlign w:val="top"/>
          </w:tcPr>
          <w:p w14:paraId="0FF9F9F4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业务异常错误返回码</w:t>
            </w:r>
          </w:p>
        </w:tc>
      </w:tr>
      <w:tr w14:paraId="39A5C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/>
            <w:vAlign w:val="top"/>
          </w:tcPr>
          <w:p w14:paraId="12BADCDD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2~8</w:t>
            </w:r>
          </w:p>
        </w:tc>
        <w:tc>
          <w:tcPr>
            <w:tcW w:w="958" w:type="dxa"/>
            <w:shd w:val="clear"/>
            <w:vAlign w:val="top"/>
          </w:tcPr>
          <w:p w14:paraId="341234EA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00~99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5E1F8CFB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000~999</w:t>
            </w:r>
          </w:p>
        </w:tc>
        <w:tc>
          <w:tcPr>
            <w:tcW w:w="5435" w:type="dxa"/>
            <w:shd w:val="clear"/>
            <w:vAlign w:val="top"/>
          </w:tcPr>
          <w:p w14:paraId="4EED4EB5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业务异常错误返回码</w:t>
            </w:r>
          </w:p>
        </w:tc>
      </w:tr>
      <w:tr w14:paraId="06EDF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/>
            <w:vAlign w:val="top"/>
          </w:tcPr>
          <w:p w14:paraId="640025AF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58" w:type="dxa"/>
            <w:shd w:val="clear"/>
            <w:vAlign w:val="top"/>
          </w:tcPr>
          <w:p w14:paraId="78FA155A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00~99</w:t>
            </w:r>
          </w:p>
        </w:tc>
        <w:tc>
          <w:tcPr>
            <w:tcW w:w="1075" w:type="dxa"/>
            <w:shd w:val="clear"/>
            <w:vAlign w:val="top"/>
          </w:tcPr>
          <w:p w14:paraId="475D2E7B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000~997</w:t>
            </w:r>
          </w:p>
        </w:tc>
        <w:tc>
          <w:tcPr>
            <w:tcW w:w="5435" w:type="dxa"/>
            <w:shd w:val="clear"/>
            <w:vAlign w:val="top"/>
          </w:tcPr>
          <w:p w14:paraId="5702EE31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业务异常错误返回码</w:t>
            </w:r>
          </w:p>
        </w:tc>
      </w:tr>
    </w:tbl>
    <w:p w14:paraId="35156E92">
      <w:pPr>
        <w:rPr>
          <w:rFonts w:hint="eastAsia"/>
          <w:lang w:val="en-US" w:eastAsia="zh-CN"/>
        </w:rPr>
      </w:pPr>
    </w:p>
    <w:p w14:paraId="7BEC5EB9">
      <w:pPr>
        <w:rPr>
          <w:rFonts w:hint="default"/>
          <w:lang w:val="en-US" w:eastAsia="zh-CN"/>
        </w:rPr>
      </w:pPr>
    </w:p>
    <w:p w14:paraId="5DA793A8">
      <w:pPr>
        <w:ind w:firstLine="420" w:firstLineChars="0"/>
        <w:rPr>
          <w:rFonts w:hint="default" w:eastAsiaTheme="minorEastAsia"/>
          <w:lang w:val="en-US" w:eastAsia="zh-CN"/>
        </w:rPr>
      </w:pPr>
    </w:p>
    <w:p w14:paraId="5D72E35A"/>
    <w:p w14:paraId="1987F4B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92E32"/>
    <w:multiLevelType w:val="multilevel"/>
    <w:tmpl w:val="86F92E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8D50A552"/>
    <w:multiLevelType w:val="multilevel"/>
    <w:tmpl w:val="8D50A55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3ZGVmYmI0NmYwYjVlZTA3OTU1NmUxNDVkYmUzYjAifQ=="/>
  </w:docVars>
  <w:rsids>
    <w:rsidRoot w:val="0090129A"/>
    <w:rsid w:val="000557B9"/>
    <w:rsid w:val="00074102"/>
    <w:rsid w:val="0008596A"/>
    <w:rsid w:val="000901BE"/>
    <w:rsid w:val="000A0CC1"/>
    <w:rsid w:val="000B7800"/>
    <w:rsid w:val="000E05CA"/>
    <w:rsid w:val="000F0C29"/>
    <w:rsid w:val="00160A49"/>
    <w:rsid w:val="00163AF5"/>
    <w:rsid w:val="00166C77"/>
    <w:rsid w:val="00184DDD"/>
    <w:rsid w:val="001C22DA"/>
    <w:rsid w:val="001F0D96"/>
    <w:rsid w:val="002238DF"/>
    <w:rsid w:val="00231821"/>
    <w:rsid w:val="002427A4"/>
    <w:rsid w:val="00282CF9"/>
    <w:rsid w:val="002C17B2"/>
    <w:rsid w:val="0033241F"/>
    <w:rsid w:val="00333732"/>
    <w:rsid w:val="00341792"/>
    <w:rsid w:val="003B174A"/>
    <w:rsid w:val="003C3A1B"/>
    <w:rsid w:val="003E22F6"/>
    <w:rsid w:val="00412FA0"/>
    <w:rsid w:val="00446224"/>
    <w:rsid w:val="004B51C7"/>
    <w:rsid w:val="004B7829"/>
    <w:rsid w:val="004C480E"/>
    <w:rsid w:val="004D71A8"/>
    <w:rsid w:val="004D7C25"/>
    <w:rsid w:val="004E78C6"/>
    <w:rsid w:val="00506C66"/>
    <w:rsid w:val="00531B87"/>
    <w:rsid w:val="00541CFE"/>
    <w:rsid w:val="005453EA"/>
    <w:rsid w:val="00564DDE"/>
    <w:rsid w:val="005B7DA1"/>
    <w:rsid w:val="005C7F55"/>
    <w:rsid w:val="005F7378"/>
    <w:rsid w:val="00624C54"/>
    <w:rsid w:val="006748E3"/>
    <w:rsid w:val="00687CB5"/>
    <w:rsid w:val="006F4E61"/>
    <w:rsid w:val="0070076C"/>
    <w:rsid w:val="00706BED"/>
    <w:rsid w:val="0071548A"/>
    <w:rsid w:val="00727639"/>
    <w:rsid w:val="00800138"/>
    <w:rsid w:val="008004DB"/>
    <w:rsid w:val="0083183F"/>
    <w:rsid w:val="00831C5B"/>
    <w:rsid w:val="00835DC1"/>
    <w:rsid w:val="00850B32"/>
    <w:rsid w:val="00851848"/>
    <w:rsid w:val="00857F4F"/>
    <w:rsid w:val="00872F85"/>
    <w:rsid w:val="008773DD"/>
    <w:rsid w:val="00892E4C"/>
    <w:rsid w:val="008A4167"/>
    <w:rsid w:val="008F28EE"/>
    <w:rsid w:val="0090129A"/>
    <w:rsid w:val="009147C2"/>
    <w:rsid w:val="0093562E"/>
    <w:rsid w:val="00972D76"/>
    <w:rsid w:val="009945D3"/>
    <w:rsid w:val="009975E7"/>
    <w:rsid w:val="009F7CB0"/>
    <w:rsid w:val="00A16D86"/>
    <w:rsid w:val="00A3250D"/>
    <w:rsid w:val="00A80B2E"/>
    <w:rsid w:val="00AA31BD"/>
    <w:rsid w:val="00AA5182"/>
    <w:rsid w:val="00AD03D4"/>
    <w:rsid w:val="00AF5FA8"/>
    <w:rsid w:val="00B151EE"/>
    <w:rsid w:val="00B45569"/>
    <w:rsid w:val="00BC54B5"/>
    <w:rsid w:val="00BD7367"/>
    <w:rsid w:val="00BE1B56"/>
    <w:rsid w:val="00BE2858"/>
    <w:rsid w:val="00BE5B96"/>
    <w:rsid w:val="00C45776"/>
    <w:rsid w:val="00C52B2A"/>
    <w:rsid w:val="00C54F35"/>
    <w:rsid w:val="00C63B3A"/>
    <w:rsid w:val="00C63B66"/>
    <w:rsid w:val="00D073BD"/>
    <w:rsid w:val="00D82688"/>
    <w:rsid w:val="00D92D7C"/>
    <w:rsid w:val="00E00179"/>
    <w:rsid w:val="00E166A9"/>
    <w:rsid w:val="00E4645B"/>
    <w:rsid w:val="00E67CC9"/>
    <w:rsid w:val="00EA1E4B"/>
    <w:rsid w:val="00EA29F7"/>
    <w:rsid w:val="00EF2EF2"/>
    <w:rsid w:val="00F04FB0"/>
    <w:rsid w:val="00F23030"/>
    <w:rsid w:val="00F24466"/>
    <w:rsid w:val="00F24C72"/>
    <w:rsid w:val="00FD435C"/>
    <w:rsid w:val="014C12F6"/>
    <w:rsid w:val="02847F05"/>
    <w:rsid w:val="04206A7B"/>
    <w:rsid w:val="08A03CF7"/>
    <w:rsid w:val="0AFB3396"/>
    <w:rsid w:val="0D9B3EB3"/>
    <w:rsid w:val="0DA92780"/>
    <w:rsid w:val="0FED7751"/>
    <w:rsid w:val="14CD2BDA"/>
    <w:rsid w:val="16B527D2"/>
    <w:rsid w:val="1A2D4CA7"/>
    <w:rsid w:val="205C7FDB"/>
    <w:rsid w:val="23330BB8"/>
    <w:rsid w:val="23EF2708"/>
    <w:rsid w:val="24572F93"/>
    <w:rsid w:val="27E025F2"/>
    <w:rsid w:val="284D4DD9"/>
    <w:rsid w:val="2B1A46C4"/>
    <w:rsid w:val="2CEA709A"/>
    <w:rsid w:val="2ED81174"/>
    <w:rsid w:val="2EE51CC3"/>
    <w:rsid w:val="31151EB4"/>
    <w:rsid w:val="33981905"/>
    <w:rsid w:val="39F852B7"/>
    <w:rsid w:val="3C706E90"/>
    <w:rsid w:val="3CFD1CBB"/>
    <w:rsid w:val="3F423703"/>
    <w:rsid w:val="3FFA0F4B"/>
    <w:rsid w:val="402C53E6"/>
    <w:rsid w:val="4153763E"/>
    <w:rsid w:val="44D0697F"/>
    <w:rsid w:val="44F10067"/>
    <w:rsid w:val="465B4AB1"/>
    <w:rsid w:val="477329A9"/>
    <w:rsid w:val="4A9F1633"/>
    <w:rsid w:val="4B685EFD"/>
    <w:rsid w:val="4D5B2777"/>
    <w:rsid w:val="4E21214B"/>
    <w:rsid w:val="4E907A76"/>
    <w:rsid w:val="4F8C6801"/>
    <w:rsid w:val="538A5F4E"/>
    <w:rsid w:val="55B10E0F"/>
    <w:rsid w:val="57C02622"/>
    <w:rsid w:val="58BA334C"/>
    <w:rsid w:val="5C844566"/>
    <w:rsid w:val="5FAA671F"/>
    <w:rsid w:val="61027570"/>
    <w:rsid w:val="62BB4AFF"/>
    <w:rsid w:val="62CE31D2"/>
    <w:rsid w:val="639651F7"/>
    <w:rsid w:val="65511551"/>
    <w:rsid w:val="6D8F2D6B"/>
    <w:rsid w:val="6ED22DFF"/>
    <w:rsid w:val="6F24607A"/>
    <w:rsid w:val="700F5C47"/>
    <w:rsid w:val="70960B17"/>
    <w:rsid w:val="768553A9"/>
    <w:rsid w:val="772B7ED1"/>
    <w:rsid w:val="7B835790"/>
    <w:rsid w:val="7D61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line="578" w:lineRule="auto"/>
      <w:jc w:val="left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line="415" w:lineRule="auto"/>
      <w:jc w:val="left"/>
      <w:outlineLvl w:val="1"/>
    </w:pPr>
    <w:rPr>
      <w:rFonts w:asciiTheme="majorAscii" w:hAnsiTheme="majorAsci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HTML Preformatted"/>
    <w:basedOn w:val="1"/>
    <w:link w:val="2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  <w:szCs w:val="24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Char"/>
    <w:basedOn w:val="16"/>
    <w:link w:val="2"/>
    <w:qFormat/>
    <w:uiPriority w:val="9"/>
    <w:rPr>
      <w:rFonts w:eastAsiaTheme="majorEastAsia"/>
      <w:b/>
      <w:bCs/>
      <w:kern w:val="44"/>
      <w:sz w:val="30"/>
      <w:szCs w:val="44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2 Char"/>
    <w:basedOn w:val="16"/>
    <w:link w:val="3"/>
    <w:qFormat/>
    <w:uiPriority w:val="9"/>
    <w:rPr>
      <w:rFonts w:asciiTheme="majorAscii" w:hAnsiTheme="majorAscii" w:eastAsiaTheme="majorEastAsia" w:cstheme="majorBidi"/>
      <w:b/>
      <w:bCs/>
      <w:sz w:val="28"/>
      <w:szCs w:val="32"/>
    </w:rPr>
  </w:style>
  <w:style w:type="character" w:customStyle="1" w:styleId="21">
    <w:name w:val="标题 3 Char"/>
    <w:basedOn w:val="16"/>
    <w:link w:val="4"/>
    <w:semiHidden/>
    <w:qFormat/>
    <w:uiPriority w:val="9"/>
    <w:rPr>
      <w:b/>
      <w:bCs/>
      <w:sz w:val="32"/>
      <w:szCs w:val="32"/>
    </w:rPr>
  </w:style>
  <w:style w:type="character" w:customStyle="1" w:styleId="22">
    <w:name w:val="标题 4 Char"/>
    <w:basedOn w:val="16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HTML 预设格式 Char"/>
    <w:basedOn w:val="16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页眉 Char"/>
    <w:basedOn w:val="16"/>
    <w:link w:val="12"/>
    <w:qFormat/>
    <w:uiPriority w:val="99"/>
    <w:rPr>
      <w:sz w:val="18"/>
      <w:szCs w:val="18"/>
    </w:rPr>
  </w:style>
  <w:style w:type="character" w:customStyle="1" w:styleId="25">
    <w:name w:val="页脚 Char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249</Words>
  <Characters>466</Characters>
  <Lines>10</Lines>
  <Paragraphs>3</Paragraphs>
  <TotalTime>11239</TotalTime>
  <ScaleCrop>false</ScaleCrop>
  <LinksUpToDate>false</LinksUpToDate>
  <CharactersWithSpaces>477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2018-04-12T12:59:00Z</dcterms:created>
  <dc:creator>huazie</dc:creator>
  <cp:lastModifiedBy>huazi</cp:lastModifiedBy>
  <dcterms:modified xsi:type="dcterms:W3CDTF">2025-05-05T10:39:14Z</dcterms:modified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52F6C7DABC4149BE999BB565BBAF0182</vt:lpwstr>
  </property>
  <property fmtid="{D5CDD505-2E9C-101B-9397-08002B2CF9AE}" pid="4" name="KSOTemplateDocerSaveRecord">
    <vt:lpwstr>eyJoZGlkIjoiYjQ3ZGVmYmI0NmYwYjVlZTA3OTU1NmUxNDVkYmUzYjAifQ==</vt:lpwstr>
  </property>
</Properties>
</file>