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工作量评估</w:t>
      </w:r>
    </w:p>
    <w:p>
      <w:pPr>
        <w:pStyle w:val="26"/>
        <w:ind w:firstLine="480"/>
      </w:pPr>
      <w:r>
        <w:rPr>
          <w:rFonts w:hint="eastAsia"/>
        </w:rPr>
        <w:t>每个大块的工作和开发周期，人力资源情况估计：</w:t>
      </w:r>
    </w:p>
    <w:p>
      <w:pPr>
        <w:pStyle w:val="26"/>
        <w:ind w:firstLine="480"/>
      </w:pP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958"/>
        <w:gridCol w:w="1535"/>
        <w:gridCol w:w="1734"/>
        <w:gridCol w:w="1734"/>
      </w:tblGrid>
      <w:tr>
        <w:tc>
          <w:tcPr>
            <w:tcW w:w="13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958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模块名称</w:t>
            </w:r>
          </w:p>
        </w:tc>
        <w:tc>
          <w:tcPr>
            <w:tcW w:w="15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主要投入人员</w:t>
            </w: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开发工作量</w:t>
            </w:r>
          </w:p>
          <w:p>
            <w:pPr>
              <w:pStyle w:val="26"/>
              <w:ind w:firstLine="0" w:firstLineChars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（人天）</w:t>
            </w: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开发周期</w:t>
            </w:r>
          </w:p>
        </w:tc>
      </w:tr>
      <w:tr>
        <w:tc>
          <w:tcPr>
            <w:tcW w:w="13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需求分析</w:t>
            </w:r>
          </w:p>
        </w:tc>
        <w:tc>
          <w:tcPr>
            <w:tcW w:w="1958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ndroid</w:t>
            </w:r>
          </w:p>
        </w:tc>
        <w:tc>
          <w:tcPr>
            <w:tcW w:w="15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</w:tr>
      <w:tr>
        <w:tc>
          <w:tcPr>
            <w:tcW w:w="1335" w:type="dxa"/>
            <w:vMerge w:val="restart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原型设计</w:t>
            </w:r>
          </w:p>
        </w:tc>
        <w:tc>
          <w:tcPr>
            <w:tcW w:w="1958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UI设计</w:t>
            </w:r>
          </w:p>
        </w:tc>
        <w:tc>
          <w:tcPr>
            <w:tcW w:w="15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</w:tr>
      <w:tr>
        <w:tc>
          <w:tcPr>
            <w:tcW w:w="1335" w:type="dxa"/>
            <w:vMerge w:val="continue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958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5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</w:tr>
      <w:tr>
        <w:tc>
          <w:tcPr>
            <w:tcW w:w="1335" w:type="dxa"/>
            <w:vMerge w:val="continue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958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5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</w:tr>
      <w:tr>
        <w:tc>
          <w:tcPr>
            <w:tcW w:w="1335" w:type="dxa"/>
            <w:vMerge w:val="restart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开发</w:t>
            </w:r>
          </w:p>
        </w:tc>
        <w:tc>
          <w:tcPr>
            <w:tcW w:w="1958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Android孩子端</w:t>
            </w:r>
          </w:p>
        </w:tc>
        <w:tc>
          <w:tcPr>
            <w:tcW w:w="15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kern w:val="0"/>
              </w:rPr>
              <w:t>20</w:t>
            </w: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</w:tr>
      <w:tr>
        <w:tc>
          <w:tcPr>
            <w:tcW w:w="1335" w:type="dxa"/>
            <w:vMerge w:val="continue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958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IOS家长端</w:t>
            </w:r>
          </w:p>
        </w:tc>
        <w:tc>
          <w:tcPr>
            <w:tcW w:w="15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</w:tr>
      <w:tr>
        <w:tc>
          <w:tcPr>
            <w:tcW w:w="1335" w:type="dxa"/>
            <w:vMerge w:val="continue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958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Android家长端</w:t>
            </w:r>
          </w:p>
        </w:tc>
        <w:tc>
          <w:tcPr>
            <w:tcW w:w="15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5</w:t>
            </w: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</w:tr>
      <w:tr>
        <w:tc>
          <w:tcPr>
            <w:tcW w:w="1335" w:type="dxa"/>
            <w:vMerge w:val="continue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958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服务器</w:t>
            </w:r>
          </w:p>
        </w:tc>
        <w:tc>
          <w:tcPr>
            <w:tcW w:w="15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</w:tr>
      <w:tr>
        <w:tc>
          <w:tcPr>
            <w:tcW w:w="1335" w:type="dxa"/>
            <w:vMerge w:val="continue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958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管理端</w:t>
            </w:r>
          </w:p>
        </w:tc>
        <w:tc>
          <w:tcPr>
            <w:tcW w:w="15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</w:tr>
      <w:tr>
        <w:tc>
          <w:tcPr>
            <w:tcW w:w="1335" w:type="dxa"/>
            <w:vMerge w:val="continue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958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5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</w:tr>
      <w:tr>
        <w:tc>
          <w:tcPr>
            <w:tcW w:w="13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联调</w:t>
            </w:r>
          </w:p>
        </w:tc>
        <w:tc>
          <w:tcPr>
            <w:tcW w:w="1958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5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</w:tr>
      <w:tr>
        <w:tc>
          <w:tcPr>
            <w:tcW w:w="13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测试</w:t>
            </w:r>
          </w:p>
        </w:tc>
        <w:tc>
          <w:tcPr>
            <w:tcW w:w="1958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535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  <w:tc>
          <w:tcPr>
            <w:tcW w:w="1734" w:type="dxa"/>
          </w:tcPr>
          <w:p>
            <w:pPr>
              <w:pStyle w:val="26"/>
              <w:ind w:firstLine="0" w:firstLineChars="0"/>
              <w:rPr>
                <w:kern w:val="0"/>
              </w:rPr>
            </w:pPr>
          </w:p>
        </w:tc>
      </w:tr>
    </w:tbl>
    <w:p>
      <w:pPr>
        <w:pStyle w:val="26"/>
        <w:ind w:firstLine="480"/>
      </w:pPr>
    </w:p>
    <w:p>
      <w:pPr>
        <w:pStyle w:val="24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Android孩子端 </w:t>
      </w:r>
      <w:r>
        <w:rPr>
          <w:rFonts w:hint="default" w:asciiTheme="minorEastAsia" w:hAnsiTheme="minorEastAsia" w:eastAsiaTheme="minorEastAsia"/>
        </w:rPr>
        <w:t>（合计</w:t>
      </w:r>
      <w:r>
        <w:rPr>
          <w:rFonts w:asciiTheme="minorEastAsia" w:hAnsiTheme="minorEastAsia" w:eastAsiaTheme="minorEastAsia"/>
        </w:rPr>
        <w:t>20</w:t>
      </w:r>
      <w:r>
        <w:rPr>
          <w:rFonts w:asciiTheme="minorEastAsia" w:hAnsiTheme="minorEastAsia" w:eastAsiaTheme="minorEastAsia"/>
        </w:rPr>
        <w:t>天）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1.设置桌面以及孩子端的防卸载与保活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default"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</w:rPr>
        <w:t>天）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2.生成二维码,便于与家长端的绑定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default"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</w:rPr>
        <w:t>天）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3.自主浏览器的开发,实现对网址的管控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default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>8</w:t>
      </w:r>
      <w:r>
        <w:rPr>
          <w:rFonts w:asciiTheme="minorEastAsia" w:hAnsiTheme="minorEastAsia" w:eastAsiaTheme="minorEastAsia"/>
        </w:rPr>
        <w:t>天,该功能可能</w:t>
      </w:r>
      <w:bookmarkStart w:id="0" w:name="_GoBack"/>
      <w:bookmarkEnd w:id="0"/>
      <w:r>
        <w:rPr>
          <w:rFonts w:asciiTheme="minorEastAsia" w:hAnsiTheme="minorEastAsia" w:eastAsiaTheme="minorEastAsia"/>
        </w:rPr>
        <w:t>较难）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4.电话白名单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default"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</w:rPr>
        <w:t>天）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5.根据应用名禁用应用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default"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天）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6.根据时段,当日累计时间禁用应用 </w:t>
      </w:r>
      <w:r>
        <w:rPr>
          <w:rFonts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>4</w:t>
      </w:r>
      <w:r>
        <w:rPr>
          <w:rFonts w:asciiTheme="minorEastAsia" w:hAnsiTheme="minorEastAsia" w:eastAsiaTheme="minorEastAsia"/>
        </w:rPr>
        <w:t>天）</w:t>
      </w:r>
    </w:p>
    <w:p>
      <w:pPr>
        <w:pStyle w:val="24"/>
      </w:pPr>
      <w:r>
        <w:rPr>
          <w:rFonts w:hint="eastAsia" w:asciiTheme="minorEastAsia" w:hAnsiTheme="minorEastAsia" w:eastAsiaTheme="minorEastAsia"/>
        </w:rPr>
        <w:t xml:space="preserve">Android家长端 </w:t>
      </w:r>
      <w:r>
        <w:rPr>
          <w:rFonts w:hint="default" w:asciiTheme="minorEastAsia" w:hAnsiTheme="minorEastAsia" w:eastAsiaTheme="minorEastAsia"/>
        </w:rPr>
        <w:t>（合计</w:t>
      </w:r>
      <w:r>
        <w:rPr>
          <w:rFonts w:asciiTheme="minorEastAsia" w:hAnsiTheme="minorEastAsia" w:eastAsiaTheme="minorEastAsia"/>
        </w:rPr>
        <w:t>15</w:t>
      </w:r>
      <w:r>
        <w:rPr>
          <w:rFonts w:asciiTheme="minorEastAsia" w:hAnsiTheme="minorEastAsia" w:eastAsiaTheme="minorEastAsia"/>
        </w:rPr>
        <w:t>天）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1.网址管控：管控孩子端手机在自主开发的浏览器上不可以访问哪些网址</w:t>
      </w:r>
      <w:r>
        <w:rPr>
          <w:rFonts w:asciiTheme="minorEastAsia" w:hAnsiTheme="minorEastAsia" w:eastAsiaTheme="minorEastAsia"/>
        </w:rPr>
        <w:t>(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</w:rPr>
        <w:t>天)</w:t>
      </w:r>
    </w:p>
    <w:p>
      <w:pPr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2.软件管理:管控孩子端手机哪些软件可以使用.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default" w:asciiTheme="minorEastAsia" w:hAnsiTheme="minorEastAsia" w:eastAsiaTheme="minorEastAsia"/>
        </w:rPr>
        <w:t>(2天)</w:t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3.时间管理：管控孩子端软件在哪些时段可用以及每日累计可用时间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default"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</w:rPr>
        <w:t>天）</w:t>
      </w:r>
    </w:p>
    <w:p>
      <w:pPr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4.孩子位置以及运动轨迹：手机的定位与运动轨迹</w:t>
      </w:r>
      <w:r>
        <w:rPr>
          <w:rFonts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</w:rPr>
        <w:t>3</w:t>
      </w:r>
      <w:r>
        <w:rPr>
          <w:rFonts w:hint="default" w:asciiTheme="minorEastAsia" w:hAnsiTheme="minorEastAsia" w:eastAsiaTheme="minorEastAsia"/>
        </w:rPr>
        <w:t>天）</w:t>
      </w:r>
    </w:p>
    <w:p>
      <w:pPr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5.电话白名单：管控孩子端手机可以拨打与接入哪些指定电话号码.</w:t>
      </w:r>
      <w:r>
        <w:rPr>
          <w:rFonts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>0</w:t>
      </w:r>
      <w:r>
        <w:rPr>
          <w:rFonts w:hint="eastAsia" w:asciiTheme="minorEastAsia" w:hAnsiTheme="minorEastAsia" w:eastAsiaTheme="minorEastAsia"/>
        </w:rPr>
        <w:t>.</w:t>
      </w:r>
      <w:r>
        <w:rPr>
          <w:rFonts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t>天）</w:t>
      </w:r>
    </w:p>
    <w:p>
      <w:pPr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6.锁屏操作：家长端下发命令将孩子端锁屏.</w:t>
      </w:r>
      <w:r>
        <w:rPr>
          <w:rFonts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</w:rPr>
        <w:t>0.</w:t>
      </w:r>
      <w:r>
        <w:rPr>
          <w:rFonts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t>天）</w:t>
      </w:r>
    </w:p>
    <w:p>
      <w:pPr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7.家长账户信息：家长账号信息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default"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天）</w:t>
      </w:r>
    </w:p>
    <w:p>
      <w:pPr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8.家长会员缴费：家长支付渠道,目前为微信.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default"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天）</w:t>
      </w:r>
    </w:p>
    <w:p>
      <w:pPr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9.家长端与孩子段的绑定：家长端扫码与孩子段进行绑定.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default"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天）</w:t>
      </w:r>
    </w:p>
    <w:p>
      <w:pPr>
        <w:pStyle w:val="24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IOS家长端</w:t>
      </w:r>
    </w:p>
    <w:p>
      <w:pPr>
        <w:pStyle w:val="24"/>
        <w:numPr>
          <w:ilvl w:val="0"/>
          <w:numId w:val="0"/>
        </w:numPr>
        <w:tabs>
          <w:tab w:val="clear" w:pos="432"/>
        </w:tabs>
        <w:rPr>
          <w:rFonts w:asciiTheme="minorEastAsia" w:hAnsiTheme="minorEastAsia" w:eastAsiaTheme="minorEastAsia"/>
        </w:rPr>
      </w:pPr>
    </w:p>
    <w:p>
      <w:pPr>
        <w:pStyle w:val="24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管理端</w:t>
      </w:r>
    </w:p>
    <w:p>
      <w:pPr>
        <w:pStyle w:val="25"/>
        <w:numPr>
          <w:ilvl w:val="0"/>
          <w:numId w:val="0"/>
        </w:numPr>
        <w:ind w:left="432"/>
      </w:pPr>
    </w:p>
    <w:p>
      <w:pPr>
        <w:pStyle w:val="24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平台端</w:t>
      </w:r>
    </w:p>
    <w:p>
      <w:pPr/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 xml:space="preserve">ADDIN CNKISM.UserStyle</w:instrTex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黑体">
    <w:altName w:val="Droid Sans Fallback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仿宋_GB2312">
    <w:altName w:val="Droid Sans Fallback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83887624">
    <w:nsid w:val="2EB92D08"/>
    <w:multiLevelType w:val="multilevel"/>
    <w:tmpl w:val="2EB92D08"/>
    <w:lvl w:ilvl="0" w:tentative="1">
      <w:start w:val="1"/>
      <w:numFmt w:val="decimal"/>
      <w:pStyle w:val="25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7838876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7A"/>
    <w:rsid w:val="0004122D"/>
    <w:rsid w:val="001E0544"/>
    <w:rsid w:val="002053CE"/>
    <w:rsid w:val="00503F52"/>
    <w:rsid w:val="0051557A"/>
    <w:rsid w:val="00677637"/>
    <w:rsid w:val="00B24D5A"/>
    <w:rsid w:val="00E1261F"/>
    <w:rsid w:val="2BEBFE47"/>
    <w:rsid w:val="34E1C31B"/>
    <w:rsid w:val="47334D96"/>
    <w:rsid w:val="5BCD7E06"/>
    <w:rsid w:val="7BB4C947"/>
    <w:rsid w:val="7F7FBD62"/>
    <w:rsid w:val="7FFDE54F"/>
    <w:rsid w:val="93746D19"/>
    <w:rsid w:val="BFFF2F81"/>
    <w:rsid w:val="CABF74BB"/>
    <w:rsid w:val="DDEF2095"/>
    <w:rsid w:val="DE4A5CF0"/>
    <w:rsid w:val="E0BEDFF5"/>
    <w:rsid w:val="E2E9292D"/>
    <w:rsid w:val="E5E581B7"/>
    <w:rsid w:val="EB6AE26D"/>
    <w:rsid w:val="EC972027"/>
    <w:rsid w:val="EF9B96C1"/>
    <w:rsid w:val="F8EFEEDC"/>
    <w:rsid w:val="FAFDE089"/>
    <w:rsid w:val="FBF90372"/>
    <w:rsid w:val="FF544259"/>
    <w:rsid w:val="FFB885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2"/>
    <w:basedOn w:val="1"/>
    <w:next w:val="3"/>
    <w:link w:val="17"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after="290"/>
      <w:outlineLvl w:val="3"/>
    </w:pPr>
    <w:rPr>
      <w:rFonts w:ascii="Arial" w:hAnsi="Arial"/>
      <w:b/>
      <w:bCs/>
      <w:sz w:val="28"/>
      <w:szCs w:val="28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1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Cs w:val="24"/>
    </w:rPr>
  </w:style>
  <w:style w:type="paragraph" w:styleId="8">
    <w:name w:val="heading 8"/>
    <w:basedOn w:val="1"/>
    <w:next w:val="1"/>
    <w:link w:val="22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hAnsi="Arial" w:eastAsia="黑体"/>
      <w:szCs w:val="24"/>
    </w:rPr>
  </w:style>
  <w:style w:type="paragraph" w:styleId="9">
    <w:name w:val="heading 9"/>
    <w:basedOn w:val="1"/>
    <w:next w:val="1"/>
    <w:link w:val="23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uiPriority w:val="99"/>
    <w:pPr>
      <w:ind w:firstLine="420" w:firstLineChars="200"/>
    </w:pPr>
  </w:style>
  <w:style w:type="paragraph" w:styleId="10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4">
    <w:name w:val="Table Grid"/>
    <w:basedOn w:val="13"/>
    <w:uiPriority w:val="5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字符"/>
    <w:basedOn w:val="12"/>
    <w:link w:val="11"/>
    <w:uiPriority w:val="99"/>
    <w:rPr>
      <w:sz w:val="18"/>
      <w:szCs w:val="18"/>
    </w:rPr>
  </w:style>
  <w:style w:type="character" w:customStyle="1" w:styleId="16">
    <w:name w:val="页脚 字符"/>
    <w:basedOn w:val="12"/>
    <w:link w:val="10"/>
    <w:uiPriority w:val="99"/>
    <w:rPr>
      <w:sz w:val="18"/>
      <w:szCs w:val="18"/>
    </w:rPr>
  </w:style>
  <w:style w:type="character" w:customStyle="1" w:styleId="17">
    <w:name w:val="标题 2 字符"/>
    <w:basedOn w:val="12"/>
    <w:link w:val="2"/>
    <w:uiPriority w:val="0"/>
    <w:rPr>
      <w:rFonts w:ascii="Arial" w:hAnsi="Arial" w:eastAsia="黑体" w:cs="Times New Roman"/>
      <w:b/>
      <w:sz w:val="28"/>
      <w:szCs w:val="20"/>
    </w:rPr>
  </w:style>
  <w:style w:type="character" w:customStyle="1" w:styleId="18">
    <w:name w:val="标题 3 字符"/>
    <w:basedOn w:val="12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9">
    <w:name w:val="标题 4 字符"/>
    <w:basedOn w:val="12"/>
    <w:link w:val="5"/>
    <w:uiPriority w:val="0"/>
    <w:rPr>
      <w:rFonts w:ascii="Arial" w:hAnsi="Arial" w:eastAsia="宋体" w:cs="Times New Roman"/>
      <w:b/>
      <w:bCs/>
      <w:sz w:val="28"/>
      <w:szCs w:val="28"/>
    </w:rPr>
  </w:style>
  <w:style w:type="character" w:customStyle="1" w:styleId="20">
    <w:name w:val="标题 5 字符"/>
    <w:basedOn w:val="12"/>
    <w:link w:val="6"/>
    <w:uiPriority w:val="0"/>
    <w:rPr>
      <w:rFonts w:ascii="Times New Roman" w:hAnsi="Times New Roman" w:eastAsia="宋体" w:cs="Times New Roman"/>
      <w:b/>
      <w:bCs/>
      <w:sz w:val="24"/>
      <w:szCs w:val="28"/>
    </w:rPr>
  </w:style>
  <w:style w:type="character" w:customStyle="1" w:styleId="21">
    <w:name w:val="标题 6 字符"/>
    <w:basedOn w:val="12"/>
    <w:link w:val="7"/>
    <w:uiPriority w:val="0"/>
    <w:rPr>
      <w:rFonts w:ascii="Arial" w:hAnsi="Arial" w:eastAsia="宋体" w:cs="Times New Roman"/>
      <w:b/>
      <w:bCs/>
      <w:sz w:val="24"/>
      <w:szCs w:val="24"/>
    </w:rPr>
  </w:style>
  <w:style w:type="character" w:customStyle="1" w:styleId="22">
    <w:name w:val="标题 8 字符"/>
    <w:basedOn w:val="12"/>
    <w:link w:val="8"/>
    <w:uiPriority w:val="0"/>
    <w:rPr>
      <w:rFonts w:ascii="Arial" w:hAnsi="Arial" w:eastAsia="黑体" w:cs="Times New Roman"/>
      <w:sz w:val="24"/>
      <w:szCs w:val="24"/>
    </w:rPr>
  </w:style>
  <w:style w:type="character" w:customStyle="1" w:styleId="23">
    <w:name w:val="标题 9 字符"/>
    <w:basedOn w:val="12"/>
    <w:link w:val="9"/>
    <w:uiPriority w:val="0"/>
    <w:rPr>
      <w:rFonts w:ascii="Arial" w:hAnsi="Arial" w:eastAsia="黑体" w:cs="Times New Roman"/>
      <w:sz w:val="24"/>
      <w:szCs w:val="21"/>
    </w:rPr>
  </w:style>
  <w:style w:type="paragraph" w:customStyle="1" w:styleId="24">
    <w:name w:val="样式 标题 2 + 宋体 行距: 1.5 倍行距"/>
    <w:basedOn w:val="2"/>
    <w:uiPriority w:val="0"/>
    <w:pPr>
      <w:spacing w:line="360" w:lineRule="auto"/>
    </w:pPr>
    <w:rPr>
      <w:rFonts w:ascii="Times New Roman" w:hAnsi="Times New Roman" w:eastAsia="宋体" w:cs="宋体"/>
      <w:bCs/>
      <w:sz w:val="32"/>
      <w:szCs w:val="32"/>
    </w:rPr>
  </w:style>
  <w:style w:type="paragraph" w:customStyle="1" w:styleId="25">
    <w:name w:val="yz样式1"/>
    <w:basedOn w:val="1"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/>
      <w:jc w:val="left"/>
      <w:outlineLvl w:val="0"/>
    </w:pPr>
    <w:rPr>
      <w:rFonts w:cs="宋体"/>
      <w:b/>
      <w:bCs/>
      <w:kern w:val="44"/>
      <w:sz w:val="44"/>
    </w:rPr>
  </w:style>
  <w:style w:type="paragraph" w:customStyle="1" w:styleId="26">
    <w:name w:val="*正文"/>
    <w:basedOn w:val="1"/>
    <w:qFormat/>
    <w:uiPriority w:val="0"/>
    <w:pPr>
      <w:widowControl/>
      <w:ind w:firstLine="560" w:firstLineChars="200"/>
      <w:jc w:val="left"/>
    </w:pPr>
    <w:rPr>
      <w:rFonts w:ascii="仿宋_GB231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2018-05-08T02:34:00Z</dcterms:created>
  <dc:creator>Administrator</dc:creator>
  <cp:lastModifiedBy>guoshicaho</cp:lastModifiedBy>
  <dcterms:modified xsi:type="dcterms:W3CDTF">2018-05-08T10:53:24Z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