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D8F" w:rsidRPr="00CC7F6F" w:rsidRDefault="00065D8F" w:rsidP="00065D8F">
      <w:pPr>
        <w:rPr>
          <w:rFonts w:ascii="等线" w:eastAsia="等线" w:hAnsi="等线"/>
        </w:rPr>
      </w:pPr>
    </w:p>
    <w:p w:rsidR="00065D8F" w:rsidRPr="00CC7F6F" w:rsidRDefault="00065D8F" w:rsidP="00065D8F">
      <w:pPr>
        <w:rPr>
          <w:rFonts w:ascii="等线" w:eastAsia="等线" w:hAnsi="等线"/>
        </w:rPr>
      </w:pPr>
    </w:p>
    <w:p w:rsidR="00065D8F" w:rsidRPr="00CC7F6F" w:rsidRDefault="00065D8F" w:rsidP="00065D8F">
      <w:pPr>
        <w:rPr>
          <w:rFonts w:ascii="等线" w:eastAsia="等线" w:hAnsi="等线"/>
        </w:rPr>
      </w:pPr>
    </w:p>
    <w:p w:rsidR="00065D8F" w:rsidRPr="00CC7F6F" w:rsidRDefault="00065D8F" w:rsidP="00065D8F">
      <w:pPr>
        <w:rPr>
          <w:rFonts w:ascii="等线" w:eastAsia="等线" w:hAnsi="等线"/>
        </w:rPr>
      </w:pPr>
    </w:p>
    <w:p w:rsidR="00065D8F" w:rsidRPr="00CC7F6F" w:rsidRDefault="00065D8F" w:rsidP="00065D8F">
      <w:pPr>
        <w:rPr>
          <w:rFonts w:ascii="等线" w:eastAsia="等线" w:hAnsi="等线"/>
        </w:rPr>
      </w:pPr>
    </w:p>
    <w:p w:rsidR="00E306FD" w:rsidRPr="00CC7F6F" w:rsidRDefault="00E306FD" w:rsidP="00065D8F">
      <w:pPr>
        <w:rPr>
          <w:rFonts w:ascii="等线" w:eastAsia="等线" w:hAnsi="等线"/>
        </w:rPr>
      </w:pPr>
    </w:p>
    <w:p w:rsidR="00065D8F" w:rsidRPr="00CC7F6F" w:rsidRDefault="00065D8F" w:rsidP="00065D8F">
      <w:pPr>
        <w:rPr>
          <w:rFonts w:ascii="等线" w:eastAsia="等线" w:hAnsi="等线"/>
        </w:rPr>
      </w:pPr>
    </w:p>
    <w:p w:rsidR="00065D8F" w:rsidRPr="00CC7F6F" w:rsidRDefault="00065D8F" w:rsidP="00065D8F">
      <w:pPr>
        <w:rPr>
          <w:rFonts w:ascii="等线" w:eastAsia="等线" w:hAnsi="等线"/>
        </w:rPr>
      </w:pPr>
    </w:p>
    <w:p w:rsidR="00065D8F" w:rsidRPr="00CC7F6F" w:rsidRDefault="00065D8F" w:rsidP="00E306FD">
      <w:pPr>
        <w:jc w:val="center"/>
        <w:rPr>
          <w:rFonts w:ascii="等线" w:eastAsia="等线" w:hAnsi="等线"/>
          <w:b/>
          <w:sz w:val="48"/>
        </w:rPr>
      </w:pPr>
      <w:r w:rsidRPr="00CC7F6F">
        <w:rPr>
          <w:rFonts w:ascii="等线" w:eastAsia="等线" w:hAnsi="等线" w:hint="eastAsia"/>
          <w:b/>
          <w:sz w:val="48"/>
        </w:rPr>
        <w:t>Sec</w:t>
      </w:r>
      <w:r w:rsidR="00C60EB4" w:rsidRPr="00CC7F6F">
        <w:rPr>
          <w:rFonts w:ascii="等线" w:eastAsia="等线" w:hAnsi="等线" w:hint="eastAsia"/>
          <w:b/>
          <w:sz w:val="48"/>
        </w:rPr>
        <w:t>S</w:t>
      </w:r>
      <w:r w:rsidRPr="00CC7F6F">
        <w:rPr>
          <w:rFonts w:ascii="等线" w:eastAsia="等线" w:hAnsi="等线" w:hint="eastAsia"/>
          <w:b/>
          <w:sz w:val="48"/>
        </w:rPr>
        <w:t>pace</w:t>
      </w:r>
      <w:r w:rsidR="0056533F">
        <w:rPr>
          <w:rFonts w:ascii="等线" w:eastAsia="等线" w:hAnsi="等线" w:hint="eastAsia"/>
          <w:b/>
          <w:sz w:val="48"/>
        </w:rPr>
        <w:t>第</w:t>
      </w:r>
      <w:r w:rsidR="00533845">
        <w:rPr>
          <w:rFonts w:ascii="等线" w:eastAsia="等线" w:hAnsi="等线" w:hint="eastAsia"/>
          <w:b/>
          <w:sz w:val="48"/>
        </w:rPr>
        <w:t>十三</w:t>
      </w:r>
      <w:r w:rsidR="0056533F">
        <w:rPr>
          <w:rFonts w:ascii="等线" w:eastAsia="等线" w:hAnsi="等线" w:hint="eastAsia"/>
          <w:b/>
          <w:sz w:val="48"/>
        </w:rPr>
        <w:t>轮</w:t>
      </w:r>
      <w:r w:rsidR="00CC493A" w:rsidRPr="00CC7F6F">
        <w:rPr>
          <w:rFonts w:ascii="等线" w:eastAsia="等线" w:hAnsi="等线" w:hint="eastAsia"/>
          <w:b/>
          <w:sz w:val="48"/>
        </w:rPr>
        <w:t>迭代需求</w:t>
      </w:r>
    </w:p>
    <w:p w:rsidR="00065D8F" w:rsidRPr="00CC7F6F" w:rsidRDefault="00065D8F">
      <w:pPr>
        <w:widowControl/>
        <w:jc w:val="left"/>
        <w:rPr>
          <w:rFonts w:ascii="等线" w:eastAsia="等线" w:hAnsi="等线"/>
        </w:rPr>
      </w:pPr>
      <w:r w:rsidRPr="00CC7F6F">
        <w:rPr>
          <w:rFonts w:ascii="等线" w:eastAsia="等线" w:hAnsi="等线"/>
        </w:rPr>
        <w:br w:type="page"/>
      </w:r>
    </w:p>
    <w:bookmarkStart w:id="0" w:name="_Toc518289110" w:displacedByCustomXml="next"/>
    <w:sdt>
      <w:sdtPr>
        <w:rPr>
          <w:rFonts w:ascii="等线" w:eastAsia="等线" w:hAnsi="等线"/>
          <w:b w:val="0"/>
          <w:bCs w:val="0"/>
          <w:kern w:val="2"/>
          <w:sz w:val="24"/>
          <w:szCs w:val="22"/>
        </w:rPr>
        <w:id w:val="-1102875356"/>
        <w:docPartObj>
          <w:docPartGallery w:val="Table of Contents"/>
          <w:docPartUnique/>
        </w:docPartObj>
      </w:sdtPr>
      <w:sdtEndPr>
        <w:rPr>
          <w:lang w:val="zh-CN"/>
        </w:rPr>
      </w:sdtEndPr>
      <w:sdtContent>
        <w:bookmarkEnd w:id="0" w:displacedByCustomXml="prev"/>
        <w:p w:rsidR="00DE51F1" w:rsidRPr="00CC7F6F" w:rsidRDefault="00DE51F1" w:rsidP="00017FA7">
          <w:pPr>
            <w:pStyle w:val="1"/>
            <w:jc w:val="both"/>
            <w:rPr>
              <w:rFonts w:ascii="等线" w:eastAsia="等线" w:hAnsi="等线"/>
            </w:rPr>
          </w:pPr>
        </w:p>
        <w:p w:rsidR="009930CA" w:rsidRDefault="00DE51F1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r w:rsidRPr="00CC7F6F">
            <w:rPr>
              <w:rFonts w:ascii="等线" w:eastAsia="等线" w:hAnsi="等线"/>
            </w:rPr>
            <w:fldChar w:fldCharType="begin"/>
          </w:r>
          <w:r w:rsidRPr="00CC7F6F">
            <w:rPr>
              <w:rFonts w:ascii="等线" w:eastAsia="等线" w:hAnsi="等线"/>
            </w:rPr>
            <w:instrText xml:space="preserve"> TOC \o "1-3" \h \z \u </w:instrText>
          </w:r>
          <w:r w:rsidRPr="00CC7F6F">
            <w:rPr>
              <w:rFonts w:ascii="等线" w:eastAsia="等线" w:hAnsi="等线"/>
            </w:rPr>
            <w:fldChar w:fldCharType="separate"/>
          </w:r>
          <w:hyperlink w:anchor="_Toc518289110" w:history="1">
            <w:r w:rsidR="009930CA" w:rsidRPr="00BD3E8A">
              <w:rPr>
                <w:rStyle w:val="a6"/>
                <w:rFonts w:ascii="等线" w:eastAsia="等线" w:hAnsi="等线" w:hint="eastAsia"/>
                <w:noProof/>
              </w:rPr>
              <w:t>目录</w:t>
            </w:r>
            <w:r w:rsidR="009930CA">
              <w:rPr>
                <w:noProof/>
                <w:webHidden/>
              </w:rPr>
              <w:tab/>
            </w:r>
            <w:r w:rsidR="009930CA">
              <w:rPr>
                <w:noProof/>
                <w:webHidden/>
              </w:rPr>
              <w:fldChar w:fldCharType="begin"/>
            </w:r>
            <w:r w:rsidR="009930CA">
              <w:rPr>
                <w:noProof/>
                <w:webHidden/>
              </w:rPr>
              <w:instrText xml:space="preserve"> PAGEREF _Toc518289110 \h </w:instrText>
            </w:r>
            <w:r w:rsidR="009930CA">
              <w:rPr>
                <w:noProof/>
                <w:webHidden/>
              </w:rPr>
            </w:r>
            <w:r w:rsidR="009930CA">
              <w:rPr>
                <w:noProof/>
                <w:webHidden/>
              </w:rPr>
              <w:fldChar w:fldCharType="separate"/>
            </w:r>
            <w:r w:rsidR="009930CA">
              <w:rPr>
                <w:noProof/>
                <w:webHidden/>
              </w:rPr>
              <w:t>2</w:t>
            </w:r>
            <w:r w:rsidR="009930CA">
              <w:rPr>
                <w:noProof/>
                <w:webHidden/>
              </w:rPr>
              <w:fldChar w:fldCharType="end"/>
            </w:r>
          </w:hyperlink>
        </w:p>
        <w:p w:rsidR="009930CA" w:rsidRDefault="0033235C">
          <w:pPr>
            <w:pStyle w:val="11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18289111" w:history="1">
            <w:r w:rsidR="009930CA" w:rsidRPr="00BD3E8A">
              <w:rPr>
                <w:rStyle w:val="a6"/>
                <w:rFonts w:ascii="等线" w:eastAsia="等线" w:hAnsi="等线" w:hint="eastAsia"/>
                <w:noProof/>
              </w:rPr>
              <w:t>第一章</w:t>
            </w:r>
            <w:r w:rsidR="009930CA">
              <w:rPr>
                <w:noProof/>
                <w:sz w:val="21"/>
              </w:rPr>
              <w:tab/>
            </w:r>
            <w:r w:rsidR="009930CA" w:rsidRPr="00BD3E8A">
              <w:rPr>
                <w:rStyle w:val="a6"/>
                <w:rFonts w:ascii="等线" w:eastAsia="等线" w:hAnsi="等线" w:hint="eastAsia"/>
                <w:noProof/>
              </w:rPr>
              <w:t>功能摘要</w:t>
            </w:r>
            <w:r w:rsidR="009930CA">
              <w:rPr>
                <w:noProof/>
                <w:webHidden/>
              </w:rPr>
              <w:tab/>
            </w:r>
            <w:r w:rsidR="009930CA">
              <w:rPr>
                <w:noProof/>
                <w:webHidden/>
              </w:rPr>
              <w:fldChar w:fldCharType="begin"/>
            </w:r>
            <w:r w:rsidR="009930CA">
              <w:rPr>
                <w:noProof/>
                <w:webHidden/>
              </w:rPr>
              <w:instrText xml:space="preserve"> PAGEREF _Toc518289111 \h </w:instrText>
            </w:r>
            <w:r w:rsidR="009930CA">
              <w:rPr>
                <w:noProof/>
                <w:webHidden/>
              </w:rPr>
            </w:r>
            <w:r w:rsidR="009930CA">
              <w:rPr>
                <w:noProof/>
                <w:webHidden/>
              </w:rPr>
              <w:fldChar w:fldCharType="separate"/>
            </w:r>
            <w:r w:rsidR="009930CA">
              <w:rPr>
                <w:noProof/>
                <w:webHidden/>
              </w:rPr>
              <w:t>4</w:t>
            </w:r>
            <w:r w:rsidR="009930CA">
              <w:rPr>
                <w:noProof/>
                <w:webHidden/>
              </w:rPr>
              <w:fldChar w:fldCharType="end"/>
            </w:r>
          </w:hyperlink>
        </w:p>
        <w:p w:rsidR="009930CA" w:rsidRDefault="0033235C">
          <w:pPr>
            <w:pStyle w:val="11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18289112" w:history="1">
            <w:r w:rsidR="009930CA" w:rsidRPr="00BD3E8A">
              <w:rPr>
                <w:rStyle w:val="a6"/>
                <w:rFonts w:ascii="等线" w:eastAsia="等线" w:hAnsi="等线" w:hint="eastAsia"/>
                <w:noProof/>
              </w:rPr>
              <w:t>第二章</w:t>
            </w:r>
            <w:r w:rsidR="009930CA">
              <w:rPr>
                <w:noProof/>
                <w:sz w:val="21"/>
              </w:rPr>
              <w:tab/>
            </w:r>
            <w:r w:rsidR="009930CA" w:rsidRPr="00BD3E8A">
              <w:rPr>
                <w:rStyle w:val="a6"/>
                <w:rFonts w:ascii="等线" w:eastAsia="等线" w:hAnsi="等线" w:hint="eastAsia"/>
                <w:noProof/>
              </w:rPr>
              <w:t>需求描述</w:t>
            </w:r>
            <w:r w:rsidR="009930CA">
              <w:rPr>
                <w:noProof/>
                <w:webHidden/>
              </w:rPr>
              <w:tab/>
            </w:r>
            <w:r w:rsidR="009930CA">
              <w:rPr>
                <w:noProof/>
                <w:webHidden/>
              </w:rPr>
              <w:fldChar w:fldCharType="begin"/>
            </w:r>
            <w:r w:rsidR="009930CA">
              <w:rPr>
                <w:noProof/>
                <w:webHidden/>
              </w:rPr>
              <w:instrText xml:space="preserve"> PAGEREF _Toc518289112 \h </w:instrText>
            </w:r>
            <w:r w:rsidR="009930CA">
              <w:rPr>
                <w:noProof/>
                <w:webHidden/>
              </w:rPr>
            </w:r>
            <w:r w:rsidR="009930CA">
              <w:rPr>
                <w:noProof/>
                <w:webHidden/>
              </w:rPr>
              <w:fldChar w:fldCharType="separate"/>
            </w:r>
            <w:r w:rsidR="009930CA">
              <w:rPr>
                <w:noProof/>
                <w:webHidden/>
              </w:rPr>
              <w:t>4</w:t>
            </w:r>
            <w:r w:rsidR="009930CA">
              <w:rPr>
                <w:noProof/>
                <w:webHidden/>
              </w:rPr>
              <w:fldChar w:fldCharType="end"/>
            </w:r>
          </w:hyperlink>
        </w:p>
        <w:p w:rsidR="009930CA" w:rsidRDefault="0033235C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18289113" w:history="1">
            <w:r w:rsidR="009930CA" w:rsidRPr="00BD3E8A">
              <w:rPr>
                <w:rStyle w:val="a6"/>
                <w:rFonts w:ascii="等线" w:eastAsia="等线" w:hAnsi="等线" w:hint="eastAsia"/>
                <w:noProof/>
              </w:rPr>
              <w:t>一、</w:t>
            </w:r>
            <w:r w:rsidR="009930CA">
              <w:rPr>
                <w:noProof/>
                <w:sz w:val="21"/>
              </w:rPr>
              <w:tab/>
            </w:r>
            <w:r w:rsidR="009930CA" w:rsidRPr="00BD3E8A">
              <w:rPr>
                <w:rStyle w:val="a6"/>
                <w:rFonts w:ascii="等线" w:eastAsia="等线" w:hAnsi="等线" w:hint="eastAsia"/>
                <w:noProof/>
              </w:rPr>
              <w:t>客户端</w:t>
            </w:r>
            <w:r w:rsidR="009930CA">
              <w:rPr>
                <w:noProof/>
                <w:webHidden/>
              </w:rPr>
              <w:tab/>
            </w:r>
            <w:r w:rsidR="009930CA">
              <w:rPr>
                <w:noProof/>
                <w:webHidden/>
              </w:rPr>
              <w:fldChar w:fldCharType="begin"/>
            </w:r>
            <w:r w:rsidR="009930CA">
              <w:rPr>
                <w:noProof/>
                <w:webHidden/>
              </w:rPr>
              <w:instrText xml:space="preserve"> PAGEREF _Toc518289113 \h </w:instrText>
            </w:r>
            <w:r w:rsidR="009930CA">
              <w:rPr>
                <w:noProof/>
                <w:webHidden/>
              </w:rPr>
            </w:r>
            <w:r w:rsidR="009930CA">
              <w:rPr>
                <w:noProof/>
                <w:webHidden/>
              </w:rPr>
              <w:fldChar w:fldCharType="separate"/>
            </w:r>
            <w:r w:rsidR="009930CA">
              <w:rPr>
                <w:noProof/>
                <w:webHidden/>
              </w:rPr>
              <w:t>4</w:t>
            </w:r>
            <w:r w:rsidR="009930CA">
              <w:rPr>
                <w:noProof/>
                <w:webHidden/>
              </w:rPr>
              <w:fldChar w:fldCharType="end"/>
            </w:r>
          </w:hyperlink>
        </w:p>
        <w:p w:rsidR="009930CA" w:rsidRDefault="0033235C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18289114" w:history="1">
            <w:r w:rsidR="009930CA" w:rsidRPr="00BD3E8A">
              <w:rPr>
                <w:rStyle w:val="a6"/>
                <w:rFonts w:ascii="等线" w:eastAsia="等线" w:hAnsi="等线" w:hint="eastAsia"/>
                <w:noProof/>
              </w:rPr>
              <w:t>1、</w:t>
            </w:r>
            <w:r w:rsidR="009930CA">
              <w:rPr>
                <w:noProof/>
                <w:sz w:val="21"/>
              </w:rPr>
              <w:tab/>
            </w:r>
            <w:r w:rsidR="009930CA" w:rsidRPr="00BD3E8A">
              <w:rPr>
                <w:rStyle w:val="a6"/>
                <w:rFonts w:ascii="等线" w:eastAsia="等线" w:hAnsi="等线"/>
                <w:noProof/>
              </w:rPr>
              <w:t>SM4</w:t>
            </w:r>
            <w:r w:rsidR="009930CA" w:rsidRPr="00BD3E8A">
              <w:rPr>
                <w:rStyle w:val="a6"/>
                <w:rFonts w:ascii="等线" w:eastAsia="等线" w:hAnsi="等线" w:hint="eastAsia"/>
                <w:noProof/>
              </w:rPr>
              <w:t>算法支持</w:t>
            </w:r>
            <w:r w:rsidR="009930CA">
              <w:rPr>
                <w:noProof/>
                <w:webHidden/>
              </w:rPr>
              <w:tab/>
            </w:r>
            <w:r w:rsidR="009930CA">
              <w:rPr>
                <w:noProof/>
                <w:webHidden/>
              </w:rPr>
              <w:fldChar w:fldCharType="begin"/>
            </w:r>
            <w:r w:rsidR="009930CA">
              <w:rPr>
                <w:noProof/>
                <w:webHidden/>
              </w:rPr>
              <w:instrText xml:space="preserve"> PAGEREF _Toc518289114 \h </w:instrText>
            </w:r>
            <w:r w:rsidR="009930CA">
              <w:rPr>
                <w:noProof/>
                <w:webHidden/>
              </w:rPr>
            </w:r>
            <w:r w:rsidR="009930CA">
              <w:rPr>
                <w:noProof/>
                <w:webHidden/>
              </w:rPr>
              <w:fldChar w:fldCharType="separate"/>
            </w:r>
            <w:r w:rsidR="009930CA">
              <w:rPr>
                <w:noProof/>
                <w:webHidden/>
              </w:rPr>
              <w:t>4</w:t>
            </w:r>
            <w:r w:rsidR="009930CA">
              <w:rPr>
                <w:noProof/>
                <w:webHidden/>
              </w:rPr>
              <w:fldChar w:fldCharType="end"/>
            </w:r>
          </w:hyperlink>
        </w:p>
        <w:p w:rsidR="009930CA" w:rsidRDefault="0033235C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18289115" w:history="1">
            <w:r w:rsidR="009930CA" w:rsidRPr="00BD3E8A">
              <w:rPr>
                <w:rStyle w:val="a6"/>
                <w:rFonts w:ascii="等线" w:eastAsia="等线" w:hAnsi="等线" w:hint="eastAsia"/>
                <w:noProof/>
              </w:rPr>
              <w:t>2、</w:t>
            </w:r>
            <w:r w:rsidR="009930CA">
              <w:rPr>
                <w:noProof/>
                <w:sz w:val="21"/>
              </w:rPr>
              <w:tab/>
            </w:r>
            <w:r w:rsidR="009930CA" w:rsidRPr="00BD3E8A">
              <w:rPr>
                <w:rStyle w:val="a6"/>
                <w:rFonts w:ascii="等线" w:eastAsia="等线" w:hAnsi="等线" w:hint="eastAsia"/>
                <w:noProof/>
              </w:rPr>
              <w:t>下载管理</w:t>
            </w:r>
            <w:r w:rsidR="009930CA" w:rsidRPr="00BD3E8A">
              <w:rPr>
                <w:rStyle w:val="a6"/>
                <w:rFonts w:ascii="等线" w:eastAsia="等线" w:hAnsi="等线"/>
                <w:noProof/>
              </w:rPr>
              <w:t>APP</w:t>
            </w:r>
            <w:r w:rsidR="009930CA">
              <w:rPr>
                <w:noProof/>
                <w:webHidden/>
              </w:rPr>
              <w:tab/>
            </w:r>
            <w:r w:rsidR="009930CA">
              <w:rPr>
                <w:noProof/>
                <w:webHidden/>
              </w:rPr>
              <w:fldChar w:fldCharType="begin"/>
            </w:r>
            <w:r w:rsidR="009930CA">
              <w:rPr>
                <w:noProof/>
                <w:webHidden/>
              </w:rPr>
              <w:instrText xml:space="preserve"> PAGEREF _Toc518289115 \h </w:instrText>
            </w:r>
            <w:r w:rsidR="009930CA">
              <w:rPr>
                <w:noProof/>
                <w:webHidden/>
              </w:rPr>
            </w:r>
            <w:r w:rsidR="009930CA">
              <w:rPr>
                <w:noProof/>
                <w:webHidden/>
              </w:rPr>
              <w:fldChar w:fldCharType="separate"/>
            </w:r>
            <w:r w:rsidR="009930CA">
              <w:rPr>
                <w:noProof/>
                <w:webHidden/>
              </w:rPr>
              <w:t>5</w:t>
            </w:r>
            <w:r w:rsidR="009930CA">
              <w:rPr>
                <w:noProof/>
                <w:webHidden/>
              </w:rPr>
              <w:fldChar w:fldCharType="end"/>
            </w:r>
          </w:hyperlink>
        </w:p>
        <w:p w:rsidR="009930CA" w:rsidRDefault="0033235C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18289116" w:history="1">
            <w:r w:rsidR="009930CA" w:rsidRPr="00BD3E8A">
              <w:rPr>
                <w:rStyle w:val="a6"/>
                <w:rFonts w:ascii="等线" w:eastAsia="等线" w:hAnsi="等线" w:hint="eastAsia"/>
                <w:noProof/>
              </w:rPr>
              <w:t>3、</w:t>
            </w:r>
            <w:r w:rsidR="009930CA">
              <w:rPr>
                <w:noProof/>
                <w:sz w:val="21"/>
              </w:rPr>
              <w:tab/>
            </w:r>
            <w:r w:rsidR="009930CA" w:rsidRPr="00BD3E8A">
              <w:rPr>
                <w:rStyle w:val="a6"/>
                <w:rFonts w:ascii="等线" w:eastAsia="等线" w:hAnsi="等线" w:hint="eastAsia"/>
                <w:noProof/>
              </w:rPr>
              <w:t>应用自启动</w:t>
            </w:r>
            <w:r w:rsidR="009930CA">
              <w:rPr>
                <w:noProof/>
                <w:webHidden/>
              </w:rPr>
              <w:tab/>
            </w:r>
            <w:r w:rsidR="009930CA">
              <w:rPr>
                <w:noProof/>
                <w:webHidden/>
              </w:rPr>
              <w:fldChar w:fldCharType="begin"/>
            </w:r>
            <w:r w:rsidR="009930CA">
              <w:rPr>
                <w:noProof/>
                <w:webHidden/>
              </w:rPr>
              <w:instrText xml:space="preserve"> PAGEREF _Toc518289116 \h </w:instrText>
            </w:r>
            <w:r w:rsidR="009930CA">
              <w:rPr>
                <w:noProof/>
                <w:webHidden/>
              </w:rPr>
            </w:r>
            <w:r w:rsidR="009930CA">
              <w:rPr>
                <w:noProof/>
                <w:webHidden/>
              </w:rPr>
              <w:fldChar w:fldCharType="separate"/>
            </w:r>
            <w:r w:rsidR="009930CA">
              <w:rPr>
                <w:noProof/>
                <w:webHidden/>
              </w:rPr>
              <w:t>5</w:t>
            </w:r>
            <w:r w:rsidR="009930CA">
              <w:rPr>
                <w:noProof/>
                <w:webHidden/>
              </w:rPr>
              <w:fldChar w:fldCharType="end"/>
            </w:r>
          </w:hyperlink>
        </w:p>
        <w:p w:rsidR="009930CA" w:rsidRDefault="0033235C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18289117" w:history="1">
            <w:r w:rsidR="009930CA" w:rsidRPr="00BD3E8A">
              <w:rPr>
                <w:rStyle w:val="a6"/>
                <w:rFonts w:ascii="等线" w:eastAsia="等线" w:hAnsi="等线" w:hint="eastAsia"/>
                <w:noProof/>
              </w:rPr>
              <w:t>4、</w:t>
            </w:r>
            <w:r w:rsidR="009930CA">
              <w:rPr>
                <w:noProof/>
                <w:sz w:val="21"/>
              </w:rPr>
              <w:tab/>
            </w:r>
            <w:r w:rsidR="009930CA" w:rsidRPr="00BD3E8A">
              <w:rPr>
                <w:rStyle w:val="a6"/>
                <w:rFonts w:ascii="等线" w:eastAsia="等线" w:hAnsi="等线" w:hint="eastAsia"/>
                <w:noProof/>
              </w:rPr>
              <w:t>剪切板</w:t>
            </w:r>
            <w:r w:rsidR="009930CA">
              <w:rPr>
                <w:noProof/>
                <w:webHidden/>
              </w:rPr>
              <w:tab/>
            </w:r>
            <w:r w:rsidR="009930CA">
              <w:rPr>
                <w:noProof/>
                <w:webHidden/>
              </w:rPr>
              <w:fldChar w:fldCharType="begin"/>
            </w:r>
            <w:r w:rsidR="009930CA">
              <w:rPr>
                <w:noProof/>
                <w:webHidden/>
              </w:rPr>
              <w:instrText xml:space="preserve"> PAGEREF _Toc518289117 \h </w:instrText>
            </w:r>
            <w:r w:rsidR="009930CA">
              <w:rPr>
                <w:noProof/>
                <w:webHidden/>
              </w:rPr>
            </w:r>
            <w:r w:rsidR="009930CA">
              <w:rPr>
                <w:noProof/>
                <w:webHidden/>
              </w:rPr>
              <w:fldChar w:fldCharType="separate"/>
            </w:r>
            <w:r w:rsidR="009930CA">
              <w:rPr>
                <w:noProof/>
                <w:webHidden/>
              </w:rPr>
              <w:t>6</w:t>
            </w:r>
            <w:r w:rsidR="009930CA">
              <w:rPr>
                <w:noProof/>
                <w:webHidden/>
              </w:rPr>
              <w:fldChar w:fldCharType="end"/>
            </w:r>
          </w:hyperlink>
        </w:p>
        <w:p w:rsidR="009930CA" w:rsidRDefault="0033235C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18289118" w:history="1">
            <w:r w:rsidR="009930CA" w:rsidRPr="00BD3E8A">
              <w:rPr>
                <w:rStyle w:val="a6"/>
                <w:rFonts w:ascii="等线" w:eastAsia="等线" w:hAnsi="等线" w:hint="eastAsia"/>
                <w:noProof/>
              </w:rPr>
              <w:t>5、</w:t>
            </w:r>
            <w:r w:rsidR="009930CA">
              <w:rPr>
                <w:noProof/>
                <w:sz w:val="21"/>
              </w:rPr>
              <w:tab/>
            </w:r>
            <w:r w:rsidR="009930CA" w:rsidRPr="00BD3E8A">
              <w:rPr>
                <w:rStyle w:val="a6"/>
                <w:rFonts w:ascii="等线" w:eastAsia="等线" w:hAnsi="等线"/>
                <w:noProof/>
              </w:rPr>
              <w:t>Web</w:t>
            </w:r>
            <w:r w:rsidR="009930CA" w:rsidRPr="00BD3E8A">
              <w:rPr>
                <w:rStyle w:val="a6"/>
                <w:rFonts w:ascii="等线" w:eastAsia="等线" w:hAnsi="等线" w:hint="eastAsia"/>
                <w:noProof/>
              </w:rPr>
              <w:t>应用支持</w:t>
            </w:r>
            <w:r w:rsidR="009930CA">
              <w:rPr>
                <w:noProof/>
                <w:webHidden/>
              </w:rPr>
              <w:tab/>
            </w:r>
            <w:r w:rsidR="009930CA">
              <w:rPr>
                <w:noProof/>
                <w:webHidden/>
              </w:rPr>
              <w:fldChar w:fldCharType="begin"/>
            </w:r>
            <w:r w:rsidR="009930CA">
              <w:rPr>
                <w:noProof/>
                <w:webHidden/>
              </w:rPr>
              <w:instrText xml:space="preserve"> PAGEREF _Toc518289118 \h </w:instrText>
            </w:r>
            <w:r w:rsidR="009930CA">
              <w:rPr>
                <w:noProof/>
                <w:webHidden/>
              </w:rPr>
            </w:r>
            <w:r w:rsidR="009930CA">
              <w:rPr>
                <w:noProof/>
                <w:webHidden/>
              </w:rPr>
              <w:fldChar w:fldCharType="separate"/>
            </w:r>
            <w:r w:rsidR="009930CA">
              <w:rPr>
                <w:noProof/>
                <w:webHidden/>
              </w:rPr>
              <w:t>6</w:t>
            </w:r>
            <w:r w:rsidR="009930CA">
              <w:rPr>
                <w:noProof/>
                <w:webHidden/>
              </w:rPr>
              <w:fldChar w:fldCharType="end"/>
            </w:r>
          </w:hyperlink>
        </w:p>
        <w:p w:rsidR="009930CA" w:rsidRDefault="0033235C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18289119" w:history="1">
            <w:r w:rsidR="009930CA" w:rsidRPr="00BD3E8A">
              <w:rPr>
                <w:rStyle w:val="a6"/>
                <w:rFonts w:ascii="等线" w:eastAsia="等线" w:hAnsi="等线" w:hint="eastAsia"/>
                <w:noProof/>
              </w:rPr>
              <w:t>6、</w:t>
            </w:r>
            <w:r w:rsidR="009930CA">
              <w:rPr>
                <w:noProof/>
                <w:sz w:val="21"/>
              </w:rPr>
              <w:tab/>
            </w:r>
            <w:r w:rsidR="009930CA" w:rsidRPr="00BD3E8A">
              <w:rPr>
                <w:rStyle w:val="a6"/>
                <w:rFonts w:ascii="等线" w:eastAsia="等线" w:hAnsi="等线" w:hint="eastAsia"/>
                <w:noProof/>
              </w:rPr>
              <w:t>支持单应用模式</w:t>
            </w:r>
            <w:r w:rsidR="009930CA">
              <w:rPr>
                <w:noProof/>
                <w:webHidden/>
              </w:rPr>
              <w:tab/>
            </w:r>
            <w:r w:rsidR="009930CA">
              <w:rPr>
                <w:noProof/>
                <w:webHidden/>
              </w:rPr>
              <w:fldChar w:fldCharType="begin"/>
            </w:r>
            <w:r w:rsidR="009930CA">
              <w:rPr>
                <w:noProof/>
                <w:webHidden/>
              </w:rPr>
              <w:instrText xml:space="preserve"> PAGEREF _Toc518289119 \h </w:instrText>
            </w:r>
            <w:r w:rsidR="009930CA">
              <w:rPr>
                <w:noProof/>
                <w:webHidden/>
              </w:rPr>
            </w:r>
            <w:r w:rsidR="009930CA">
              <w:rPr>
                <w:noProof/>
                <w:webHidden/>
              </w:rPr>
              <w:fldChar w:fldCharType="separate"/>
            </w:r>
            <w:r w:rsidR="009930CA">
              <w:rPr>
                <w:noProof/>
                <w:webHidden/>
              </w:rPr>
              <w:t>7</w:t>
            </w:r>
            <w:r w:rsidR="009930CA">
              <w:rPr>
                <w:noProof/>
                <w:webHidden/>
              </w:rPr>
              <w:fldChar w:fldCharType="end"/>
            </w:r>
          </w:hyperlink>
        </w:p>
        <w:p w:rsidR="009930CA" w:rsidRDefault="0033235C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18289120" w:history="1">
            <w:r w:rsidR="009930CA" w:rsidRPr="00BD3E8A">
              <w:rPr>
                <w:rStyle w:val="a6"/>
                <w:rFonts w:ascii="等线" w:eastAsia="等线" w:hAnsi="等线" w:hint="eastAsia"/>
                <w:noProof/>
              </w:rPr>
              <w:t>二、</w:t>
            </w:r>
            <w:r w:rsidR="009930CA">
              <w:rPr>
                <w:noProof/>
                <w:sz w:val="21"/>
              </w:rPr>
              <w:tab/>
            </w:r>
            <w:r w:rsidR="009930CA" w:rsidRPr="00BD3E8A">
              <w:rPr>
                <w:rStyle w:val="a6"/>
                <w:rFonts w:ascii="等线" w:eastAsia="等线" w:hAnsi="等线" w:hint="eastAsia"/>
                <w:noProof/>
              </w:rPr>
              <w:t>服务端</w:t>
            </w:r>
            <w:r w:rsidR="009930CA">
              <w:rPr>
                <w:noProof/>
                <w:webHidden/>
              </w:rPr>
              <w:tab/>
            </w:r>
            <w:r w:rsidR="009930CA">
              <w:rPr>
                <w:noProof/>
                <w:webHidden/>
              </w:rPr>
              <w:fldChar w:fldCharType="begin"/>
            </w:r>
            <w:r w:rsidR="009930CA">
              <w:rPr>
                <w:noProof/>
                <w:webHidden/>
              </w:rPr>
              <w:instrText xml:space="preserve"> PAGEREF _Toc518289120 \h </w:instrText>
            </w:r>
            <w:r w:rsidR="009930CA">
              <w:rPr>
                <w:noProof/>
                <w:webHidden/>
              </w:rPr>
            </w:r>
            <w:r w:rsidR="009930CA">
              <w:rPr>
                <w:noProof/>
                <w:webHidden/>
              </w:rPr>
              <w:fldChar w:fldCharType="separate"/>
            </w:r>
            <w:r w:rsidR="009930CA">
              <w:rPr>
                <w:noProof/>
                <w:webHidden/>
              </w:rPr>
              <w:t>7</w:t>
            </w:r>
            <w:r w:rsidR="009930CA">
              <w:rPr>
                <w:noProof/>
                <w:webHidden/>
              </w:rPr>
              <w:fldChar w:fldCharType="end"/>
            </w:r>
          </w:hyperlink>
        </w:p>
        <w:p w:rsidR="009930CA" w:rsidRDefault="0033235C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18289121" w:history="1">
            <w:r w:rsidR="009930CA" w:rsidRPr="00BD3E8A">
              <w:rPr>
                <w:rStyle w:val="a6"/>
                <w:rFonts w:ascii="等线" w:eastAsia="等线" w:hAnsi="等线" w:hint="eastAsia"/>
                <w:noProof/>
              </w:rPr>
              <w:t>1、</w:t>
            </w:r>
            <w:r w:rsidR="009930CA">
              <w:rPr>
                <w:noProof/>
                <w:sz w:val="21"/>
              </w:rPr>
              <w:tab/>
            </w:r>
            <w:r w:rsidR="009930CA" w:rsidRPr="00BD3E8A">
              <w:rPr>
                <w:rStyle w:val="a6"/>
                <w:rFonts w:ascii="等线" w:eastAsia="等线" w:hAnsi="等线" w:hint="eastAsia"/>
                <w:noProof/>
              </w:rPr>
              <w:t>后台错误信息显示</w:t>
            </w:r>
            <w:r w:rsidR="009930CA">
              <w:rPr>
                <w:noProof/>
                <w:webHidden/>
              </w:rPr>
              <w:tab/>
            </w:r>
            <w:r w:rsidR="009930CA">
              <w:rPr>
                <w:noProof/>
                <w:webHidden/>
              </w:rPr>
              <w:fldChar w:fldCharType="begin"/>
            </w:r>
            <w:r w:rsidR="009930CA">
              <w:rPr>
                <w:noProof/>
                <w:webHidden/>
              </w:rPr>
              <w:instrText xml:space="preserve"> PAGEREF _Toc518289121 \h </w:instrText>
            </w:r>
            <w:r w:rsidR="009930CA">
              <w:rPr>
                <w:noProof/>
                <w:webHidden/>
              </w:rPr>
            </w:r>
            <w:r w:rsidR="009930CA">
              <w:rPr>
                <w:noProof/>
                <w:webHidden/>
              </w:rPr>
              <w:fldChar w:fldCharType="separate"/>
            </w:r>
            <w:r w:rsidR="009930CA">
              <w:rPr>
                <w:noProof/>
                <w:webHidden/>
              </w:rPr>
              <w:t>7</w:t>
            </w:r>
            <w:r w:rsidR="009930CA">
              <w:rPr>
                <w:noProof/>
                <w:webHidden/>
              </w:rPr>
              <w:fldChar w:fldCharType="end"/>
            </w:r>
          </w:hyperlink>
        </w:p>
        <w:p w:rsidR="009930CA" w:rsidRDefault="0033235C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18289122" w:history="1">
            <w:r w:rsidR="009930CA" w:rsidRPr="00BD3E8A">
              <w:rPr>
                <w:rStyle w:val="a6"/>
                <w:rFonts w:ascii="等线" w:eastAsia="等线" w:hAnsi="等线" w:hint="eastAsia"/>
                <w:noProof/>
              </w:rPr>
              <w:t>2、</w:t>
            </w:r>
            <w:r w:rsidR="009930CA">
              <w:rPr>
                <w:noProof/>
                <w:sz w:val="21"/>
              </w:rPr>
              <w:tab/>
            </w:r>
            <w:r w:rsidR="009930CA" w:rsidRPr="00BD3E8A">
              <w:rPr>
                <w:rStyle w:val="a6"/>
                <w:rFonts w:ascii="等线" w:eastAsia="等线" w:hAnsi="等线" w:hint="eastAsia"/>
                <w:noProof/>
              </w:rPr>
              <w:t>服务端离线部署包</w:t>
            </w:r>
            <w:r w:rsidR="009930CA">
              <w:rPr>
                <w:noProof/>
                <w:webHidden/>
              </w:rPr>
              <w:tab/>
            </w:r>
            <w:r w:rsidR="009930CA">
              <w:rPr>
                <w:noProof/>
                <w:webHidden/>
              </w:rPr>
              <w:fldChar w:fldCharType="begin"/>
            </w:r>
            <w:r w:rsidR="009930CA">
              <w:rPr>
                <w:noProof/>
                <w:webHidden/>
              </w:rPr>
              <w:instrText xml:space="preserve"> PAGEREF _Toc518289122 \h </w:instrText>
            </w:r>
            <w:r w:rsidR="009930CA">
              <w:rPr>
                <w:noProof/>
                <w:webHidden/>
              </w:rPr>
            </w:r>
            <w:r w:rsidR="009930CA">
              <w:rPr>
                <w:noProof/>
                <w:webHidden/>
              </w:rPr>
              <w:fldChar w:fldCharType="separate"/>
            </w:r>
            <w:r w:rsidR="009930CA">
              <w:rPr>
                <w:noProof/>
                <w:webHidden/>
              </w:rPr>
              <w:t>8</w:t>
            </w:r>
            <w:r w:rsidR="009930CA">
              <w:rPr>
                <w:noProof/>
                <w:webHidden/>
              </w:rPr>
              <w:fldChar w:fldCharType="end"/>
            </w:r>
          </w:hyperlink>
        </w:p>
        <w:p w:rsidR="009930CA" w:rsidRDefault="0033235C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18289123" w:history="1">
            <w:r w:rsidR="009930CA" w:rsidRPr="00BD3E8A">
              <w:rPr>
                <w:rStyle w:val="a6"/>
                <w:rFonts w:ascii="等线" w:eastAsia="等线" w:hAnsi="等线" w:hint="eastAsia"/>
                <w:noProof/>
              </w:rPr>
              <w:t>3、</w:t>
            </w:r>
            <w:r w:rsidR="009930CA">
              <w:rPr>
                <w:noProof/>
                <w:sz w:val="21"/>
              </w:rPr>
              <w:tab/>
            </w:r>
            <w:r w:rsidR="009930CA" w:rsidRPr="00BD3E8A">
              <w:rPr>
                <w:rStyle w:val="a6"/>
                <w:rFonts w:ascii="等线" w:eastAsia="等线" w:hAnsi="等线" w:hint="eastAsia"/>
                <w:noProof/>
              </w:rPr>
              <w:t>分页组件、树形组件</w:t>
            </w:r>
            <w:r w:rsidR="009930CA">
              <w:rPr>
                <w:noProof/>
                <w:webHidden/>
              </w:rPr>
              <w:tab/>
            </w:r>
            <w:r w:rsidR="009930CA">
              <w:rPr>
                <w:noProof/>
                <w:webHidden/>
              </w:rPr>
              <w:fldChar w:fldCharType="begin"/>
            </w:r>
            <w:r w:rsidR="009930CA">
              <w:rPr>
                <w:noProof/>
                <w:webHidden/>
              </w:rPr>
              <w:instrText xml:space="preserve"> PAGEREF _Toc518289123 \h </w:instrText>
            </w:r>
            <w:r w:rsidR="009930CA">
              <w:rPr>
                <w:noProof/>
                <w:webHidden/>
              </w:rPr>
            </w:r>
            <w:r w:rsidR="009930CA">
              <w:rPr>
                <w:noProof/>
                <w:webHidden/>
              </w:rPr>
              <w:fldChar w:fldCharType="separate"/>
            </w:r>
            <w:r w:rsidR="009930CA">
              <w:rPr>
                <w:noProof/>
                <w:webHidden/>
              </w:rPr>
              <w:t>8</w:t>
            </w:r>
            <w:r w:rsidR="009930CA">
              <w:rPr>
                <w:noProof/>
                <w:webHidden/>
              </w:rPr>
              <w:fldChar w:fldCharType="end"/>
            </w:r>
          </w:hyperlink>
        </w:p>
        <w:p w:rsidR="009930CA" w:rsidRDefault="0033235C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18289124" w:history="1">
            <w:r w:rsidR="009930CA" w:rsidRPr="00BD3E8A">
              <w:rPr>
                <w:rStyle w:val="a6"/>
                <w:rFonts w:ascii="等线" w:eastAsia="等线" w:hAnsi="等线" w:hint="eastAsia"/>
                <w:noProof/>
              </w:rPr>
              <w:t>4、</w:t>
            </w:r>
            <w:r w:rsidR="009930CA">
              <w:rPr>
                <w:noProof/>
                <w:sz w:val="21"/>
              </w:rPr>
              <w:tab/>
            </w:r>
            <w:r w:rsidR="009930CA" w:rsidRPr="00BD3E8A">
              <w:rPr>
                <w:rStyle w:val="a6"/>
                <w:rFonts w:ascii="等线" w:eastAsia="等线" w:hAnsi="等线"/>
                <w:noProof/>
              </w:rPr>
              <w:t>Web</w:t>
            </w:r>
            <w:r w:rsidR="009930CA" w:rsidRPr="00BD3E8A">
              <w:rPr>
                <w:rStyle w:val="a6"/>
                <w:rFonts w:ascii="等线" w:eastAsia="等线" w:hAnsi="等线" w:hint="eastAsia"/>
                <w:noProof/>
              </w:rPr>
              <w:t>应用交付</w:t>
            </w:r>
            <w:r w:rsidR="009930CA">
              <w:rPr>
                <w:noProof/>
                <w:webHidden/>
              </w:rPr>
              <w:tab/>
            </w:r>
            <w:r w:rsidR="009930CA">
              <w:rPr>
                <w:noProof/>
                <w:webHidden/>
              </w:rPr>
              <w:fldChar w:fldCharType="begin"/>
            </w:r>
            <w:r w:rsidR="009930CA">
              <w:rPr>
                <w:noProof/>
                <w:webHidden/>
              </w:rPr>
              <w:instrText xml:space="preserve"> PAGEREF _Toc518289124 \h </w:instrText>
            </w:r>
            <w:r w:rsidR="009930CA">
              <w:rPr>
                <w:noProof/>
                <w:webHidden/>
              </w:rPr>
            </w:r>
            <w:r w:rsidR="009930CA">
              <w:rPr>
                <w:noProof/>
                <w:webHidden/>
              </w:rPr>
              <w:fldChar w:fldCharType="separate"/>
            </w:r>
            <w:r w:rsidR="009930CA">
              <w:rPr>
                <w:noProof/>
                <w:webHidden/>
              </w:rPr>
              <w:t>9</w:t>
            </w:r>
            <w:r w:rsidR="009930CA">
              <w:rPr>
                <w:noProof/>
                <w:webHidden/>
              </w:rPr>
              <w:fldChar w:fldCharType="end"/>
            </w:r>
          </w:hyperlink>
        </w:p>
        <w:p w:rsidR="009930CA" w:rsidRDefault="0033235C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18289125" w:history="1">
            <w:r w:rsidR="009930CA" w:rsidRPr="00BD3E8A">
              <w:rPr>
                <w:rStyle w:val="a6"/>
                <w:rFonts w:ascii="等线" w:eastAsia="等线" w:hAnsi="等线" w:hint="eastAsia"/>
                <w:noProof/>
              </w:rPr>
              <w:t>5、</w:t>
            </w:r>
            <w:r w:rsidR="009930CA">
              <w:rPr>
                <w:noProof/>
                <w:sz w:val="21"/>
              </w:rPr>
              <w:tab/>
            </w:r>
            <w:r w:rsidR="009930CA" w:rsidRPr="00BD3E8A">
              <w:rPr>
                <w:rStyle w:val="a6"/>
                <w:rFonts w:ascii="等线" w:eastAsia="等线" w:hAnsi="等线" w:hint="eastAsia"/>
                <w:noProof/>
              </w:rPr>
              <w:t>权限功能拆分</w:t>
            </w:r>
            <w:r w:rsidR="009930CA">
              <w:rPr>
                <w:noProof/>
                <w:webHidden/>
              </w:rPr>
              <w:tab/>
            </w:r>
            <w:r w:rsidR="009930CA">
              <w:rPr>
                <w:noProof/>
                <w:webHidden/>
              </w:rPr>
              <w:fldChar w:fldCharType="begin"/>
            </w:r>
            <w:r w:rsidR="009930CA">
              <w:rPr>
                <w:noProof/>
                <w:webHidden/>
              </w:rPr>
              <w:instrText xml:space="preserve"> PAGEREF _Toc518289125 \h </w:instrText>
            </w:r>
            <w:r w:rsidR="009930CA">
              <w:rPr>
                <w:noProof/>
                <w:webHidden/>
              </w:rPr>
            </w:r>
            <w:r w:rsidR="009930CA">
              <w:rPr>
                <w:noProof/>
                <w:webHidden/>
              </w:rPr>
              <w:fldChar w:fldCharType="separate"/>
            </w:r>
            <w:r w:rsidR="009930CA">
              <w:rPr>
                <w:noProof/>
                <w:webHidden/>
              </w:rPr>
              <w:t>11</w:t>
            </w:r>
            <w:r w:rsidR="009930CA">
              <w:rPr>
                <w:noProof/>
                <w:webHidden/>
              </w:rPr>
              <w:fldChar w:fldCharType="end"/>
            </w:r>
          </w:hyperlink>
        </w:p>
        <w:p w:rsidR="009930CA" w:rsidRDefault="0033235C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18289126" w:history="1">
            <w:r w:rsidR="009930CA" w:rsidRPr="00BD3E8A">
              <w:rPr>
                <w:rStyle w:val="a6"/>
                <w:rFonts w:ascii="等线" w:eastAsia="等线" w:hAnsi="等线" w:hint="eastAsia"/>
                <w:noProof/>
              </w:rPr>
              <w:t>三、</w:t>
            </w:r>
            <w:r w:rsidR="009930CA">
              <w:rPr>
                <w:noProof/>
                <w:sz w:val="21"/>
              </w:rPr>
              <w:tab/>
            </w:r>
            <w:r w:rsidR="009930CA" w:rsidRPr="00BD3E8A">
              <w:rPr>
                <w:rStyle w:val="a6"/>
                <w:rFonts w:ascii="等线" w:eastAsia="等线" w:hAnsi="等线" w:hint="eastAsia"/>
                <w:noProof/>
              </w:rPr>
              <w:t>其他</w:t>
            </w:r>
            <w:r w:rsidR="009930CA">
              <w:rPr>
                <w:noProof/>
                <w:webHidden/>
              </w:rPr>
              <w:tab/>
            </w:r>
            <w:r w:rsidR="009930CA">
              <w:rPr>
                <w:noProof/>
                <w:webHidden/>
              </w:rPr>
              <w:fldChar w:fldCharType="begin"/>
            </w:r>
            <w:r w:rsidR="009930CA">
              <w:rPr>
                <w:noProof/>
                <w:webHidden/>
              </w:rPr>
              <w:instrText xml:space="preserve"> PAGEREF _Toc518289126 \h </w:instrText>
            </w:r>
            <w:r w:rsidR="009930CA">
              <w:rPr>
                <w:noProof/>
                <w:webHidden/>
              </w:rPr>
            </w:r>
            <w:r w:rsidR="009930CA">
              <w:rPr>
                <w:noProof/>
                <w:webHidden/>
              </w:rPr>
              <w:fldChar w:fldCharType="separate"/>
            </w:r>
            <w:r w:rsidR="009930CA">
              <w:rPr>
                <w:noProof/>
                <w:webHidden/>
              </w:rPr>
              <w:t>15</w:t>
            </w:r>
            <w:r w:rsidR="009930CA">
              <w:rPr>
                <w:noProof/>
                <w:webHidden/>
              </w:rPr>
              <w:fldChar w:fldCharType="end"/>
            </w:r>
          </w:hyperlink>
        </w:p>
        <w:p w:rsidR="009930CA" w:rsidRDefault="0033235C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18289127" w:history="1">
            <w:r w:rsidR="009930CA" w:rsidRPr="00BD3E8A">
              <w:rPr>
                <w:rStyle w:val="a6"/>
                <w:rFonts w:ascii="等线" w:eastAsia="等线" w:hAnsi="等线" w:hint="eastAsia"/>
                <w:noProof/>
              </w:rPr>
              <w:t>1、</w:t>
            </w:r>
            <w:r w:rsidR="009930CA">
              <w:rPr>
                <w:noProof/>
                <w:sz w:val="21"/>
              </w:rPr>
              <w:tab/>
            </w:r>
            <w:r w:rsidR="009930CA" w:rsidRPr="00BD3E8A">
              <w:rPr>
                <w:rStyle w:val="a6"/>
                <w:rFonts w:ascii="等线" w:eastAsia="等线" w:hAnsi="等线" w:hint="eastAsia"/>
                <w:noProof/>
              </w:rPr>
              <w:t>专利</w:t>
            </w:r>
            <w:r w:rsidR="009930CA">
              <w:rPr>
                <w:noProof/>
                <w:webHidden/>
              </w:rPr>
              <w:tab/>
            </w:r>
            <w:r w:rsidR="009930CA">
              <w:rPr>
                <w:noProof/>
                <w:webHidden/>
              </w:rPr>
              <w:fldChar w:fldCharType="begin"/>
            </w:r>
            <w:r w:rsidR="009930CA">
              <w:rPr>
                <w:noProof/>
                <w:webHidden/>
              </w:rPr>
              <w:instrText xml:space="preserve"> PAGEREF _Toc518289127 \h </w:instrText>
            </w:r>
            <w:r w:rsidR="009930CA">
              <w:rPr>
                <w:noProof/>
                <w:webHidden/>
              </w:rPr>
            </w:r>
            <w:r w:rsidR="009930CA">
              <w:rPr>
                <w:noProof/>
                <w:webHidden/>
              </w:rPr>
              <w:fldChar w:fldCharType="separate"/>
            </w:r>
            <w:r w:rsidR="009930CA">
              <w:rPr>
                <w:noProof/>
                <w:webHidden/>
              </w:rPr>
              <w:t>15</w:t>
            </w:r>
            <w:r w:rsidR="009930CA">
              <w:rPr>
                <w:noProof/>
                <w:webHidden/>
              </w:rPr>
              <w:fldChar w:fldCharType="end"/>
            </w:r>
          </w:hyperlink>
        </w:p>
        <w:p w:rsidR="00DE51F1" w:rsidRPr="00CC7F6F" w:rsidRDefault="00DE51F1">
          <w:pPr>
            <w:rPr>
              <w:rFonts w:ascii="等线" w:eastAsia="等线" w:hAnsi="等线"/>
            </w:rPr>
          </w:pPr>
          <w:r w:rsidRPr="00CC7F6F">
            <w:rPr>
              <w:rFonts w:ascii="等线" w:eastAsia="等线" w:hAnsi="等线"/>
              <w:b/>
              <w:bCs/>
              <w:lang w:val="zh-CN"/>
            </w:rPr>
            <w:fldChar w:fldCharType="end"/>
          </w:r>
        </w:p>
      </w:sdtContent>
    </w:sdt>
    <w:p w:rsidR="00DE51F1" w:rsidRPr="00CC7F6F" w:rsidRDefault="00DE51F1">
      <w:pPr>
        <w:widowControl/>
        <w:jc w:val="left"/>
        <w:rPr>
          <w:rFonts w:ascii="等线" w:eastAsia="等线" w:hAnsi="等线"/>
        </w:rPr>
      </w:pPr>
      <w:r w:rsidRPr="00CC7F6F">
        <w:rPr>
          <w:rFonts w:ascii="等线" w:eastAsia="等线" w:hAnsi="等线"/>
        </w:rPr>
        <w:br w:type="page"/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4678"/>
        <w:gridCol w:w="1213"/>
      </w:tblGrid>
      <w:tr w:rsidR="003E2CEE" w:rsidTr="00177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  <w:r>
              <w:rPr>
                <w:rFonts w:hint="eastAsia"/>
              </w:rPr>
              <w:lastRenderedPageBreak/>
              <w:t>版本</w:t>
            </w:r>
          </w:p>
        </w:tc>
        <w:tc>
          <w:tcPr>
            <w:tcW w:w="1417" w:type="dxa"/>
          </w:tcPr>
          <w:p w:rsidR="003E2CEE" w:rsidRDefault="003E2CEE" w:rsidP="00177A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4678" w:type="dxa"/>
          </w:tcPr>
          <w:p w:rsidR="003E2CEE" w:rsidRDefault="003E2CEE" w:rsidP="00177A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213" w:type="dxa"/>
          </w:tcPr>
          <w:p w:rsidR="003E2CEE" w:rsidRDefault="003E2CEE" w:rsidP="00177A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负责人</w:t>
            </w: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18227D" w:rsidP="00177A44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417" w:type="dxa"/>
          </w:tcPr>
          <w:p w:rsidR="003E2CEE" w:rsidRPr="00E306FD" w:rsidRDefault="0018227D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.28</w:t>
            </w:r>
          </w:p>
        </w:tc>
        <w:tc>
          <w:tcPr>
            <w:tcW w:w="4678" w:type="dxa"/>
          </w:tcPr>
          <w:p w:rsidR="003E2CEE" w:rsidRPr="00E306FD" w:rsidRDefault="0018227D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初稿</w:t>
            </w:r>
          </w:p>
        </w:tc>
        <w:tc>
          <w:tcPr>
            <w:tcW w:w="1213" w:type="dxa"/>
          </w:tcPr>
          <w:p w:rsidR="003E2CEE" w:rsidRPr="00E306FD" w:rsidRDefault="0018227D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Zhy</w:t>
            </w: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9930CA" w:rsidP="00177A44">
            <w:pPr>
              <w:jc w:val="center"/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417" w:type="dxa"/>
          </w:tcPr>
          <w:p w:rsidR="003E2CEE" w:rsidRPr="00E306FD" w:rsidRDefault="009930CA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7.</w:t>
            </w:r>
            <w:r>
              <w:rPr>
                <w:b/>
              </w:rPr>
              <w:t>1</w:t>
            </w:r>
          </w:p>
        </w:tc>
        <w:tc>
          <w:tcPr>
            <w:tcW w:w="4678" w:type="dxa"/>
          </w:tcPr>
          <w:p w:rsidR="003E2CEE" w:rsidRPr="00E306FD" w:rsidRDefault="009930CA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讨论稿</w:t>
            </w:r>
          </w:p>
        </w:tc>
        <w:tc>
          <w:tcPr>
            <w:tcW w:w="1213" w:type="dxa"/>
          </w:tcPr>
          <w:p w:rsidR="003E2CEE" w:rsidRPr="00E306FD" w:rsidRDefault="009930CA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Zhy</w:t>
            </w: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4605E2" w:rsidP="00177A44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417" w:type="dxa"/>
          </w:tcPr>
          <w:p w:rsidR="003E2CEE" w:rsidRPr="00E306FD" w:rsidRDefault="004605E2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.4</w:t>
            </w:r>
          </w:p>
        </w:tc>
        <w:tc>
          <w:tcPr>
            <w:tcW w:w="4678" w:type="dxa"/>
          </w:tcPr>
          <w:p w:rsidR="003E2CEE" w:rsidRPr="00E306FD" w:rsidRDefault="004605E2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正式稿</w:t>
            </w:r>
          </w:p>
        </w:tc>
        <w:tc>
          <w:tcPr>
            <w:tcW w:w="1213" w:type="dxa"/>
          </w:tcPr>
          <w:p w:rsidR="003E2CEE" w:rsidRPr="00E306FD" w:rsidRDefault="004605E2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Z</w:t>
            </w:r>
            <w:r>
              <w:rPr>
                <w:rFonts w:hint="eastAsia"/>
                <w:b/>
              </w:rPr>
              <w:t>hy</w:t>
            </w: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AF12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DD217E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3E2CEE" w:rsidRDefault="003E2CEE" w:rsidP="003E2CEE"/>
    <w:p w:rsidR="003E2CEE" w:rsidRDefault="003E2CEE">
      <w:pPr>
        <w:widowControl/>
        <w:jc w:val="left"/>
      </w:pPr>
      <w:r>
        <w:br w:type="page"/>
      </w:r>
    </w:p>
    <w:p w:rsidR="00E306FD" w:rsidRPr="00CC7F6F" w:rsidRDefault="0006057B" w:rsidP="0006057B">
      <w:pPr>
        <w:pStyle w:val="1"/>
        <w:numPr>
          <w:ilvl w:val="0"/>
          <w:numId w:val="1"/>
        </w:numPr>
        <w:ind w:leftChars="0"/>
        <w:rPr>
          <w:rFonts w:ascii="等线" w:eastAsia="等线" w:hAnsi="等线"/>
        </w:rPr>
      </w:pPr>
      <w:bookmarkStart w:id="1" w:name="_Toc518289111"/>
      <w:r w:rsidRPr="00CC7F6F">
        <w:rPr>
          <w:rFonts w:ascii="等线" w:eastAsia="等线" w:hAnsi="等线" w:hint="eastAsia"/>
        </w:rPr>
        <w:lastRenderedPageBreak/>
        <w:t>功能摘要</w:t>
      </w:r>
      <w:bookmarkEnd w:id="1"/>
    </w:p>
    <w:tbl>
      <w:tblPr>
        <w:tblW w:w="5000" w:type="pct"/>
        <w:tblLook w:val="04A0" w:firstRow="1" w:lastRow="0" w:firstColumn="1" w:lastColumn="0" w:noHBand="0" w:noVBand="1"/>
      </w:tblPr>
      <w:tblGrid>
        <w:gridCol w:w="983"/>
        <w:gridCol w:w="1276"/>
        <w:gridCol w:w="708"/>
        <w:gridCol w:w="2835"/>
        <w:gridCol w:w="1137"/>
        <w:gridCol w:w="1347"/>
      </w:tblGrid>
      <w:tr w:rsidR="00F40539" w:rsidRPr="00CC7F6F" w:rsidTr="00F777FF">
        <w:trPr>
          <w:trHeight w:val="285"/>
        </w:trPr>
        <w:tc>
          <w:tcPr>
            <w:tcW w:w="5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  <w:hideMark/>
          </w:tcPr>
          <w:p w:rsidR="009C1AA7" w:rsidRPr="00CC7F6F" w:rsidRDefault="00F346C2" w:rsidP="00F346C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模块</w:t>
            </w:r>
          </w:p>
        </w:tc>
        <w:tc>
          <w:tcPr>
            <w:tcW w:w="77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  <w:hideMark/>
          </w:tcPr>
          <w:p w:rsidR="009C1AA7" w:rsidRPr="00CC7F6F" w:rsidRDefault="00F346C2" w:rsidP="009C1AA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功能点</w:t>
            </w:r>
          </w:p>
        </w:tc>
        <w:tc>
          <w:tcPr>
            <w:tcW w:w="4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  <w:hideMark/>
          </w:tcPr>
          <w:p w:rsidR="009C1AA7" w:rsidRPr="00CC7F6F" w:rsidRDefault="009C1AA7" w:rsidP="009C1AA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编号</w:t>
            </w:r>
          </w:p>
        </w:tc>
        <w:tc>
          <w:tcPr>
            <w:tcW w:w="17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  <w:hideMark/>
          </w:tcPr>
          <w:p w:rsidR="009C1AA7" w:rsidRPr="00CC7F6F" w:rsidRDefault="00F346C2" w:rsidP="009C1AA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功能描述</w:t>
            </w:r>
          </w:p>
        </w:tc>
        <w:tc>
          <w:tcPr>
            <w:tcW w:w="6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  <w:hideMark/>
          </w:tcPr>
          <w:p w:rsidR="009C1AA7" w:rsidRPr="00CC7F6F" w:rsidRDefault="009C1AA7" w:rsidP="009C1AA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优先级</w:t>
            </w:r>
          </w:p>
        </w:tc>
        <w:tc>
          <w:tcPr>
            <w:tcW w:w="8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  <w:hideMark/>
          </w:tcPr>
          <w:p w:rsidR="009C1AA7" w:rsidRPr="00CC7F6F" w:rsidRDefault="009C1AA7" w:rsidP="009C1AA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备注</w:t>
            </w:r>
          </w:p>
        </w:tc>
      </w:tr>
      <w:tr w:rsidR="006351BB" w:rsidRPr="00CC7F6F" w:rsidTr="00F777FF">
        <w:trPr>
          <w:trHeight w:val="624"/>
        </w:trPr>
        <w:tc>
          <w:tcPr>
            <w:tcW w:w="593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Pr="00CC7F6F" w:rsidRDefault="006351BB" w:rsidP="00BA4D98">
            <w:pPr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客户端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Default="0025348E" w:rsidP="006B062A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S</w:t>
            </w:r>
            <w:r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  <w:t>M4算法支持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Default="0025348E" w:rsidP="009C1AA7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1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Default="00314D24" w:rsidP="009C1AA7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/>
                <w:kern w:val="0"/>
                <w:sz w:val="21"/>
                <w:szCs w:val="21"/>
              </w:rPr>
              <w:t>客户端加密支持</w:t>
            </w: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S</w:t>
            </w:r>
            <w:r>
              <w:rPr>
                <w:rFonts w:ascii="等线" w:eastAsia="等线" w:hAnsi="等线" w:cs="宋体"/>
                <w:kern w:val="0"/>
                <w:sz w:val="21"/>
                <w:szCs w:val="21"/>
              </w:rPr>
              <w:t>M4算法</w:t>
            </w:r>
          </w:p>
        </w:tc>
        <w:tc>
          <w:tcPr>
            <w:tcW w:w="6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Pr="009D5B6A" w:rsidRDefault="00314D24" w:rsidP="002A2B52">
            <w:pPr>
              <w:widowControl/>
              <w:jc w:val="center"/>
              <w:rPr>
                <w:rFonts w:ascii="等线" w:eastAsia="等线" w:hAnsi="等线" w:cs="Tahoma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/>
                <w:b/>
                <w:kern w:val="0"/>
                <w:sz w:val="21"/>
                <w:szCs w:val="21"/>
              </w:rPr>
              <w:t>高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Default="00314D24" w:rsidP="002A2B52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/>
                <w:kern w:val="0"/>
                <w:sz w:val="21"/>
                <w:szCs w:val="21"/>
              </w:rPr>
              <w:t>刘强</w:t>
            </w:r>
          </w:p>
        </w:tc>
      </w:tr>
      <w:tr w:rsidR="00682339" w:rsidRPr="00CC7F6F" w:rsidTr="00177A44">
        <w:trPr>
          <w:trHeight w:val="624"/>
        </w:trPr>
        <w:tc>
          <w:tcPr>
            <w:tcW w:w="593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2339" w:rsidRPr="00CC7F6F" w:rsidRDefault="00682339" w:rsidP="00BA4D98">
            <w:pPr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2339" w:rsidRDefault="0025348E" w:rsidP="006B062A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  <w:t>下载管理</w:t>
            </w: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A</w:t>
            </w:r>
            <w:r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  <w:t>PP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2339" w:rsidRDefault="0025348E" w:rsidP="009C1AA7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2</w:t>
            </w:r>
          </w:p>
        </w:tc>
        <w:tc>
          <w:tcPr>
            <w:tcW w:w="1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2339" w:rsidRDefault="00314D24" w:rsidP="009C1AA7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/>
                <w:kern w:val="0"/>
                <w:sz w:val="21"/>
                <w:szCs w:val="21"/>
              </w:rPr>
              <w:t>使用安全空间内的下载管理替换掉系统的下载管理，实现数据加密</w:t>
            </w:r>
          </w:p>
        </w:tc>
        <w:tc>
          <w:tcPr>
            <w:tcW w:w="6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2339" w:rsidRPr="009D5B6A" w:rsidRDefault="00314D24" w:rsidP="002A2B52">
            <w:pPr>
              <w:widowControl/>
              <w:jc w:val="center"/>
              <w:rPr>
                <w:rFonts w:ascii="等线" w:eastAsia="等线" w:hAnsi="等线" w:cs="Tahoma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/>
                <w:b/>
                <w:kern w:val="0"/>
                <w:sz w:val="21"/>
                <w:szCs w:val="21"/>
              </w:rPr>
              <w:t>高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2339" w:rsidRDefault="00314D24" w:rsidP="002A2B52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/>
                <w:kern w:val="0"/>
                <w:sz w:val="21"/>
                <w:szCs w:val="21"/>
              </w:rPr>
              <w:t>林强</w:t>
            </w:r>
          </w:p>
        </w:tc>
      </w:tr>
      <w:tr w:rsidR="0025348E" w:rsidRPr="00CC7F6F" w:rsidTr="00177A44">
        <w:trPr>
          <w:trHeight w:val="624"/>
        </w:trPr>
        <w:tc>
          <w:tcPr>
            <w:tcW w:w="593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5348E" w:rsidRPr="00CC7F6F" w:rsidRDefault="0025348E" w:rsidP="00BA4D98">
            <w:pPr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5348E" w:rsidRDefault="00070135" w:rsidP="006B062A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  <w:t>应用自启动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5348E" w:rsidRDefault="0025348E" w:rsidP="009C1AA7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3</w:t>
            </w:r>
          </w:p>
        </w:tc>
        <w:tc>
          <w:tcPr>
            <w:tcW w:w="1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5348E" w:rsidRDefault="00314D24" w:rsidP="009C1AA7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/>
                <w:kern w:val="0"/>
                <w:sz w:val="21"/>
                <w:szCs w:val="21"/>
              </w:rPr>
              <w:t>第三方应用随安全空间自启动功能</w:t>
            </w:r>
          </w:p>
        </w:tc>
        <w:tc>
          <w:tcPr>
            <w:tcW w:w="6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5348E" w:rsidRPr="009D5B6A" w:rsidRDefault="004605E2" w:rsidP="002A2B52">
            <w:pPr>
              <w:widowControl/>
              <w:jc w:val="center"/>
              <w:rPr>
                <w:rFonts w:ascii="等线" w:eastAsia="等线" w:hAnsi="等线" w:cs="Tahoma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 w:hint="eastAsia"/>
                <w:b/>
                <w:kern w:val="0"/>
                <w:sz w:val="21"/>
                <w:szCs w:val="21"/>
              </w:rPr>
              <w:t>高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5348E" w:rsidRDefault="00314D24" w:rsidP="002A2B52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/>
                <w:kern w:val="0"/>
                <w:sz w:val="21"/>
                <w:szCs w:val="21"/>
              </w:rPr>
              <w:t>振相</w:t>
            </w:r>
          </w:p>
        </w:tc>
      </w:tr>
      <w:tr w:rsidR="00795F24" w:rsidRPr="00CC7F6F" w:rsidTr="00177A44">
        <w:trPr>
          <w:trHeight w:val="624"/>
        </w:trPr>
        <w:tc>
          <w:tcPr>
            <w:tcW w:w="593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95F24" w:rsidRPr="00CC7F6F" w:rsidRDefault="00795F24" w:rsidP="00BA4D98">
            <w:pPr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95F24" w:rsidRDefault="00795F24" w:rsidP="006B062A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  <w:t>剪贴板功能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95F24" w:rsidRDefault="00795F24" w:rsidP="009C1AA7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4</w:t>
            </w:r>
          </w:p>
        </w:tc>
        <w:tc>
          <w:tcPr>
            <w:tcW w:w="1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95F24" w:rsidRDefault="00795F24" w:rsidP="00795F24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/>
                <w:kern w:val="0"/>
                <w:sz w:val="21"/>
                <w:szCs w:val="21"/>
              </w:rPr>
              <w:t>完成遗留的剪贴板功能</w:t>
            </w:r>
          </w:p>
        </w:tc>
        <w:tc>
          <w:tcPr>
            <w:tcW w:w="6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95F24" w:rsidRPr="009D5B6A" w:rsidRDefault="00795F24" w:rsidP="002A2B52">
            <w:pPr>
              <w:widowControl/>
              <w:jc w:val="center"/>
              <w:rPr>
                <w:rFonts w:ascii="等线" w:eastAsia="等线" w:hAnsi="等线" w:cs="Tahoma"/>
                <w:b/>
                <w:kern w:val="0"/>
                <w:sz w:val="21"/>
                <w:szCs w:val="21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95F24" w:rsidRDefault="00795F24" w:rsidP="002A2B52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/>
                <w:kern w:val="0"/>
                <w:sz w:val="21"/>
                <w:szCs w:val="21"/>
              </w:rPr>
              <w:t>唐</w:t>
            </w:r>
          </w:p>
        </w:tc>
      </w:tr>
      <w:tr w:rsidR="006351BB" w:rsidRPr="00CC7F6F" w:rsidTr="00177A44">
        <w:trPr>
          <w:trHeight w:val="624"/>
        </w:trPr>
        <w:tc>
          <w:tcPr>
            <w:tcW w:w="593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Pr="00CC7F6F" w:rsidRDefault="006351BB" w:rsidP="00BA4D98">
            <w:pPr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Pr="00CC7F6F" w:rsidRDefault="0025348E" w:rsidP="006B062A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W</w:t>
            </w:r>
            <w:r w:rsidR="00314D24"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  <w:t>eb</w:t>
            </w:r>
            <w:r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  <w:t>应用支持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Pr="00CC7F6F" w:rsidRDefault="00795F24" w:rsidP="009C1AA7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/>
                <w:kern w:val="0"/>
                <w:sz w:val="21"/>
                <w:szCs w:val="21"/>
              </w:rPr>
              <w:t>5</w:t>
            </w:r>
          </w:p>
        </w:tc>
        <w:tc>
          <w:tcPr>
            <w:tcW w:w="1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Pr="00CC7F6F" w:rsidRDefault="00851F2A" w:rsidP="009C1AA7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/>
                <w:kern w:val="0"/>
                <w:sz w:val="21"/>
                <w:szCs w:val="21"/>
              </w:rPr>
              <w:t>客户端支持Web应用显示</w:t>
            </w:r>
          </w:p>
        </w:tc>
        <w:tc>
          <w:tcPr>
            <w:tcW w:w="6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Pr="00CC7F6F" w:rsidRDefault="006351BB" w:rsidP="002A2B52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Pr="00CC7F6F" w:rsidRDefault="00851F2A" w:rsidP="002A2B52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/>
                <w:kern w:val="0"/>
                <w:sz w:val="21"/>
                <w:szCs w:val="21"/>
              </w:rPr>
              <w:t>林强</w:t>
            </w:r>
          </w:p>
        </w:tc>
      </w:tr>
      <w:tr w:rsidR="00CB69B9" w:rsidRPr="00CC7F6F" w:rsidTr="00177A44">
        <w:trPr>
          <w:trHeight w:val="624"/>
        </w:trPr>
        <w:tc>
          <w:tcPr>
            <w:tcW w:w="59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B69B9" w:rsidRPr="00CC7F6F" w:rsidRDefault="00CB69B9" w:rsidP="00BA4D98">
            <w:pPr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B69B9" w:rsidRDefault="00CB69B9" w:rsidP="006B062A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单应用模式支持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B69B9" w:rsidRDefault="00070135" w:rsidP="009C1AA7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6</w:t>
            </w:r>
          </w:p>
        </w:tc>
        <w:tc>
          <w:tcPr>
            <w:tcW w:w="1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B69B9" w:rsidRDefault="00CB69B9" w:rsidP="009C1AA7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/>
                <w:kern w:val="0"/>
                <w:sz w:val="21"/>
                <w:szCs w:val="21"/>
              </w:rPr>
              <w:t>数据隔离、数据加密、</w:t>
            </w: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V</w:t>
            </w:r>
            <w:r>
              <w:rPr>
                <w:rFonts w:ascii="等线" w:eastAsia="等线" w:hAnsi="等线" w:cs="宋体"/>
                <w:kern w:val="0"/>
                <w:sz w:val="21"/>
                <w:szCs w:val="21"/>
              </w:rPr>
              <w:t>PN</w:t>
            </w:r>
            <w:r w:rsidR="00070135">
              <w:rPr>
                <w:rFonts w:ascii="等线" w:eastAsia="等线" w:hAnsi="等线" w:cs="宋体"/>
                <w:kern w:val="0"/>
                <w:sz w:val="21"/>
                <w:szCs w:val="21"/>
              </w:rPr>
              <w:t>，无安全空间launcher</w:t>
            </w:r>
          </w:p>
        </w:tc>
        <w:tc>
          <w:tcPr>
            <w:tcW w:w="6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B69B9" w:rsidRPr="00070135" w:rsidRDefault="00070135" w:rsidP="002A2B52">
            <w:pPr>
              <w:widowControl/>
              <w:jc w:val="center"/>
              <w:rPr>
                <w:rFonts w:ascii="等线" w:eastAsia="等线" w:hAnsi="等线" w:cs="Tahoma"/>
                <w:b/>
                <w:kern w:val="0"/>
                <w:sz w:val="21"/>
                <w:szCs w:val="21"/>
              </w:rPr>
            </w:pPr>
            <w:r w:rsidRPr="00070135">
              <w:rPr>
                <w:rFonts w:ascii="等线" w:eastAsia="等线" w:hAnsi="等线" w:cs="Tahoma"/>
                <w:b/>
                <w:kern w:val="0"/>
                <w:sz w:val="21"/>
                <w:szCs w:val="21"/>
              </w:rPr>
              <w:t>高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B69B9" w:rsidRDefault="004605E2" w:rsidP="002A2B52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振相</w:t>
            </w:r>
          </w:p>
        </w:tc>
      </w:tr>
      <w:tr w:rsidR="00201AC3" w:rsidRPr="00CC7F6F" w:rsidTr="00F777FF">
        <w:trPr>
          <w:trHeight w:val="624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C3" w:rsidRPr="00CC7F6F" w:rsidRDefault="00201AC3" w:rsidP="00201AC3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服务端与后台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AC3" w:rsidRPr="00CC7F6F" w:rsidRDefault="0025348E" w:rsidP="00201AC3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  <w:t>后台错误信息显示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AC3" w:rsidRPr="00CC7F6F" w:rsidRDefault="00070135" w:rsidP="00201AC3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/>
                <w:kern w:val="0"/>
                <w:sz w:val="21"/>
                <w:szCs w:val="21"/>
              </w:rPr>
              <w:t>7</w:t>
            </w:r>
          </w:p>
        </w:tc>
        <w:tc>
          <w:tcPr>
            <w:tcW w:w="1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AC3" w:rsidRPr="00CC7F6F" w:rsidRDefault="00851F2A" w:rsidP="00201AC3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/>
                <w:kern w:val="0"/>
                <w:sz w:val="21"/>
                <w:szCs w:val="21"/>
              </w:rPr>
              <w:t>错误信息统一显示描述文字</w:t>
            </w:r>
          </w:p>
        </w:tc>
        <w:tc>
          <w:tcPr>
            <w:tcW w:w="6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AC3" w:rsidRDefault="00201AC3" w:rsidP="00201AC3">
            <w:pPr>
              <w:jc w:val="center"/>
            </w:pP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AC3" w:rsidRPr="00CC7F6F" w:rsidRDefault="00851F2A" w:rsidP="00201AC3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/>
                <w:kern w:val="0"/>
                <w:sz w:val="21"/>
                <w:szCs w:val="21"/>
              </w:rPr>
              <w:t>张俊、大东</w:t>
            </w:r>
          </w:p>
        </w:tc>
      </w:tr>
      <w:tr w:rsidR="00D60188" w:rsidRPr="00CC7F6F" w:rsidTr="00F777FF">
        <w:trPr>
          <w:trHeight w:val="624"/>
        </w:trPr>
        <w:tc>
          <w:tcPr>
            <w:tcW w:w="593" w:type="pct"/>
            <w:vMerge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60188" w:rsidRPr="00CC7F6F" w:rsidRDefault="00D60188" w:rsidP="00201AC3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60188" w:rsidRDefault="0025348E" w:rsidP="00201AC3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  <w:t>服务端离线部署包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60188" w:rsidRDefault="00070135" w:rsidP="00201AC3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/>
                <w:kern w:val="0"/>
                <w:sz w:val="21"/>
                <w:szCs w:val="21"/>
              </w:rPr>
              <w:t>8</w:t>
            </w:r>
          </w:p>
        </w:tc>
        <w:tc>
          <w:tcPr>
            <w:tcW w:w="1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60188" w:rsidRDefault="00070135" w:rsidP="00201AC3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/>
                <w:kern w:val="0"/>
                <w:sz w:val="21"/>
                <w:szCs w:val="21"/>
              </w:rPr>
              <w:t>完成离线部署包</w:t>
            </w:r>
          </w:p>
        </w:tc>
        <w:tc>
          <w:tcPr>
            <w:tcW w:w="6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60188" w:rsidRDefault="00D60188" w:rsidP="00201AC3">
            <w:pPr>
              <w:jc w:val="center"/>
            </w:pP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60188" w:rsidRDefault="004605E2" w:rsidP="00201AC3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张俊</w:t>
            </w:r>
          </w:p>
        </w:tc>
      </w:tr>
      <w:tr w:rsidR="00D60188" w:rsidRPr="00CC7F6F" w:rsidTr="00973F82">
        <w:trPr>
          <w:trHeight w:val="624"/>
        </w:trPr>
        <w:tc>
          <w:tcPr>
            <w:tcW w:w="593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60188" w:rsidRPr="00CC7F6F" w:rsidRDefault="00D60188" w:rsidP="00201AC3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60188" w:rsidRDefault="0025348E" w:rsidP="00201AC3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  <w:t>分页组件、树形组件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60188" w:rsidRDefault="00070135" w:rsidP="00201AC3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/>
                <w:kern w:val="0"/>
                <w:sz w:val="21"/>
                <w:szCs w:val="21"/>
              </w:rPr>
              <w:t>9</w:t>
            </w:r>
          </w:p>
        </w:tc>
        <w:tc>
          <w:tcPr>
            <w:tcW w:w="1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60188" w:rsidRDefault="00070135" w:rsidP="00201AC3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/>
                <w:kern w:val="0"/>
                <w:sz w:val="21"/>
                <w:szCs w:val="21"/>
              </w:rPr>
              <w:t>研发后台组件</w:t>
            </w:r>
          </w:p>
        </w:tc>
        <w:tc>
          <w:tcPr>
            <w:tcW w:w="6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60188" w:rsidRDefault="00D60188" w:rsidP="00201AC3">
            <w:pPr>
              <w:jc w:val="center"/>
              <w:rPr>
                <w:rFonts w:ascii="等线" w:eastAsia="等线" w:hAnsi="等线" w:cs="Tahoma"/>
                <w:b/>
                <w:kern w:val="0"/>
                <w:sz w:val="21"/>
                <w:szCs w:val="21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60188" w:rsidRDefault="004605E2" w:rsidP="00201AC3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大东</w:t>
            </w:r>
          </w:p>
        </w:tc>
      </w:tr>
      <w:tr w:rsidR="00314D24" w:rsidRPr="00CC7F6F" w:rsidTr="00973F82">
        <w:trPr>
          <w:trHeight w:val="624"/>
        </w:trPr>
        <w:tc>
          <w:tcPr>
            <w:tcW w:w="593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14D24" w:rsidRPr="00CC7F6F" w:rsidRDefault="00314D24" w:rsidP="00201AC3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14D24" w:rsidRDefault="00314D24" w:rsidP="00201AC3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  <w:t>Web应用支持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14D24" w:rsidRDefault="00070135" w:rsidP="00201AC3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/>
                <w:kern w:val="0"/>
                <w:sz w:val="21"/>
                <w:szCs w:val="21"/>
              </w:rPr>
              <w:t>10</w:t>
            </w:r>
          </w:p>
        </w:tc>
        <w:tc>
          <w:tcPr>
            <w:tcW w:w="1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14D24" w:rsidRDefault="00070135" w:rsidP="00201AC3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/>
                <w:kern w:val="0"/>
                <w:sz w:val="21"/>
                <w:szCs w:val="21"/>
              </w:rPr>
              <w:t>支持Web应用</w:t>
            </w:r>
          </w:p>
        </w:tc>
        <w:tc>
          <w:tcPr>
            <w:tcW w:w="6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14D24" w:rsidRDefault="00314D24" w:rsidP="00201AC3">
            <w:pPr>
              <w:jc w:val="center"/>
              <w:rPr>
                <w:rFonts w:ascii="等线" w:eastAsia="等线" w:hAnsi="等线" w:cs="Tahoma"/>
                <w:b/>
                <w:kern w:val="0"/>
                <w:sz w:val="21"/>
                <w:szCs w:val="21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14D24" w:rsidRDefault="004605E2" w:rsidP="00201AC3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张俊、大东</w:t>
            </w:r>
          </w:p>
        </w:tc>
      </w:tr>
      <w:tr w:rsidR="00201AC3" w:rsidRPr="00CC7F6F" w:rsidTr="00973F82">
        <w:trPr>
          <w:trHeight w:val="624"/>
        </w:trPr>
        <w:tc>
          <w:tcPr>
            <w:tcW w:w="593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AC3" w:rsidRPr="00CC7F6F" w:rsidRDefault="00201AC3" w:rsidP="00201AC3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AC3" w:rsidRDefault="0025348E" w:rsidP="00201AC3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  <w:t>权限等功能拆分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AC3" w:rsidRDefault="00070135" w:rsidP="00201AC3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/>
                <w:kern w:val="0"/>
                <w:sz w:val="21"/>
                <w:szCs w:val="21"/>
              </w:rPr>
              <w:t>11</w:t>
            </w:r>
          </w:p>
        </w:tc>
        <w:tc>
          <w:tcPr>
            <w:tcW w:w="1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AC3" w:rsidRDefault="00070135" w:rsidP="00201AC3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/>
                <w:kern w:val="0"/>
                <w:sz w:val="21"/>
                <w:szCs w:val="21"/>
              </w:rPr>
              <w:t>授权功能拆分</w:t>
            </w:r>
          </w:p>
        </w:tc>
        <w:tc>
          <w:tcPr>
            <w:tcW w:w="6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AC3" w:rsidRPr="009D5B6A" w:rsidRDefault="00201AC3" w:rsidP="00201AC3">
            <w:pPr>
              <w:jc w:val="center"/>
              <w:rPr>
                <w:rFonts w:ascii="等线" w:eastAsia="等线" w:hAnsi="等线" w:cs="Tahoma"/>
                <w:b/>
                <w:kern w:val="0"/>
                <w:sz w:val="21"/>
                <w:szCs w:val="21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AC3" w:rsidRDefault="004605E2" w:rsidP="00201AC3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张俊、大东</w:t>
            </w:r>
          </w:p>
        </w:tc>
      </w:tr>
      <w:tr w:rsidR="0025348E" w:rsidRPr="00CC7F6F" w:rsidTr="00177A44">
        <w:trPr>
          <w:trHeight w:val="624"/>
        </w:trPr>
        <w:tc>
          <w:tcPr>
            <w:tcW w:w="593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5348E" w:rsidRPr="00CC7F6F" w:rsidRDefault="0025348E" w:rsidP="00B775E3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其他</w:t>
            </w:r>
          </w:p>
        </w:tc>
        <w:tc>
          <w:tcPr>
            <w:tcW w:w="7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5348E" w:rsidRDefault="0025348E" w:rsidP="006F1C4B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  <w:t>专利申请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5348E" w:rsidRDefault="00070135" w:rsidP="00B775E3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/>
                <w:kern w:val="0"/>
                <w:sz w:val="21"/>
                <w:szCs w:val="21"/>
              </w:rPr>
              <w:t>12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5348E" w:rsidRDefault="0025348E" w:rsidP="00B775E3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/>
                <w:kern w:val="0"/>
                <w:sz w:val="21"/>
                <w:szCs w:val="21"/>
              </w:rPr>
              <w:t>撰写</w:t>
            </w:r>
            <w:r w:rsidR="004605E2">
              <w:rPr>
                <w:rFonts w:ascii="等线" w:eastAsia="等线" w:hAnsi="等线" w:cs="宋体"/>
                <w:kern w:val="0"/>
                <w:sz w:val="21"/>
                <w:szCs w:val="21"/>
              </w:rPr>
              <w:t>5</w:t>
            </w: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个专利交底书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5348E" w:rsidRDefault="0025348E" w:rsidP="00B775E3">
            <w:pPr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/>
                <w:kern w:val="0"/>
                <w:sz w:val="21"/>
                <w:szCs w:val="21"/>
              </w:rPr>
              <w:t>高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5348E" w:rsidRDefault="0025348E" w:rsidP="00B775E3">
            <w:pPr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</w:p>
        </w:tc>
      </w:tr>
      <w:tr w:rsidR="0025348E" w:rsidRPr="00CC7F6F" w:rsidTr="00177A44">
        <w:trPr>
          <w:trHeight w:val="624"/>
        </w:trPr>
        <w:tc>
          <w:tcPr>
            <w:tcW w:w="59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5348E" w:rsidRDefault="0025348E" w:rsidP="0025348E">
            <w:pPr>
              <w:widowControl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5348E" w:rsidRDefault="0025348E" w:rsidP="00B775E3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5348E" w:rsidRDefault="0025348E" w:rsidP="00B775E3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5348E" w:rsidRDefault="0025348E" w:rsidP="00B775E3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5348E" w:rsidRDefault="0025348E" w:rsidP="00B775E3">
            <w:pPr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5348E" w:rsidRDefault="0025348E" w:rsidP="00B775E3">
            <w:pPr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</w:p>
        </w:tc>
      </w:tr>
    </w:tbl>
    <w:p w:rsidR="00DE51F1" w:rsidRPr="00CC7F6F" w:rsidRDefault="005D34B9" w:rsidP="0006057B">
      <w:pPr>
        <w:pStyle w:val="1"/>
        <w:numPr>
          <w:ilvl w:val="0"/>
          <w:numId w:val="1"/>
        </w:numPr>
        <w:ind w:leftChars="0"/>
        <w:rPr>
          <w:rFonts w:ascii="等线" w:eastAsia="等线" w:hAnsi="等线"/>
        </w:rPr>
      </w:pPr>
      <w:bookmarkStart w:id="2" w:name="_Toc518289112"/>
      <w:r w:rsidRPr="00CC7F6F">
        <w:rPr>
          <w:rFonts w:ascii="等线" w:eastAsia="等线" w:hAnsi="等线"/>
        </w:rPr>
        <w:t>需求</w:t>
      </w:r>
      <w:r w:rsidR="0006057B" w:rsidRPr="00CC7F6F">
        <w:rPr>
          <w:rFonts w:ascii="等线" w:eastAsia="等线" w:hAnsi="等线" w:hint="eastAsia"/>
        </w:rPr>
        <w:t>描述</w:t>
      </w:r>
      <w:bookmarkEnd w:id="2"/>
    </w:p>
    <w:p w:rsidR="00953587" w:rsidRDefault="00737C22" w:rsidP="00E0789E">
      <w:pPr>
        <w:pStyle w:val="2"/>
        <w:numPr>
          <w:ilvl w:val="0"/>
          <w:numId w:val="2"/>
        </w:numPr>
        <w:rPr>
          <w:rFonts w:ascii="等线" w:eastAsia="等线" w:hAnsi="等线"/>
        </w:rPr>
      </w:pPr>
      <w:bookmarkStart w:id="3" w:name="_Toc518289113"/>
      <w:r w:rsidRPr="00CC7F6F">
        <w:rPr>
          <w:rFonts w:ascii="等线" w:eastAsia="等线" w:hAnsi="等线" w:hint="eastAsia"/>
        </w:rPr>
        <w:t>客户端</w:t>
      </w:r>
      <w:bookmarkEnd w:id="3"/>
    </w:p>
    <w:p w:rsidR="00D4494C" w:rsidRPr="00CC7F6F" w:rsidRDefault="00165BD2" w:rsidP="00165BD2">
      <w:pPr>
        <w:pStyle w:val="3"/>
        <w:numPr>
          <w:ilvl w:val="0"/>
          <w:numId w:val="3"/>
        </w:numPr>
        <w:rPr>
          <w:rFonts w:ascii="等线" w:eastAsia="等线" w:hAnsi="等线"/>
        </w:rPr>
      </w:pPr>
      <w:bookmarkStart w:id="4" w:name="_Toc518289114"/>
      <w:r w:rsidRPr="00165BD2">
        <w:rPr>
          <w:rFonts w:ascii="等线" w:eastAsia="等线" w:hAnsi="等线" w:hint="eastAsia"/>
        </w:rPr>
        <w:t>SM4算法支持</w:t>
      </w:r>
      <w:bookmarkEnd w:id="4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4494C" w:rsidRPr="00CC7F6F" w:rsidTr="00177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D4494C" w:rsidRPr="00CC7F6F" w:rsidRDefault="00D4494C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模块</w:t>
            </w:r>
            <w:r w:rsidRPr="00CC7F6F">
              <w:rPr>
                <w:rFonts w:ascii="等线" w:eastAsia="等线" w:hAnsi="等线"/>
              </w:rPr>
              <w:t>描述</w:t>
            </w:r>
          </w:p>
        </w:tc>
        <w:tc>
          <w:tcPr>
            <w:tcW w:w="6458" w:type="dxa"/>
          </w:tcPr>
          <w:p w:rsidR="00D4494C" w:rsidRPr="00CC7F6F" w:rsidRDefault="00165BD2" w:rsidP="00177A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 w:rsidRPr="00165BD2">
              <w:rPr>
                <w:rFonts w:ascii="等线" w:eastAsia="等线" w:hAnsi="等线" w:hint="eastAsia"/>
                <w:b w:val="0"/>
              </w:rPr>
              <w:t>SM4算法支持</w:t>
            </w:r>
          </w:p>
        </w:tc>
      </w:tr>
      <w:tr w:rsidR="00D4494C" w:rsidRPr="00CC7F6F" w:rsidTr="00177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D4494C" w:rsidRPr="00CC7F6F" w:rsidRDefault="00D4494C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功能描述</w:t>
            </w:r>
          </w:p>
        </w:tc>
        <w:tc>
          <w:tcPr>
            <w:tcW w:w="6458" w:type="dxa"/>
          </w:tcPr>
          <w:p w:rsidR="00D4494C" w:rsidRPr="00CC7F6F" w:rsidRDefault="00D4494C" w:rsidP="00177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D4494C" w:rsidRPr="00CC7F6F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D4494C" w:rsidRPr="00CC7F6F" w:rsidRDefault="00D4494C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lastRenderedPageBreak/>
              <w:t>优先级</w:t>
            </w:r>
          </w:p>
        </w:tc>
        <w:tc>
          <w:tcPr>
            <w:tcW w:w="6458" w:type="dxa"/>
          </w:tcPr>
          <w:p w:rsidR="00D4494C" w:rsidRPr="00CC7F6F" w:rsidRDefault="00D4494C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D4494C" w:rsidRPr="00CC7F6F" w:rsidTr="00177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D4494C" w:rsidRPr="00CC7F6F" w:rsidRDefault="00D4494C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输入</w:t>
            </w:r>
            <w:r w:rsidRPr="00CC7F6F">
              <w:rPr>
                <w:rFonts w:ascii="等线" w:eastAsia="等线" w:hAnsi="等线"/>
              </w:rPr>
              <w:t>/前置条件</w:t>
            </w:r>
          </w:p>
        </w:tc>
        <w:tc>
          <w:tcPr>
            <w:tcW w:w="6458" w:type="dxa"/>
          </w:tcPr>
          <w:p w:rsidR="00D4494C" w:rsidRPr="00CC7F6F" w:rsidRDefault="00D4494C" w:rsidP="00177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D4494C" w:rsidRPr="00CC7F6F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D4494C" w:rsidRPr="00CC7F6F" w:rsidRDefault="00D4494C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需求说明</w:t>
            </w:r>
          </w:p>
        </w:tc>
        <w:tc>
          <w:tcPr>
            <w:tcW w:w="6458" w:type="dxa"/>
          </w:tcPr>
          <w:p w:rsidR="00165BD2" w:rsidRDefault="00165BD2" w:rsidP="00B7292A">
            <w:pPr>
              <w:pStyle w:val="a7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客户端加密支持使用</w:t>
            </w:r>
            <w:r>
              <w:rPr>
                <w:rFonts w:ascii="等线" w:eastAsia="等线" w:hAnsi="等线" w:hint="eastAsia"/>
              </w:rPr>
              <w:t>S</w:t>
            </w:r>
            <w:r>
              <w:rPr>
                <w:rFonts w:ascii="等线" w:eastAsia="等线" w:hAnsi="等线"/>
              </w:rPr>
              <w:t>M4加密算法</w:t>
            </w:r>
          </w:p>
          <w:p w:rsidR="007E7718" w:rsidRPr="00CC7F6F" w:rsidRDefault="007E7718" w:rsidP="00B7292A">
            <w:pPr>
              <w:pStyle w:val="a7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默认算法替换为</w:t>
            </w:r>
            <w:r>
              <w:rPr>
                <w:rFonts w:ascii="等线" w:eastAsia="等线" w:hAnsi="等线" w:hint="eastAsia"/>
              </w:rPr>
              <w:t>S</w:t>
            </w:r>
            <w:r>
              <w:rPr>
                <w:rFonts w:ascii="等线" w:eastAsia="等线" w:hAnsi="等线"/>
              </w:rPr>
              <w:t>M4加密算法</w:t>
            </w:r>
          </w:p>
        </w:tc>
      </w:tr>
      <w:tr w:rsidR="00D4494C" w:rsidRPr="00CC7F6F" w:rsidTr="00177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D4494C" w:rsidRPr="00CC7F6F" w:rsidRDefault="00D4494C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输出</w:t>
            </w:r>
            <w:r w:rsidRPr="00CC7F6F">
              <w:rPr>
                <w:rFonts w:ascii="等线" w:eastAsia="等线" w:hAnsi="等线"/>
              </w:rPr>
              <w:t>/后置条件</w:t>
            </w:r>
          </w:p>
        </w:tc>
        <w:tc>
          <w:tcPr>
            <w:tcW w:w="6458" w:type="dxa"/>
          </w:tcPr>
          <w:p w:rsidR="00D4494C" w:rsidRPr="00CC7F6F" w:rsidRDefault="00D4494C" w:rsidP="00177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D4494C" w:rsidRPr="00CC7F6F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D4494C" w:rsidRPr="00CC7F6F" w:rsidRDefault="00D4494C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补充说明</w:t>
            </w:r>
          </w:p>
        </w:tc>
        <w:tc>
          <w:tcPr>
            <w:tcW w:w="6458" w:type="dxa"/>
          </w:tcPr>
          <w:p w:rsidR="00D4494C" w:rsidRPr="00CC7F6F" w:rsidRDefault="006B24A2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更换算法需要重新打包客户端</w:t>
            </w:r>
          </w:p>
        </w:tc>
      </w:tr>
    </w:tbl>
    <w:p w:rsidR="00D4494C" w:rsidRDefault="00D4494C" w:rsidP="00D4494C"/>
    <w:p w:rsidR="00B7292A" w:rsidRPr="00CC7F6F" w:rsidRDefault="00B7292A" w:rsidP="00B7292A">
      <w:pPr>
        <w:pStyle w:val="3"/>
        <w:numPr>
          <w:ilvl w:val="0"/>
          <w:numId w:val="3"/>
        </w:numPr>
        <w:rPr>
          <w:rFonts w:ascii="等线" w:eastAsia="等线" w:hAnsi="等线"/>
        </w:rPr>
      </w:pPr>
      <w:bookmarkStart w:id="5" w:name="_Toc518289115"/>
      <w:r w:rsidRPr="00B7292A">
        <w:rPr>
          <w:rFonts w:ascii="等线" w:eastAsia="等线" w:hAnsi="等线" w:hint="eastAsia"/>
        </w:rPr>
        <w:t>下载管理APP</w:t>
      </w:r>
      <w:bookmarkEnd w:id="5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B7292A" w:rsidRPr="00CC7F6F" w:rsidTr="00CC1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7292A" w:rsidRPr="00CC7F6F" w:rsidRDefault="00B7292A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模块</w:t>
            </w:r>
            <w:r w:rsidRPr="00CC7F6F">
              <w:rPr>
                <w:rFonts w:ascii="等线" w:eastAsia="等线" w:hAnsi="等线"/>
              </w:rPr>
              <w:t>描述</w:t>
            </w:r>
          </w:p>
        </w:tc>
        <w:tc>
          <w:tcPr>
            <w:tcW w:w="6458" w:type="dxa"/>
          </w:tcPr>
          <w:p w:rsidR="00B7292A" w:rsidRPr="00CC7F6F" w:rsidRDefault="00B7292A" w:rsidP="00CC1A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 w:rsidRPr="00B7292A">
              <w:rPr>
                <w:rFonts w:ascii="等线" w:eastAsia="等线" w:hAnsi="等线" w:hint="eastAsia"/>
                <w:b w:val="0"/>
              </w:rPr>
              <w:t>下载管理APP</w:t>
            </w:r>
          </w:p>
        </w:tc>
      </w:tr>
      <w:tr w:rsidR="00B7292A" w:rsidRPr="00CC7F6F" w:rsidTr="00CC1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7292A" w:rsidRPr="00CC7F6F" w:rsidRDefault="00B7292A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功能描述</w:t>
            </w:r>
          </w:p>
        </w:tc>
        <w:tc>
          <w:tcPr>
            <w:tcW w:w="6458" w:type="dxa"/>
          </w:tcPr>
          <w:p w:rsidR="00B7292A" w:rsidRPr="00CC7F6F" w:rsidRDefault="00B7292A" w:rsidP="00CC1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B7292A" w:rsidRPr="00CC7F6F" w:rsidTr="00CC1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7292A" w:rsidRPr="00CC7F6F" w:rsidRDefault="00B7292A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优先级</w:t>
            </w:r>
          </w:p>
        </w:tc>
        <w:tc>
          <w:tcPr>
            <w:tcW w:w="6458" w:type="dxa"/>
          </w:tcPr>
          <w:p w:rsidR="00B7292A" w:rsidRPr="00CC7F6F" w:rsidRDefault="00B7292A" w:rsidP="00CC1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B7292A" w:rsidRPr="00CC7F6F" w:rsidTr="00CC1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7292A" w:rsidRPr="00CC7F6F" w:rsidRDefault="00B7292A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输入</w:t>
            </w:r>
            <w:r w:rsidRPr="00CC7F6F">
              <w:rPr>
                <w:rFonts w:ascii="等线" w:eastAsia="等线" w:hAnsi="等线"/>
              </w:rPr>
              <w:t>/前置条件</w:t>
            </w:r>
          </w:p>
        </w:tc>
        <w:tc>
          <w:tcPr>
            <w:tcW w:w="6458" w:type="dxa"/>
          </w:tcPr>
          <w:p w:rsidR="00B7292A" w:rsidRPr="00CC7F6F" w:rsidRDefault="00B7292A" w:rsidP="00CC1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B7292A" w:rsidRPr="00CC7F6F" w:rsidTr="00CC1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7292A" w:rsidRPr="00CC7F6F" w:rsidRDefault="00B7292A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需求说明</w:t>
            </w:r>
          </w:p>
        </w:tc>
        <w:tc>
          <w:tcPr>
            <w:tcW w:w="6458" w:type="dxa"/>
          </w:tcPr>
          <w:p w:rsidR="00B7292A" w:rsidRDefault="00B7292A" w:rsidP="00B7292A">
            <w:pPr>
              <w:pStyle w:val="a7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安全空间内部应用下载将调用安全空间内的下载管理器，覆盖掉系统的下载管理器，实现数据加密</w:t>
            </w:r>
          </w:p>
          <w:p w:rsidR="006B24A2" w:rsidRPr="00CC7F6F" w:rsidRDefault="006B24A2" w:rsidP="00B7292A">
            <w:pPr>
              <w:pStyle w:val="a7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图标隐藏的强制安装的插件化应用</w:t>
            </w:r>
          </w:p>
        </w:tc>
      </w:tr>
      <w:tr w:rsidR="00B7292A" w:rsidRPr="00CC7F6F" w:rsidTr="00CC1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7292A" w:rsidRPr="00CC7F6F" w:rsidRDefault="00B7292A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输出</w:t>
            </w:r>
            <w:r w:rsidRPr="00CC7F6F">
              <w:rPr>
                <w:rFonts w:ascii="等线" w:eastAsia="等线" w:hAnsi="等线"/>
              </w:rPr>
              <w:t>/后置条件</w:t>
            </w:r>
          </w:p>
        </w:tc>
        <w:tc>
          <w:tcPr>
            <w:tcW w:w="6458" w:type="dxa"/>
          </w:tcPr>
          <w:p w:rsidR="00B7292A" w:rsidRPr="00CC7F6F" w:rsidRDefault="00B7292A" w:rsidP="00CC1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B7292A" w:rsidRPr="00CC7F6F" w:rsidTr="00CC1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7292A" w:rsidRPr="00CC7F6F" w:rsidRDefault="00B7292A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补充说明</w:t>
            </w:r>
          </w:p>
        </w:tc>
        <w:tc>
          <w:tcPr>
            <w:tcW w:w="6458" w:type="dxa"/>
          </w:tcPr>
          <w:p w:rsidR="00B7292A" w:rsidRPr="00CC7F6F" w:rsidRDefault="00B7292A" w:rsidP="00CC1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</w:tbl>
    <w:p w:rsidR="00B7292A" w:rsidRDefault="00B7292A" w:rsidP="00B7292A"/>
    <w:p w:rsidR="00B7292A" w:rsidRPr="00CC7F6F" w:rsidRDefault="00B7292A" w:rsidP="00B7292A">
      <w:pPr>
        <w:pStyle w:val="3"/>
        <w:numPr>
          <w:ilvl w:val="0"/>
          <w:numId w:val="3"/>
        </w:numPr>
        <w:rPr>
          <w:rFonts w:ascii="等线" w:eastAsia="等线" w:hAnsi="等线"/>
        </w:rPr>
      </w:pPr>
      <w:bookmarkStart w:id="6" w:name="_Toc518289116"/>
      <w:r>
        <w:rPr>
          <w:rFonts w:ascii="等线" w:eastAsia="等线" w:hAnsi="等线" w:hint="eastAsia"/>
        </w:rPr>
        <w:t>应用自启动</w:t>
      </w:r>
      <w:bookmarkEnd w:id="6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B7292A" w:rsidRPr="00CC7F6F" w:rsidTr="00CC1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7292A" w:rsidRPr="00CC7F6F" w:rsidRDefault="00B7292A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模块</w:t>
            </w:r>
            <w:r w:rsidRPr="00CC7F6F">
              <w:rPr>
                <w:rFonts w:ascii="等线" w:eastAsia="等线" w:hAnsi="等线"/>
              </w:rPr>
              <w:t>描述</w:t>
            </w:r>
          </w:p>
        </w:tc>
        <w:tc>
          <w:tcPr>
            <w:tcW w:w="6458" w:type="dxa"/>
          </w:tcPr>
          <w:p w:rsidR="00B7292A" w:rsidRPr="00CC7F6F" w:rsidRDefault="006B24A2" w:rsidP="00CC1A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>
              <w:rPr>
                <w:rFonts w:ascii="等线" w:eastAsia="等线" w:hAnsi="等线" w:hint="eastAsia"/>
                <w:b w:val="0"/>
              </w:rPr>
              <w:t>应用自启动</w:t>
            </w:r>
          </w:p>
        </w:tc>
      </w:tr>
      <w:tr w:rsidR="00B7292A" w:rsidRPr="00CC7F6F" w:rsidTr="00CC1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7292A" w:rsidRPr="00CC7F6F" w:rsidRDefault="00B7292A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功能描述</w:t>
            </w:r>
          </w:p>
        </w:tc>
        <w:tc>
          <w:tcPr>
            <w:tcW w:w="6458" w:type="dxa"/>
          </w:tcPr>
          <w:p w:rsidR="00B7292A" w:rsidRPr="00CC7F6F" w:rsidRDefault="00B7292A" w:rsidP="00CC1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B7292A" w:rsidRPr="00CC7F6F" w:rsidTr="00CC1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7292A" w:rsidRPr="00CC7F6F" w:rsidRDefault="00B7292A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优先级</w:t>
            </w:r>
          </w:p>
        </w:tc>
        <w:tc>
          <w:tcPr>
            <w:tcW w:w="6458" w:type="dxa"/>
          </w:tcPr>
          <w:p w:rsidR="00B7292A" w:rsidRPr="00CC7F6F" w:rsidRDefault="00B7292A" w:rsidP="00CC1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B7292A" w:rsidRPr="00CC7F6F" w:rsidTr="00CC1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7292A" w:rsidRPr="00CC7F6F" w:rsidRDefault="00B7292A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输入</w:t>
            </w:r>
            <w:r w:rsidRPr="00CC7F6F">
              <w:rPr>
                <w:rFonts w:ascii="等线" w:eastAsia="等线" w:hAnsi="等线"/>
              </w:rPr>
              <w:t>/前置条件</w:t>
            </w:r>
          </w:p>
        </w:tc>
        <w:tc>
          <w:tcPr>
            <w:tcW w:w="6458" w:type="dxa"/>
          </w:tcPr>
          <w:p w:rsidR="00B7292A" w:rsidRPr="00CC7F6F" w:rsidRDefault="00F45603" w:rsidP="00CC1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隐藏多任务窗口里的第三方应用进程</w:t>
            </w:r>
          </w:p>
        </w:tc>
      </w:tr>
      <w:tr w:rsidR="00B7292A" w:rsidRPr="00CC7F6F" w:rsidTr="00CC1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7292A" w:rsidRPr="00CC7F6F" w:rsidRDefault="00B7292A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lastRenderedPageBreak/>
              <w:t>需求说明</w:t>
            </w:r>
          </w:p>
        </w:tc>
        <w:tc>
          <w:tcPr>
            <w:tcW w:w="6458" w:type="dxa"/>
          </w:tcPr>
          <w:p w:rsidR="00B7292A" w:rsidRPr="00B7292A" w:rsidRDefault="00B7292A" w:rsidP="00B72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B7292A">
              <w:rPr>
                <w:rFonts w:ascii="等线" w:eastAsia="等线" w:hAnsi="等线" w:hint="eastAsia"/>
              </w:rPr>
              <w:t>应用自启动：</w:t>
            </w:r>
          </w:p>
          <w:p w:rsidR="00F45603" w:rsidRDefault="00F45603" w:rsidP="009D0B2B">
            <w:pPr>
              <w:pStyle w:val="a7"/>
              <w:numPr>
                <w:ilvl w:val="0"/>
                <w:numId w:val="2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F45603">
              <w:rPr>
                <w:rFonts w:ascii="等线" w:eastAsia="等线" w:hAnsi="等线" w:hint="eastAsia"/>
              </w:rPr>
              <w:t>注销后不必杀死内部第三方应用</w:t>
            </w:r>
          </w:p>
          <w:p w:rsidR="00B7292A" w:rsidRPr="00F45603" w:rsidRDefault="00B7292A" w:rsidP="009D0B2B">
            <w:pPr>
              <w:pStyle w:val="a7"/>
              <w:numPr>
                <w:ilvl w:val="0"/>
                <w:numId w:val="2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F45603">
              <w:rPr>
                <w:rFonts w:ascii="等线" w:eastAsia="等线" w:hAnsi="等线" w:hint="eastAsia"/>
              </w:rPr>
              <w:t>重启手机后</w:t>
            </w:r>
            <w:r w:rsidR="007662C8" w:rsidRPr="00F45603">
              <w:rPr>
                <w:rFonts w:ascii="等线" w:eastAsia="等线" w:hAnsi="等线" w:hint="eastAsia"/>
              </w:rPr>
              <w:t>判断客户端登录状态，若已登录，则直接</w:t>
            </w:r>
            <w:r w:rsidRPr="00F45603">
              <w:rPr>
                <w:rFonts w:ascii="等线" w:eastAsia="等线" w:hAnsi="等线" w:hint="eastAsia"/>
              </w:rPr>
              <w:t>打开自启动应用</w:t>
            </w:r>
          </w:p>
          <w:p w:rsidR="007662C8" w:rsidRPr="00D43C2A" w:rsidRDefault="007662C8" w:rsidP="00B7292A">
            <w:pPr>
              <w:pStyle w:val="a7"/>
              <w:numPr>
                <w:ilvl w:val="0"/>
                <w:numId w:val="2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/>
              </w:rPr>
            </w:pPr>
            <w:r w:rsidRPr="00D43C2A">
              <w:rPr>
                <w:rFonts w:ascii="等线" w:eastAsia="等线" w:hAnsi="等线"/>
                <w:b/>
              </w:rPr>
              <w:t>用户主动登录</w:t>
            </w:r>
            <w:r w:rsidRPr="00D43C2A">
              <w:rPr>
                <w:rFonts w:ascii="等线" w:eastAsia="等线" w:hAnsi="等线" w:hint="eastAsia"/>
                <w:b/>
              </w:rPr>
              <w:t>/进入Launcher界面</w:t>
            </w:r>
            <w:r w:rsidRPr="00D43C2A">
              <w:rPr>
                <w:rFonts w:ascii="等线" w:eastAsia="等线" w:hAnsi="等线"/>
                <w:b/>
              </w:rPr>
              <w:t>后，若自启动应用未启动，启动自启动应用。</w:t>
            </w:r>
          </w:p>
          <w:p w:rsidR="00274A2C" w:rsidRPr="00B7292A" w:rsidRDefault="00274A2C" w:rsidP="00B7292A">
            <w:pPr>
              <w:pStyle w:val="a7"/>
              <w:numPr>
                <w:ilvl w:val="0"/>
                <w:numId w:val="2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自启动的效果是</w:t>
            </w:r>
            <w:r>
              <w:rPr>
                <w:rFonts w:ascii="等线" w:eastAsia="等线" w:hAnsi="等线" w:hint="eastAsia"/>
              </w:rPr>
              <w:t>直接弹出界面</w:t>
            </w:r>
          </w:p>
          <w:p w:rsidR="00B7292A" w:rsidRPr="001648F5" w:rsidRDefault="00B7292A" w:rsidP="001648F5">
            <w:pPr>
              <w:pStyle w:val="a7"/>
              <w:numPr>
                <w:ilvl w:val="0"/>
                <w:numId w:val="2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B7292A">
              <w:rPr>
                <w:rFonts w:ascii="等线" w:eastAsia="等线" w:hAnsi="等线" w:hint="eastAsia"/>
              </w:rPr>
              <w:t>不考虑同包名的外部应用</w:t>
            </w:r>
          </w:p>
        </w:tc>
      </w:tr>
      <w:tr w:rsidR="00B7292A" w:rsidRPr="00CC7F6F" w:rsidTr="00CC1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7292A" w:rsidRPr="00CC7F6F" w:rsidRDefault="00B7292A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输出</w:t>
            </w:r>
            <w:r w:rsidRPr="00CC7F6F">
              <w:rPr>
                <w:rFonts w:ascii="等线" w:eastAsia="等线" w:hAnsi="等线"/>
              </w:rPr>
              <w:t>/后置条件</w:t>
            </w:r>
          </w:p>
        </w:tc>
        <w:tc>
          <w:tcPr>
            <w:tcW w:w="6458" w:type="dxa"/>
          </w:tcPr>
          <w:p w:rsidR="00B7292A" w:rsidRPr="00CC7F6F" w:rsidRDefault="00B7292A" w:rsidP="00CC1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B7292A" w:rsidRPr="00CC7F6F" w:rsidTr="00CC1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7292A" w:rsidRPr="00CC7F6F" w:rsidRDefault="00B7292A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补充说明</w:t>
            </w:r>
          </w:p>
        </w:tc>
        <w:tc>
          <w:tcPr>
            <w:tcW w:w="6458" w:type="dxa"/>
          </w:tcPr>
          <w:p w:rsidR="009323AA" w:rsidRPr="00CC7F6F" w:rsidRDefault="009323AA" w:rsidP="00CC1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管理员配置需要自启动的应用。</w:t>
            </w:r>
          </w:p>
        </w:tc>
      </w:tr>
    </w:tbl>
    <w:p w:rsidR="00B7292A" w:rsidRDefault="00B7292A" w:rsidP="00B7292A"/>
    <w:p w:rsidR="00B7292A" w:rsidRPr="00CC7F6F" w:rsidRDefault="00B7292A" w:rsidP="00B7292A">
      <w:pPr>
        <w:pStyle w:val="3"/>
        <w:numPr>
          <w:ilvl w:val="0"/>
          <w:numId w:val="3"/>
        </w:numPr>
        <w:rPr>
          <w:rFonts w:ascii="等线" w:eastAsia="等线" w:hAnsi="等线"/>
        </w:rPr>
      </w:pPr>
      <w:bookmarkStart w:id="7" w:name="_Toc518289117"/>
      <w:r>
        <w:rPr>
          <w:rFonts w:ascii="等线" w:eastAsia="等线" w:hAnsi="等线" w:hint="eastAsia"/>
        </w:rPr>
        <w:t>剪切板</w:t>
      </w:r>
      <w:bookmarkEnd w:id="7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B7292A" w:rsidRPr="00CC7F6F" w:rsidTr="00CC1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7292A" w:rsidRPr="00CC7F6F" w:rsidRDefault="00B7292A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模块</w:t>
            </w:r>
            <w:r w:rsidRPr="00CC7F6F">
              <w:rPr>
                <w:rFonts w:ascii="等线" w:eastAsia="等线" w:hAnsi="等线"/>
              </w:rPr>
              <w:t>描述</w:t>
            </w:r>
          </w:p>
        </w:tc>
        <w:tc>
          <w:tcPr>
            <w:tcW w:w="6458" w:type="dxa"/>
          </w:tcPr>
          <w:p w:rsidR="00B7292A" w:rsidRPr="00CC7F6F" w:rsidRDefault="00B7292A" w:rsidP="00CC1A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>
              <w:rPr>
                <w:rFonts w:ascii="等线" w:eastAsia="等线" w:hAnsi="等线" w:hint="eastAsia"/>
                <w:b w:val="0"/>
              </w:rPr>
              <w:t>剪切板</w:t>
            </w:r>
          </w:p>
        </w:tc>
      </w:tr>
      <w:tr w:rsidR="00B7292A" w:rsidRPr="00CC7F6F" w:rsidTr="00CC1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7292A" w:rsidRPr="00CC7F6F" w:rsidRDefault="00B7292A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功能描述</w:t>
            </w:r>
          </w:p>
        </w:tc>
        <w:tc>
          <w:tcPr>
            <w:tcW w:w="6458" w:type="dxa"/>
          </w:tcPr>
          <w:p w:rsidR="00B7292A" w:rsidRPr="00CC7F6F" w:rsidRDefault="00B7292A" w:rsidP="00CC1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B7292A" w:rsidRPr="00CC7F6F" w:rsidTr="00CC1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7292A" w:rsidRPr="00CC7F6F" w:rsidRDefault="00B7292A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优先级</w:t>
            </w:r>
          </w:p>
        </w:tc>
        <w:tc>
          <w:tcPr>
            <w:tcW w:w="6458" w:type="dxa"/>
          </w:tcPr>
          <w:p w:rsidR="00B7292A" w:rsidRPr="00CC7F6F" w:rsidRDefault="00B7292A" w:rsidP="00CC1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B7292A" w:rsidRPr="00CC7F6F" w:rsidTr="00CC1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7292A" w:rsidRPr="00CC7F6F" w:rsidRDefault="00B7292A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输入</w:t>
            </w:r>
            <w:r w:rsidRPr="00CC7F6F">
              <w:rPr>
                <w:rFonts w:ascii="等线" w:eastAsia="等线" w:hAnsi="等线"/>
              </w:rPr>
              <w:t>/前置条件</w:t>
            </w:r>
          </w:p>
        </w:tc>
        <w:tc>
          <w:tcPr>
            <w:tcW w:w="6458" w:type="dxa"/>
          </w:tcPr>
          <w:p w:rsidR="00B7292A" w:rsidRPr="00CC7F6F" w:rsidRDefault="00B7292A" w:rsidP="00CC1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B7292A" w:rsidRPr="00CC7F6F" w:rsidTr="00CC1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7292A" w:rsidRPr="00CC7F6F" w:rsidRDefault="00B7292A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需求说明</w:t>
            </w:r>
          </w:p>
        </w:tc>
        <w:tc>
          <w:tcPr>
            <w:tcW w:w="6458" w:type="dxa"/>
          </w:tcPr>
          <w:p w:rsidR="00B7292A" w:rsidRPr="00B7292A" w:rsidRDefault="00B7292A" w:rsidP="00B7292A">
            <w:pPr>
              <w:pStyle w:val="a7"/>
              <w:numPr>
                <w:ilvl w:val="0"/>
                <w:numId w:val="2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B7292A">
              <w:rPr>
                <w:rFonts w:ascii="等线" w:eastAsia="等线" w:hAnsi="等线" w:hint="eastAsia"/>
              </w:rPr>
              <w:t>安全空间内部剪切、复制后无法在安全空间外粘贴</w:t>
            </w:r>
          </w:p>
        </w:tc>
      </w:tr>
      <w:tr w:rsidR="00B7292A" w:rsidRPr="00CC7F6F" w:rsidTr="00CC1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7292A" w:rsidRPr="00CC7F6F" w:rsidRDefault="00B7292A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输出</w:t>
            </w:r>
            <w:r w:rsidRPr="00CC7F6F">
              <w:rPr>
                <w:rFonts w:ascii="等线" w:eastAsia="等线" w:hAnsi="等线"/>
              </w:rPr>
              <w:t>/后置条件</w:t>
            </w:r>
          </w:p>
        </w:tc>
        <w:tc>
          <w:tcPr>
            <w:tcW w:w="6458" w:type="dxa"/>
          </w:tcPr>
          <w:p w:rsidR="00B7292A" w:rsidRPr="00CC7F6F" w:rsidRDefault="00B7292A" w:rsidP="00CC1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B7292A" w:rsidRPr="00CC7F6F" w:rsidTr="00CC1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7292A" w:rsidRPr="00CC7F6F" w:rsidRDefault="00B7292A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补充说明</w:t>
            </w:r>
          </w:p>
        </w:tc>
        <w:tc>
          <w:tcPr>
            <w:tcW w:w="6458" w:type="dxa"/>
          </w:tcPr>
          <w:p w:rsidR="00B7292A" w:rsidRPr="00CC7F6F" w:rsidRDefault="00B7292A" w:rsidP="00CC1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</w:tbl>
    <w:p w:rsidR="00B7292A" w:rsidRDefault="00B7292A" w:rsidP="00B7292A"/>
    <w:p w:rsidR="007F7ADD" w:rsidRPr="00CC7F6F" w:rsidRDefault="007F7ADD" w:rsidP="007F7ADD">
      <w:pPr>
        <w:pStyle w:val="3"/>
        <w:numPr>
          <w:ilvl w:val="0"/>
          <w:numId w:val="3"/>
        </w:numPr>
        <w:rPr>
          <w:rFonts w:ascii="等线" w:eastAsia="等线" w:hAnsi="等线"/>
        </w:rPr>
      </w:pPr>
      <w:bookmarkStart w:id="8" w:name="_Toc518289118"/>
      <w:r>
        <w:rPr>
          <w:rFonts w:ascii="等线" w:eastAsia="等线" w:hAnsi="等线" w:hint="eastAsia"/>
        </w:rPr>
        <w:t>Web应用支持</w:t>
      </w:r>
      <w:bookmarkEnd w:id="8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7F7ADD" w:rsidRPr="00CC7F6F" w:rsidTr="00CC1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7ADD" w:rsidRPr="00CC7F6F" w:rsidRDefault="007F7ADD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模块</w:t>
            </w:r>
            <w:r w:rsidRPr="00CC7F6F">
              <w:rPr>
                <w:rFonts w:ascii="等线" w:eastAsia="等线" w:hAnsi="等线"/>
              </w:rPr>
              <w:t>描述</w:t>
            </w:r>
          </w:p>
        </w:tc>
        <w:tc>
          <w:tcPr>
            <w:tcW w:w="6458" w:type="dxa"/>
          </w:tcPr>
          <w:p w:rsidR="007F7ADD" w:rsidRPr="00CC7F6F" w:rsidRDefault="007F7ADD" w:rsidP="00CC1A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>
              <w:rPr>
                <w:rFonts w:ascii="等线" w:eastAsia="等线" w:hAnsi="等线" w:hint="eastAsia"/>
                <w:b w:val="0"/>
              </w:rPr>
              <w:t>Web应用支持</w:t>
            </w:r>
          </w:p>
        </w:tc>
      </w:tr>
      <w:tr w:rsidR="007F7ADD" w:rsidRPr="00CC7F6F" w:rsidTr="00CC1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7ADD" w:rsidRPr="00CC7F6F" w:rsidRDefault="007F7ADD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功能描述</w:t>
            </w:r>
          </w:p>
        </w:tc>
        <w:tc>
          <w:tcPr>
            <w:tcW w:w="6458" w:type="dxa"/>
          </w:tcPr>
          <w:p w:rsidR="007F7ADD" w:rsidRPr="00CC7F6F" w:rsidRDefault="007F7ADD" w:rsidP="00CC1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7F7ADD" w:rsidRPr="00CC7F6F" w:rsidTr="00CC1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7ADD" w:rsidRPr="00CC7F6F" w:rsidRDefault="007F7ADD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lastRenderedPageBreak/>
              <w:t>优先级</w:t>
            </w:r>
          </w:p>
        </w:tc>
        <w:tc>
          <w:tcPr>
            <w:tcW w:w="6458" w:type="dxa"/>
          </w:tcPr>
          <w:p w:rsidR="007F7ADD" w:rsidRPr="00CC7F6F" w:rsidRDefault="007F7ADD" w:rsidP="00CC1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7F7ADD" w:rsidRPr="00CC7F6F" w:rsidTr="00CC1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7ADD" w:rsidRPr="00CC7F6F" w:rsidRDefault="007F7ADD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输入</w:t>
            </w:r>
            <w:r w:rsidRPr="00CC7F6F">
              <w:rPr>
                <w:rFonts w:ascii="等线" w:eastAsia="等线" w:hAnsi="等线"/>
              </w:rPr>
              <w:t>/前置条件</w:t>
            </w:r>
          </w:p>
        </w:tc>
        <w:tc>
          <w:tcPr>
            <w:tcW w:w="6458" w:type="dxa"/>
          </w:tcPr>
          <w:p w:rsidR="007F7ADD" w:rsidRPr="00CC7F6F" w:rsidRDefault="007F7ADD" w:rsidP="00CC1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7F7ADD" w:rsidRPr="00CC7F6F" w:rsidTr="00CC1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7ADD" w:rsidRPr="00CC7F6F" w:rsidRDefault="007F7ADD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需求说明</w:t>
            </w:r>
          </w:p>
        </w:tc>
        <w:tc>
          <w:tcPr>
            <w:tcW w:w="6458" w:type="dxa"/>
          </w:tcPr>
          <w:p w:rsidR="007F7ADD" w:rsidRDefault="007F7ADD" w:rsidP="007F7ADD">
            <w:pPr>
              <w:pStyle w:val="a7"/>
              <w:numPr>
                <w:ilvl w:val="0"/>
                <w:numId w:val="2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后台配置下发Web应用后，在安全空间主界面显示该应用图标与名称，</w:t>
            </w:r>
            <w:r w:rsidRPr="007662C8">
              <w:rPr>
                <w:rFonts w:ascii="等线" w:eastAsia="等线" w:hAnsi="等线" w:hint="eastAsia"/>
                <w:highlight w:val="yellow"/>
              </w:rPr>
              <w:t>点击后使用</w:t>
            </w:r>
            <w:r w:rsidR="001579E0" w:rsidRPr="007662C8">
              <w:rPr>
                <w:rFonts w:ascii="等线" w:eastAsia="等线" w:hAnsi="等线" w:hint="eastAsia"/>
                <w:b/>
                <w:highlight w:val="yellow"/>
              </w:rPr>
              <w:t>内部浏览器</w:t>
            </w:r>
            <w:r w:rsidR="001579E0" w:rsidRPr="007662C8">
              <w:rPr>
                <w:rFonts w:ascii="等线" w:eastAsia="等线" w:hAnsi="等线" w:hint="eastAsia"/>
                <w:highlight w:val="yellow"/>
              </w:rPr>
              <w:t>打开该U</w:t>
            </w:r>
            <w:r w:rsidR="001579E0" w:rsidRPr="007662C8">
              <w:rPr>
                <w:rFonts w:ascii="等线" w:eastAsia="等线" w:hAnsi="等线"/>
                <w:highlight w:val="yellow"/>
              </w:rPr>
              <w:t>RL</w:t>
            </w:r>
          </w:p>
          <w:p w:rsidR="00D43C2A" w:rsidRDefault="00C9143E" w:rsidP="007F7ADD">
            <w:pPr>
              <w:pStyle w:val="a7"/>
              <w:numPr>
                <w:ilvl w:val="0"/>
                <w:numId w:val="2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Web应用默认是强制安装，可以手动更改为非强制安装的。</w:t>
            </w:r>
          </w:p>
          <w:p w:rsidR="009F12F5" w:rsidRDefault="009F12F5" w:rsidP="007F7ADD">
            <w:pPr>
              <w:pStyle w:val="a7"/>
              <w:numPr>
                <w:ilvl w:val="0"/>
                <w:numId w:val="2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Web应用打开时，不可编辑</w:t>
            </w:r>
            <w:r>
              <w:rPr>
                <w:rFonts w:ascii="等线" w:eastAsia="等线" w:hAnsi="等线" w:hint="eastAsia"/>
              </w:rPr>
              <w:t>U</w:t>
            </w:r>
            <w:r>
              <w:rPr>
                <w:rFonts w:ascii="等线" w:eastAsia="等线" w:hAnsi="等线"/>
              </w:rPr>
              <w:t>RL输入框、</w:t>
            </w:r>
          </w:p>
          <w:p w:rsidR="009F12F5" w:rsidRPr="00B7292A" w:rsidRDefault="009F12F5" w:rsidP="007F7ADD">
            <w:pPr>
              <w:pStyle w:val="a7"/>
              <w:numPr>
                <w:ilvl w:val="0"/>
                <w:numId w:val="2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打开多个Web应用时，使用不同Tab页分别打开。</w:t>
            </w:r>
          </w:p>
        </w:tc>
      </w:tr>
      <w:tr w:rsidR="007F7ADD" w:rsidRPr="00CC7F6F" w:rsidTr="00CC1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7ADD" w:rsidRPr="00CC7F6F" w:rsidRDefault="007F7ADD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输出</w:t>
            </w:r>
            <w:r w:rsidRPr="00CC7F6F">
              <w:rPr>
                <w:rFonts w:ascii="等线" w:eastAsia="等线" w:hAnsi="等线"/>
              </w:rPr>
              <w:t>/后置条件</w:t>
            </w:r>
          </w:p>
        </w:tc>
        <w:tc>
          <w:tcPr>
            <w:tcW w:w="6458" w:type="dxa"/>
          </w:tcPr>
          <w:p w:rsidR="007F7ADD" w:rsidRPr="00CC7F6F" w:rsidRDefault="007F7ADD" w:rsidP="00D43C2A">
            <w:pPr>
              <w:tabs>
                <w:tab w:val="left" w:pos="39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7F7ADD" w:rsidRPr="00CC7F6F" w:rsidTr="00CC1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7ADD" w:rsidRPr="00CC7F6F" w:rsidRDefault="007F7ADD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补充说明</w:t>
            </w:r>
          </w:p>
        </w:tc>
        <w:tc>
          <w:tcPr>
            <w:tcW w:w="6458" w:type="dxa"/>
          </w:tcPr>
          <w:p w:rsidR="007F7ADD" w:rsidRDefault="009323AA" w:rsidP="00D4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内部浏览器</w:t>
            </w:r>
            <w:r w:rsidR="00D43C2A">
              <w:rPr>
                <w:rFonts w:ascii="等线" w:eastAsia="等线" w:hAnsi="等线"/>
              </w:rPr>
              <w:t>强制安装在安全空间内部。（打包进客户端，无需下载）</w:t>
            </w:r>
          </w:p>
          <w:p w:rsidR="009F12F5" w:rsidRPr="00CC7F6F" w:rsidRDefault="009F12F5" w:rsidP="00D4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9F12F5">
              <w:rPr>
                <w:rFonts w:ascii="等线" w:eastAsia="等线" w:hAnsi="等线" w:hint="eastAsia"/>
              </w:rPr>
              <w:t>不支持应用访问限制策略，不支持单应用模式，不支持自启动</w:t>
            </w:r>
          </w:p>
        </w:tc>
      </w:tr>
    </w:tbl>
    <w:p w:rsidR="007F7ADD" w:rsidRDefault="007F7ADD" w:rsidP="007F7ADD"/>
    <w:p w:rsidR="007F3F26" w:rsidRPr="00CC7F6F" w:rsidRDefault="007F3F26" w:rsidP="007F3F26">
      <w:pPr>
        <w:pStyle w:val="3"/>
        <w:numPr>
          <w:ilvl w:val="0"/>
          <w:numId w:val="3"/>
        </w:numPr>
        <w:rPr>
          <w:rFonts w:ascii="等线" w:eastAsia="等线" w:hAnsi="等线"/>
        </w:rPr>
      </w:pPr>
      <w:bookmarkStart w:id="9" w:name="_Toc518289119"/>
      <w:r>
        <w:rPr>
          <w:rFonts w:ascii="等线" w:eastAsia="等线" w:hAnsi="等线" w:hint="eastAsia"/>
        </w:rPr>
        <w:t>支持单应用模式</w:t>
      </w:r>
      <w:bookmarkEnd w:id="9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7F3F26" w:rsidRPr="00CC7F6F" w:rsidTr="005E4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3F26" w:rsidRPr="00CC7F6F" w:rsidRDefault="007F3F26" w:rsidP="005E4FFD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模块</w:t>
            </w:r>
            <w:r w:rsidRPr="00CC7F6F">
              <w:rPr>
                <w:rFonts w:ascii="等线" w:eastAsia="等线" w:hAnsi="等线"/>
              </w:rPr>
              <w:t>描述</w:t>
            </w:r>
          </w:p>
        </w:tc>
        <w:tc>
          <w:tcPr>
            <w:tcW w:w="6458" w:type="dxa"/>
          </w:tcPr>
          <w:p w:rsidR="007F3F26" w:rsidRPr="00CC7F6F" w:rsidRDefault="007F3F26" w:rsidP="005E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 w:rsidRPr="007F3F26">
              <w:rPr>
                <w:rFonts w:ascii="等线" w:eastAsia="等线" w:hAnsi="等线" w:hint="eastAsia"/>
                <w:b w:val="0"/>
              </w:rPr>
              <w:t>支持单应用模式</w:t>
            </w:r>
          </w:p>
        </w:tc>
      </w:tr>
      <w:tr w:rsidR="007F3F26" w:rsidRPr="00CC7F6F" w:rsidTr="005E4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3F26" w:rsidRPr="00CC7F6F" w:rsidRDefault="007F3F26" w:rsidP="005E4FFD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功能描述</w:t>
            </w:r>
          </w:p>
        </w:tc>
        <w:tc>
          <w:tcPr>
            <w:tcW w:w="6458" w:type="dxa"/>
          </w:tcPr>
          <w:p w:rsidR="007F3F26" w:rsidRPr="00CC7F6F" w:rsidRDefault="007F3F26" w:rsidP="005E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7F3F26" w:rsidRPr="00CC7F6F" w:rsidTr="005E4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3F26" w:rsidRPr="00CC7F6F" w:rsidRDefault="007F3F26" w:rsidP="005E4FFD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优先级</w:t>
            </w:r>
          </w:p>
        </w:tc>
        <w:tc>
          <w:tcPr>
            <w:tcW w:w="6458" w:type="dxa"/>
          </w:tcPr>
          <w:p w:rsidR="007F3F26" w:rsidRPr="00CC7F6F" w:rsidRDefault="007F3F26" w:rsidP="005E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7F3F26" w:rsidRPr="00CC7F6F" w:rsidTr="005E4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3F26" w:rsidRPr="00CC7F6F" w:rsidRDefault="007F3F26" w:rsidP="005E4FFD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输入</w:t>
            </w:r>
            <w:r w:rsidRPr="00CC7F6F">
              <w:rPr>
                <w:rFonts w:ascii="等线" w:eastAsia="等线" w:hAnsi="等线"/>
              </w:rPr>
              <w:t>/前置条件</w:t>
            </w:r>
          </w:p>
        </w:tc>
        <w:tc>
          <w:tcPr>
            <w:tcW w:w="6458" w:type="dxa"/>
          </w:tcPr>
          <w:p w:rsidR="007F3F26" w:rsidRPr="00CC7F6F" w:rsidRDefault="007F3F26" w:rsidP="005E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7F3F26" w:rsidRPr="00CC7F6F" w:rsidTr="005E4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3F26" w:rsidRPr="00CC7F6F" w:rsidRDefault="007F3F26" w:rsidP="005E4FFD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需求说明</w:t>
            </w:r>
          </w:p>
        </w:tc>
        <w:tc>
          <w:tcPr>
            <w:tcW w:w="6458" w:type="dxa"/>
          </w:tcPr>
          <w:p w:rsidR="007F3F26" w:rsidRDefault="00344FCA" w:rsidP="00344FCA">
            <w:pPr>
              <w:pStyle w:val="a7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支持为单应用部署安全空间的模式，</w:t>
            </w:r>
            <w:r w:rsidR="00E84A92">
              <w:rPr>
                <w:rFonts w:ascii="等线" w:eastAsia="等线" w:hAnsi="等线"/>
              </w:rPr>
              <w:t>图标、应用名称为第三方应用的图标和名称。</w:t>
            </w:r>
            <w:r>
              <w:rPr>
                <w:rFonts w:ascii="等线" w:eastAsia="等线" w:hAnsi="等线"/>
              </w:rPr>
              <w:t>在该模式下，安全空间启动后不显示launcher而是直接进入应用界面，保留安全空间</w:t>
            </w:r>
            <w:r>
              <w:rPr>
                <w:rFonts w:ascii="等线" w:eastAsia="等线" w:hAnsi="等线"/>
              </w:rPr>
              <w:lastRenderedPageBreak/>
              <w:t>的登录</w:t>
            </w:r>
            <w:r w:rsidR="00E84A92">
              <w:rPr>
                <w:rFonts w:ascii="等线" w:eastAsia="等线" w:hAnsi="等线"/>
              </w:rPr>
              <w:t>、解锁、</w:t>
            </w:r>
            <w:r>
              <w:rPr>
                <w:rFonts w:ascii="等线" w:eastAsia="等线" w:hAnsi="等线"/>
              </w:rPr>
              <w:t>验证流程。</w:t>
            </w:r>
          </w:p>
          <w:p w:rsidR="00344FCA" w:rsidRDefault="00344FCA" w:rsidP="00344FCA">
            <w:pPr>
              <w:pStyle w:val="a7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在该模式下，保留安全空间的数据加密等功能</w:t>
            </w:r>
            <w:r w:rsidR="00E84A92">
              <w:rPr>
                <w:rFonts w:ascii="等线" w:eastAsia="等线" w:hAnsi="等线"/>
              </w:rPr>
              <w:t>。</w:t>
            </w:r>
          </w:p>
          <w:p w:rsidR="00E84A92" w:rsidRPr="00B7292A" w:rsidRDefault="00841F53" w:rsidP="00344FCA">
            <w:pPr>
              <w:pStyle w:val="a7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  <w:b/>
              </w:rPr>
              <w:t>同一工程。</w:t>
            </w:r>
          </w:p>
        </w:tc>
      </w:tr>
      <w:tr w:rsidR="007F3F26" w:rsidRPr="00CC7F6F" w:rsidTr="005E4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3F26" w:rsidRPr="00CC7F6F" w:rsidRDefault="007F3F26" w:rsidP="005E4FFD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lastRenderedPageBreak/>
              <w:t>输出</w:t>
            </w:r>
            <w:r w:rsidRPr="00CC7F6F">
              <w:rPr>
                <w:rFonts w:ascii="等线" w:eastAsia="等线" w:hAnsi="等线"/>
              </w:rPr>
              <w:t>/后置条件</w:t>
            </w:r>
          </w:p>
        </w:tc>
        <w:tc>
          <w:tcPr>
            <w:tcW w:w="6458" w:type="dxa"/>
          </w:tcPr>
          <w:p w:rsidR="007F3F26" w:rsidRPr="00CC7F6F" w:rsidRDefault="007F3F26" w:rsidP="005E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7F3F26" w:rsidRPr="00CC7F6F" w:rsidTr="005E4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3F26" w:rsidRPr="00CC7F6F" w:rsidRDefault="007F3F26" w:rsidP="005E4FFD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补充说明</w:t>
            </w:r>
          </w:p>
        </w:tc>
        <w:tc>
          <w:tcPr>
            <w:tcW w:w="6458" w:type="dxa"/>
          </w:tcPr>
          <w:p w:rsidR="00B336CB" w:rsidRPr="00B336CB" w:rsidRDefault="00B336CB" w:rsidP="005E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/>
              </w:rPr>
            </w:pPr>
            <w:r w:rsidRPr="00B336CB">
              <w:rPr>
                <w:rFonts w:ascii="等线" w:eastAsia="等线" w:hAnsi="等线" w:hint="eastAsia"/>
                <w:b/>
              </w:rPr>
              <w:t>客户端：应用和安全空间一起打包安装，强制自启动状态，采用悬浮窗模块解决设置界面操作，为每个单应用项目打不同的包，需要提前给出应用图标。</w:t>
            </w:r>
          </w:p>
          <w:p w:rsidR="007F3F26" w:rsidRPr="00CC7F6F" w:rsidRDefault="00B336CB" w:rsidP="00B33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B336CB">
              <w:rPr>
                <w:rFonts w:ascii="等线" w:eastAsia="等线" w:hAnsi="等线" w:hint="eastAsia"/>
                <w:b/>
              </w:rPr>
              <w:t>服务端：通过License控制后台显示列表，</w:t>
            </w:r>
            <w:r>
              <w:rPr>
                <w:rFonts w:ascii="等线" w:eastAsia="等线" w:hAnsi="等线" w:hint="eastAsia"/>
                <w:b/>
              </w:rPr>
              <w:t>屏蔽</w:t>
            </w:r>
            <w:r w:rsidRPr="00B336CB">
              <w:rPr>
                <w:rFonts w:ascii="等线" w:eastAsia="等线" w:hAnsi="等线" w:hint="eastAsia"/>
                <w:b/>
              </w:rPr>
              <w:t>后台应用商店界面</w:t>
            </w:r>
            <w:r>
              <w:rPr>
                <w:rFonts w:ascii="等线" w:eastAsia="等线" w:hAnsi="等线" w:hint="eastAsia"/>
                <w:b/>
              </w:rPr>
              <w:t>使用</w:t>
            </w:r>
            <w:r w:rsidRPr="00B336CB">
              <w:rPr>
                <w:rFonts w:ascii="等线" w:eastAsia="等线" w:hAnsi="等线" w:hint="eastAsia"/>
                <w:b/>
              </w:rPr>
              <w:t>。</w:t>
            </w:r>
          </w:p>
        </w:tc>
      </w:tr>
    </w:tbl>
    <w:p w:rsidR="00B7292A" w:rsidRDefault="00B7292A" w:rsidP="00D4494C"/>
    <w:p w:rsidR="00AD029F" w:rsidRPr="00CC7F6F" w:rsidRDefault="00AD029F" w:rsidP="00E0789E">
      <w:pPr>
        <w:pStyle w:val="2"/>
        <w:numPr>
          <w:ilvl w:val="0"/>
          <w:numId w:val="2"/>
        </w:numPr>
        <w:rPr>
          <w:rFonts w:ascii="等线" w:eastAsia="等线" w:hAnsi="等线"/>
        </w:rPr>
      </w:pPr>
      <w:bookmarkStart w:id="10" w:name="_Toc518289120"/>
      <w:bookmarkStart w:id="11" w:name="_Hlk507504414"/>
      <w:r w:rsidRPr="00CC7F6F">
        <w:rPr>
          <w:rFonts w:ascii="等线" w:eastAsia="等线" w:hAnsi="等线"/>
        </w:rPr>
        <w:t>服务端</w:t>
      </w:r>
      <w:bookmarkEnd w:id="10"/>
    </w:p>
    <w:p w:rsidR="00CF3ED6" w:rsidRDefault="009D7FCF" w:rsidP="00E0789E">
      <w:pPr>
        <w:pStyle w:val="3"/>
        <w:numPr>
          <w:ilvl w:val="0"/>
          <w:numId w:val="5"/>
        </w:numPr>
        <w:rPr>
          <w:rFonts w:ascii="等线" w:eastAsia="等线" w:hAnsi="等线"/>
        </w:rPr>
      </w:pPr>
      <w:bookmarkStart w:id="12" w:name="_Toc518289121"/>
      <w:r>
        <w:rPr>
          <w:rFonts w:ascii="等线" w:eastAsia="等线" w:hAnsi="等线" w:hint="eastAsia"/>
        </w:rPr>
        <w:t>后台错误信息显示</w:t>
      </w:r>
      <w:bookmarkEnd w:id="12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7F5CFC" w:rsidRPr="00CC7F6F" w:rsidTr="001D5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bookmarkEnd w:id="11"/>
          <w:p w:rsidR="007F5CFC" w:rsidRPr="00CC7F6F" w:rsidRDefault="007F5CFC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模块</w:t>
            </w:r>
            <w:r w:rsidRPr="00CC7F6F">
              <w:rPr>
                <w:rFonts w:ascii="等线" w:eastAsia="等线" w:hAnsi="等线"/>
              </w:rPr>
              <w:t>描述</w:t>
            </w:r>
          </w:p>
        </w:tc>
        <w:tc>
          <w:tcPr>
            <w:tcW w:w="6458" w:type="dxa"/>
          </w:tcPr>
          <w:p w:rsidR="007F5CFC" w:rsidRPr="00CC7F6F" w:rsidRDefault="00C6611D" w:rsidP="001D58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>
              <w:rPr>
                <w:rFonts w:ascii="等线" w:eastAsia="等线" w:hAnsi="等线" w:hint="eastAsia"/>
              </w:rPr>
              <w:t>后台错误信息显示</w:t>
            </w:r>
          </w:p>
        </w:tc>
      </w:tr>
      <w:tr w:rsidR="007F5CFC" w:rsidRPr="00CC7F6F" w:rsidTr="001D5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5CFC" w:rsidRPr="00CC7F6F" w:rsidRDefault="007F5CFC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功能描述</w:t>
            </w:r>
          </w:p>
        </w:tc>
        <w:tc>
          <w:tcPr>
            <w:tcW w:w="6458" w:type="dxa"/>
          </w:tcPr>
          <w:p w:rsidR="007F5CFC" w:rsidRPr="00CC7F6F" w:rsidRDefault="007F5CFC" w:rsidP="001D5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7F5CFC" w:rsidRPr="00CC7F6F" w:rsidTr="001D5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5CFC" w:rsidRPr="00CC7F6F" w:rsidRDefault="007F5CFC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优先级</w:t>
            </w:r>
          </w:p>
        </w:tc>
        <w:tc>
          <w:tcPr>
            <w:tcW w:w="6458" w:type="dxa"/>
          </w:tcPr>
          <w:p w:rsidR="007F5CFC" w:rsidRPr="00CC7F6F" w:rsidRDefault="007F5CFC" w:rsidP="001D5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7F5CFC" w:rsidRPr="00CC7F6F" w:rsidTr="001D5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5CFC" w:rsidRPr="00CC7F6F" w:rsidRDefault="007F5CFC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输入</w:t>
            </w:r>
            <w:r w:rsidRPr="00CC7F6F">
              <w:rPr>
                <w:rFonts w:ascii="等线" w:eastAsia="等线" w:hAnsi="等线"/>
              </w:rPr>
              <w:t>/前置条件</w:t>
            </w:r>
          </w:p>
        </w:tc>
        <w:tc>
          <w:tcPr>
            <w:tcW w:w="6458" w:type="dxa"/>
          </w:tcPr>
          <w:p w:rsidR="007F5CFC" w:rsidRPr="00CC7F6F" w:rsidRDefault="007F5CFC" w:rsidP="001D5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7F5CFC" w:rsidRPr="00CC7F6F" w:rsidTr="001D5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5CFC" w:rsidRPr="00CC7F6F" w:rsidRDefault="007F5CFC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需求说明</w:t>
            </w:r>
          </w:p>
        </w:tc>
        <w:tc>
          <w:tcPr>
            <w:tcW w:w="6458" w:type="dxa"/>
          </w:tcPr>
          <w:p w:rsidR="001019BB" w:rsidRPr="00C1078B" w:rsidRDefault="00C6611D" w:rsidP="00CD1467">
            <w:pPr>
              <w:pStyle w:val="a7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服务端在向后台和客户端发送错误信息时，直接发送错误代码和错误描述，后台及客户端显示时直接显示错误描述</w:t>
            </w:r>
          </w:p>
        </w:tc>
      </w:tr>
      <w:tr w:rsidR="007F5CFC" w:rsidRPr="00CC7F6F" w:rsidTr="001D5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5CFC" w:rsidRPr="00CC7F6F" w:rsidRDefault="007F5CFC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输出</w:t>
            </w:r>
            <w:r w:rsidRPr="00CC7F6F">
              <w:rPr>
                <w:rFonts w:ascii="等线" w:eastAsia="等线" w:hAnsi="等线"/>
              </w:rPr>
              <w:t>/后置条件</w:t>
            </w:r>
          </w:p>
        </w:tc>
        <w:tc>
          <w:tcPr>
            <w:tcW w:w="6458" w:type="dxa"/>
          </w:tcPr>
          <w:p w:rsidR="007F5CFC" w:rsidRPr="00CC7F6F" w:rsidRDefault="007F5CFC" w:rsidP="001D5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7F5CFC" w:rsidRPr="00CC7F6F" w:rsidTr="001D5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5CFC" w:rsidRPr="00CC7F6F" w:rsidRDefault="007F5CFC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补充说明</w:t>
            </w:r>
          </w:p>
        </w:tc>
        <w:tc>
          <w:tcPr>
            <w:tcW w:w="6458" w:type="dxa"/>
          </w:tcPr>
          <w:p w:rsidR="007F5CFC" w:rsidRPr="00CC7F6F" w:rsidRDefault="007F5CFC" w:rsidP="001D5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</w:tbl>
    <w:p w:rsidR="007F5CFC" w:rsidRDefault="007F5CFC" w:rsidP="007F5CFC"/>
    <w:p w:rsidR="009D7FCF" w:rsidRDefault="009D7FCF" w:rsidP="009D7FCF">
      <w:pPr>
        <w:pStyle w:val="3"/>
        <w:numPr>
          <w:ilvl w:val="0"/>
          <w:numId w:val="5"/>
        </w:numPr>
        <w:rPr>
          <w:rFonts w:ascii="等线" w:eastAsia="等线" w:hAnsi="等线"/>
        </w:rPr>
      </w:pPr>
      <w:bookmarkStart w:id="13" w:name="_Toc518289122"/>
      <w:r>
        <w:rPr>
          <w:rFonts w:ascii="等线" w:eastAsia="等线" w:hAnsi="等线"/>
        </w:rPr>
        <w:lastRenderedPageBreak/>
        <w:t>服务端离线部署包</w:t>
      </w:r>
      <w:bookmarkEnd w:id="13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D7FCF" w:rsidRPr="00CC7F6F" w:rsidTr="00CC1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9D7FCF" w:rsidRPr="00CC7F6F" w:rsidRDefault="009D7FCF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模块</w:t>
            </w:r>
            <w:r w:rsidRPr="00CC7F6F">
              <w:rPr>
                <w:rFonts w:ascii="等线" w:eastAsia="等线" w:hAnsi="等线"/>
              </w:rPr>
              <w:t>描述</w:t>
            </w:r>
          </w:p>
        </w:tc>
        <w:tc>
          <w:tcPr>
            <w:tcW w:w="6458" w:type="dxa"/>
          </w:tcPr>
          <w:p w:rsidR="009D7FCF" w:rsidRPr="00CC7F6F" w:rsidRDefault="00C6611D" w:rsidP="00CC1A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>
              <w:rPr>
                <w:rFonts w:ascii="等线" w:eastAsia="等线" w:hAnsi="等线"/>
              </w:rPr>
              <w:t>服务端离线部署包</w:t>
            </w:r>
          </w:p>
        </w:tc>
      </w:tr>
      <w:tr w:rsidR="009D7FCF" w:rsidRPr="00CC7F6F" w:rsidTr="00CC1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9D7FCF" w:rsidRPr="00CC7F6F" w:rsidRDefault="009D7FCF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功能描述</w:t>
            </w:r>
          </w:p>
        </w:tc>
        <w:tc>
          <w:tcPr>
            <w:tcW w:w="6458" w:type="dxa"/>
          </w:tcPr>
          <w:p w:rsidR="009D7FCF" w:rsidRPr="00CC7F6F" w:rsidRDefault="009D7FCF" w:rsidP="00CC1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9D7FCF" w:rsidRPr="00CC7F6F" w:rsidTr="00CC1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9D7FCF" w:rsidRPr="00CC7F6F" w:rsidRDefault="009D7FCF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优先级</w:t>
            </w:r>
          </w:p>
        </w:tc>
        <w:tc>
          <w:tcPr>
            <w:tcW w:w="6458" w:type="dxa"/>
          </w:tcPr>
          <w:p w:rsidR="009D7FCF" w:rsidRPr="00CC7F6F" w:rsidRDefault="009D7FCF" w:rsidP="00CC1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9D7FCF" w:rsidRPr="00CC7F6F" w:rsidTr="00CC1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9D7FCF" w:rsidRPr="00CC7F6F" w:rsidRDefault="009D7FCF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输入</w:t>
            </w:r>
            <w:r w:rsidRPr="00CC7F6F">
              <w:rPr>
                <w:rFonts w:ascii="等线" w:eastAsia="等线" w:hAnsi="等线"/>
              </w:rPr>
              <w:t>/前置条件</w:t>
            </w:r>
          </w:p>
        </w:tc>
        <w:tc>
          <w:tcPr>
            <w:tcW w:w="6458" w:type="dxa"/>
          </w:tcPr>
          <w:p w:rsidR="009D7FCF" w:rsidRPr="00CC7F6F" w:rsidRDefault="009D7FCF" w:rsidP="00CC1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9D7FCF" w:rsidRPr="00CC7F6F" w:rsidTr="00CC1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9D7FCF" w:rsidRPr="00CC7F6F" w:rsidRDefault="009D7FCF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需求说明</w:t>
            </w:r>
          </w:p>
        </w:tc>
        <w:tc>
          <w:tcPr>
            <w:tcW w:w="6458" w:type="dxa"/>
          </w:tcPr>
          <w:p w:rsidR="009D7FCF" w:rsidRPr="00C1078B" w:rsidRDefault="00C6611D" w:rsidP="009D7FCF">
            <w:pPr>
              <w:pStyle w:val="a7"/>
              <w:numPr>
                <w:ilvl w:val="0"/>
                <w:numId w:val="2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形成完整、可用的</w:t>
            </w:r>
            <w:r>
              <w:rPr>
                <w:rFonts w:ascii="等线" w:eastAsia="等线" w:hAnsi="等线" w:hint="eastAsia"/>
              </w:rPr>
              <w:t>离线服务端部署包</w:t>
            </w:r>
          </w:p>
        </w:tc>
      </w:tr>
      <w:tr w:rsidR="009D7FCF" w:rsidRPr="00CC7F6F" w:rsidTr="00CC1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9D7FCF" w:rsidRPr="00CC7F6F" w:rsidRDefault="009D7FCF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输出</w:t>
            </w:r>
            <w:r w:rsidRPr="00CC7F6F">
              <w:rPr>
                <w:rFonts w:ascii="等线" w:eastAsia="等线" w:hAnsi="等线"/>
              </w:rPr>
              <w:t>/后置条件</w:t>
            </w:r>
          </w:p>
        </w:tc>
        <w:tc>
          <w:tcPr>
            <w:tcW w:w="6458" w:type="dxa"/>
          </w:tcPr>
          <w:p w:rsidR="009D7FCF" w:rsidRPr="00CC7F6F" w:rsidRDefault="009D7FCF" w:rsidP="00CC1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9D7FCF" w:rsidRPr="00CC7F6F" w:rsidTr="00CC1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9D7FCF" w:rsidRPr="00CC7F6F" w:rsidRDefault="009D7FCF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补充说明</w:t>
            </w:r>
          </w:p>
        </w:tc>
        <w:tc>
          <w:tcPr>
            <w:tcW w:w="6458" w:type="dxa"/>
          </w:tcPr>
          <w:p w:rsidR="009D7FCF" w:rsidRPr="00CC7F6F" w:rsidRDefault="009D7FCF" w:rsidP="00CC1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</w:tbl>
    <w:p w:rsidR="009D7FCF" w:rsidRDefault="009D7FCF" w:rsidP="009D7FCF"/>
    <w:p w:rsidR="009D7FCF" w:rsidRDefault="009D7FCF" w:rsidP="009D7FCF">
      <w:pPr>
        <w:pStyle w:val="3"/>
        <w:numPr>
          <w:ilvl w:val="0"/>
          <w:numId w:val="5"/>
        </w:numPr>
        <w:rPr>
          <w:rFonts w:ascii="等线" w:eastAsia="等线" w:hAnsi="等线"/>
        </w:rPr>
      </w:pPr>
      <w:bookmarkStart w:id="14" w:name="_Toc518289123"/>
      <w:r>
        <w:rPr>
          <w:rFonts w:ascii="等线" w:eastAsia="等线" w:hAnsi="等线"/>
        </w:rPr>
        <w:t>分页组件、树形组件</w:t>
      </w:r>
      <w:bookmarkEnd w:id="14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D7FCF" w:rsidRPr="00CC7F6F" w:rsidTr="00CC1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9D7FCF" w:rsidRPr="00CC7F6F" w:rsidRDefault="009D7FCF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模块</w:t>
            </w:r>
            <w:r w:rsidRPr="00CC7F6F">
              <w:rPr>
                <w:rFonts w:ascii="等线" w:eastAsia="等线" w:hAnsi="等线"/>
              </w:rPr>
              <w:t>描述</w:t>
            </w:r>
          </w:p>
        </w:tc>
        <w:tc>
          <w:tcPr>
            <w:tcW w:w="6458" w:type="dxa"/>
          </w:tcPr>
          <w:p w:rsidR="009D7FCF" w:rsidRPr="00CC7F6F" w:rsidRDefault="00C6611D" w:rsidP="00CC1A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>
              <w:rPr>
                <w:rFonts w:ascii="等线" w:eastAsia="等线" w:hAnsi="等线"/>
              </w:rPr>
              <w:t>分页组件、树形组件</w:t>
            </w:r>
          </w:p>
        </w:tc>
      </w:tr>
      <w:tr w:rsidR="009D7FCF" w:rsidRPr="00CC7F6F" w:rsidTr="00CC1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9D7FCF" w:rsidRPr="00CC7F6F" w:rsidRDefault="009D7FCF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功能描述</w:t>
            </w:r>
          </w:p>
        </w:tc>
        <w:tc>
          <w:tcPr>
            <w:tcW w:w="6458" w:type="dxa"/>
          </w:tcPr>
          <w:p w:rsidR="009D7FCF" w:rsidRPr="00CC7F6F" w:rsidRDefault="009D7FCF" w:rsidP="00CC1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9D7FCF" w:rsidRPr="00CC7F6F" w:rsidTr="00CC1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9D7FCF" w:rsidRPr="00CC7F6F" w:rsidRDefault="009D7FCF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优先级</w:t>
            </w:r>
          </w:p>
        </w:tc>
        <w:tc>
          <w:tcPr>
            <w:tcW w:w="6458" w:type="dxa"/>
          </w:tcPr>
          <w:p w:rsidR="009D7FCF" w:rsidRPr="00CC7F6F" w:rsidRDefault="009D7FCF" w:rsidP="00CC1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9D7FCF" w:rsidRPr="00CC7F6F" w:rsidTr="00CC1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9D7FCF" w:rsidRPr="00CC7F6F" w:rsidRDefault="009D7FCF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输入</w:t>
            </w:r>
            <w:r w:rsidRPr="00CC7F6F">
              <w:rPr>
                <w:rFonts w:ascii="等线" w:eastAsia="等线" w:hAnsi="等线"/>
              </w:rPr>
              <w:t>/前置条件</w:t>
            </w:r>
          </w:p>
        </w:tc>
        <w:tc>
          <w:tcPr>
            <w:tcW w:w="6458" w:type="dxa"/>
          </w:tcPr>
          <w:p w:rsidR="009D7FCF" w:rsidRPr="00CC7F6F" w:rsidRDefault="009D7FCF" w:rsidP="00CC1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9D7FCF" w:rsidRPr="00CC7F6F" w:rsidTr="00CC1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9D7FCF" w:rsidRPr="00CC7F6F" w:rsidRDefault="009D7FCF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需求说明</w:t>
            </w:r>
          </w:p>
        </w:tc>
        <w:tc>
          <w:tcPr>
            <w:tcW w:w="6458" w:type="dxa"/>
          </w:tcPr>
          <w:p w:rsidR="009D7FCF" w:rsidRPr="00C1078B" w:rsidRDefault="00C6611D" w:rsidP="009D7FCF">
            <w:pPr>
              <w:pStyle w:val="a7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开发后台管理页面的分页组件与树形组件，并替换掉现有后台对应组件</w:t>
            </w:r>
          </w:p>
        </w:tc>
      </w:tr>
      <w:tr w:rsidR="009D7FCF" w:rsidRPr="00CC7F6F" w:rsidTr="00CC1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9D7FCF" w:rsidRPr="00CC7F6F" w:rsidRDefault="009D7FCF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输出</w:t>
            </w:r>
            <w:r w:rsidRPr="00CC7F6F">
              <w:rPr>
                <w:rFonts w:ascii="等线" w:eastAsia="等线" w:hAnsi="等线"/>
              </w:rPr>
              <w:t>/后置条件</w:t>
            </w:r>
          </w:p>
        </w:tc>
        <w:tc>
          <w:tcPr>
            <w:tcW w:w="6458" w:type="dxa"/>
          </w:tcPr>
          <w:p w:rsidR="009D7FCF" w:rsidRPr="00CC7F6F" w:rsidRDefault="009D7FCF" w:rsidP="00CC1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9D7FCF" w:rsidRPr="00CC7F6F" w:rsidTr="00CC1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9D7FCF" w:rsidRPr="00CC7F6F" w:rsidRDefault="009D7FCF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补充说明</w:t>
            </w:r>
          </w:p>
        </w:tc>
        <w:tc>
          <w:tcPr>
            <w:tcW w:w="6458" w:type="dxa"/>
          </w:tcPr>
          <w:p w:rsidR="009D7FCF" w:rsidRPr="00CC7F6F" w:rsidRDefault="009D7FCF" w:rsidP="00CC1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</w:tbl>
    <w:p w:rsidR="009D7FCF" w:rsidRDefault="009D7FCF" w:rsidP="009D7FCF"/>
    <w:p w:rsidR="009D7FCF" w:rsidRDefault="009D7FCF" w:rsidP="009D7FCF">
      <w:pPr>
        <w:pStyle w:val="3"/>
        <w:numPr>
          <w:ilvl w:val="0"/>
          <w:numId w:val="5"/>
        </w:numPr>
        <w:rPr>
          <w:rFonts w:ascii="等线" w:eastAsia="等线" w:hAnsi="等线"/>
        </w:rPr>
      </w:pPr>
      <w:bookmarkStart w:id="15" w:name="_Toc507510631"/>
      <w:bookmarkStart w:id="16" w:name="_Toc518289124"/>
      <w:r>
        <w:rPr>
          <w:rFonts w:ascii="等线" w:eastAsia="等线" w:hAnsi="等线" w:hint="eastAsia"/>
        </w:rPr>
        <w:t>Web应用交付</w:t>
      </w:r>
      <w:bookmarkEnd w:id="15"/>
      <w:bookmarkEnd w:id="16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D7FCF" w:rsidRPr="00CC7F6F" w:rsidTr="00651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9D7FCF" w:rsidRPr="00CC7F6F" w:rsidRDefault="009D7FCF" w:rsidP="00651108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模块</w:t>
            </w:r>
            <w:r w:rsidRPr="00CC7F6F">
              <w:rPr>
                <w:rFonts w:ascii="等线" w:eastAsia="等线" w:hAnsi="等线"/>
              </w:rPr>
              <w:t>描述</w:t>
            </w:r>
          </w:p>
        </w:tc>
        <w:tc>
          <w:tcPr>
            <w:tcW w:w="6458" w:type="dxa"/>
          </w:tcPr>
          <w:p w:rsidR="009D7FCF" w:rsidRPr="00CC7F6F" w:rsidRDefault="009D7FCF" w:rsidP="006511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>
              <w:rPr>
                <w:rFonts w:ascii="等线" w:eastAsia="等线" w:hAnsi="等线" w:hint="eastAsia"/>
                <w:b w:val="0"/>
              </w:rPr>
              <w:t>Web应用交付</w:t>
            </w:r>
          </w:p>
        </w:tc>
      </w:tr>
      <w:tr w:rsidR="009D7FCF" w:rsidRPr="00CC7F6F" w:rsidTr="00651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9D7FCF" w:rsidRPr="00CC7F6F" w:rsidRDefault="009D7FCF" w:rsidP="00651108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功能描述</w:t>
            </w:r>
          </w:p>
        </w:tc>
        <w:tc>
          <w:tcPr>
            <w:tcW w:w="6458" w:type="dxa"/>
          </w:tcPr>
          <w:p w:rsidR="009D7FCF" w:rsidRPr="00CC7F6F" w:rsidRDefault="009D7FCF" w:rsidP="00651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9D7FCF" w:rsidRPr="00CC7F6F" w:rsidTr="00651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9D7FCF" w:rsidRPr="00CC7F6F" w:rsidRDefault="009D7FCF" w:rsidP="00651108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优先级</w:t>
            </w:r>
          </w:p>
        </w:tc>
        <w:tc>
          <w:tcPr>
            <w:tcW w:w="6458" w:type="dxa"/>
          </w:tcPr>
          <w:p w:rsidR="009D7FCF" w:rsidRPr="00CC7F6F" w:rsidRDefault="009D7FCF" w:rsidP="00651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9D7FCF" w:rsidRPr="00CC7F6F" w:rsidTr="00651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9D7FCF" w:rsidRPr="00CC7F6F" w:rsidRDefault="009D7FCF" w:rsidP="00651108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lastRenderedPageBreak/>
              <w:t>输入</w:t>
            </w:r>
            <w:r w:rsidRPr="00CC7F6F">
              <w:rPr>
                <w:rFonts w:ascii="等线" w:eastAsia="等线" w:hAnsi="等线"/>
              </w:rPr>
              <w:t>/前置条件</w:t>
            </w:r>
          </w:p>
        </w:tc>
        <w:tc>
          <w:tcPr>
            <w:tcW w:w="6458" w:type="dxa"/>
          </w:tcPr>
          <w:p w:rsidR="009D7FCF" w:rsidRPr="00CC7F6F" w:rsidRDefault="009D7FCF" w:rsidP="00651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9D7FCF" w:rsidRPr="00CC7F6F" w:rsidTr="00651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9D7FCF" w:rsidRPr="00CC7F6F" w:rsidRDefault="009D7FCF" w:rsidP="00651108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需求说明</w:t>
            </w:r>
          </w:p>
        </w:tc>
        <w:tc>
          <w:tcPr>
            <w:tcW w:w="6458" w:type="dxa"/>
          </w:tcPr>
          <w:p w:rsidR="009D7FCF" w:rsidRPr="00C1078B" w:rsidRDefault="009D7FCF" w:rsidP="00651108">
            <w:pPr>
              <w:pStyle w:val="a7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增加应用平台为Web应用</w:t>
            </w:r>
          </w:p>
          <w:p w:rsidR="009D7FCF" w:rsidRDefault="009D7FCF" w:rsidP="00651108">
            <w:pPr>
              <w:pStyle w:val="a7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添加Web应用时，需要指定应用名、应用图标和应用Url地址</w:t>
            </w:r>
          </w:p>
          <w:p w:rsidR="009D7FCF" w:rsidRDefault="009D7FCF" w:rsidP="00651108">
            <w:pPr>
              <w:pStyle w:val="a7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Web</w:t>
            </w:r>
            <w:r w:rsidR="009323AA">
              <w:rPr>
                <w:rFonts w:ascii="等线" w:eastAsia="等线" w:hAnsi="等线" w:hint="eastAsia"/>
              </w:rPr>
              <w:t>应用可以配置为授权或</w:t>
            </w:r>
            <w:r w:rsidR="00052C57">
              <w:rPr>
                <w:rFonts w:ascii="等线" w:eastAsia="等线" w:hAnsi="等线" w:hint="eastAsia"/>
              </w:rPr>
              <w:t>公开</w:t>
            </w:r>
            <w:r>
              <w:rPr>
                <w:rFonts w:ascii="等线" w:eastAsia="等线" w:hAnsi="等线" w:hint="eastAsia"/>
              </w:rPr>
              <w:t>应用，点击后使用浏览器打开此Url</w:t>
            </w:r>
            <w:r w:rsidR="00C30619">
              <w:rPr>
                <w:rFonts w:ascii="等线" w:eastAsia="等线" w:hAnsi="等线" w:hint="eastAsia"/>
              </w:rPr>
              <w:t>。</w:t>
            </w:r>
          </w:p>
          <w:p w:rsidR="00C30619" w:rsidRDefault="00C30619" w:rsidP="00651108">
            <w:pPr>
              <w:pStyle w:val="a7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Web应用默认为强制应用，可以修改为非强制应用。</w:t>
            </w:r>
          </w:p>
          <w:p w:rsidR="00052C57" w:rsidRDefault="00052C57" w:rsidP="00651108">
            <w:pPr>
              <w:pStyle w:val="a7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Web应用</w:t>
            </w:r>
            <w:r w:rsidR="00CC1085">
              <w:rPr>
                <w:rFonts w:ascii="等线" w:eastAsia="等线" w:hAnsi="等线"/>
              </w:rPr>
              <w:t>在应用商店显示中，包名、版本为缺省项，显示为“——”，同时不可以对Web应用进行“更新”、“查看历史版本”操作。平台显示为“Web”，分类显示为“公开应用”</w:t>
            </w:r>
            <w:r w:rsidR="009323AA">
              <w:rPr>
                <w:rFonts w:ascii="等线" w:eastAsia="等线" w:hAnsi="等线"/>
              </w:rPr>
              <w:t>或“授权应用”</w:t>
            </w:r>
            <w:r w:rsidR="00CC1085">
              <w:rPr>
                <w:rFonts w:ascii="等线" w:eastAsia="等线" w:hAnsi="等线"/>
              </w:rPr>
              <w:t>。其余正常显示。</w:t>
            </w:r>
          </w:p>
          <w:p w:rsidR="00CC1085" w:rsidRPr="00C1078B" w:rsidRDefault="00CC1085" w:rsidP="00CC1085">
            <w:pPr>
              <w:pStyle w:val="a7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Web应用不作为应用限制访问策略中的可选项</w:t>
            </w:r>
          </w:p>
        </w:tc>
      </w:tr>
      <w:tr w:rsidR="009D7FCF" w:rsidRPr="00CC7F6F" w:rsidTr="00651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9D7FCF" w:rsidRPr="00CC7F6F" w:rsidRDefault="009D7FCF" w:rsidP="00651108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输出</w:t>
            </w:r>
            <w:r w:rsidRPr="00CC7F6F">
              <w:rPr>
                <w:rFonts w:ascii="等线" w:eastAsia="等线" w:hAnsi="等线"/>
              </w:rPr>
              <w:t>/后置条件</w:t>
            </w:r>
          </w:p>
        </w:tc>
        <w:tc>
          <w:tcPr>
            <w:tcW w:w="6458" w:type="dxa"/>
          </w:tcPr>
          <w:p w:rsidR="009D7FCF" w:rsidRPr="00CC7F6F" w:rsidRDefault="009D7FCF" w:rsidP="00651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9D7FCF" w:rsidRPr="00CC7F6F" w:rsidTr="00651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9D7FCF" w:rsidRPr="00CC7F6F" w:rsidRDefault="009D7FCF" w:rsidP="00651108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补充说明</w:t>
            </w:r>
          </w:p>
        </w:tc>
        <w:tc>
          <w:tcPr>
            <w:tcW w:w="6458" w:type="dxa"/>
          </w:tcPr>
          <w:p w:rsidR="009D7FCF" w:rsidRPr="00CC7F6F" w:rsidRDefault="00C9143E" w:rsidP="00651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上传图标时，需要备注需要的图标大小、分辨率等</w:t>
            </w:r>
          </w:p>
        </w:tc>
      </w:tr>
    </w:tbl>
    <w:p w:rsidR="009D7FCF" w:rsidRDefault="009D7FCF" w:rsidP="009D7FCF"/>
    <w:p w:rsidR="00052C57" w:rsidRDefault="00052C57" w:rsidP="009D7FCF">
      <w:r>
        <w:rPr>
          <w:noProof/>
        </w:rPr>
        <w:lastRenderedPageBreak/>
        <w:drawing>
          <wp:inline distT="0" distB="0" distL="0" distR="0">
            <wp:extent cx="5274310" cy="3750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应用商店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C57" w:rsidRDefault="00052C57" w:rsidP="009D7FCF"/>
    <w:p w:rsidR="009D7FCF" w:rsidRDefault="003F5D2A" w:rsidP="009D7FCF">
      <w:r>
        <w:rPr>
          <w:noProof/>
        </w:rPr>
        <w:drawing>
          <wp:inline distT="0" distB="0" distL="0" distR="0">
            <wp:extent cx="5274310" cy="37503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_1_添加应用 Copy (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CF" w:rsidRDefault="009D7FCF" w:rsidP="009D7FCF"/>
    <w:p w:rsidR="00052C57" w:rsidRDefault="00052C57" w:rsidP="009D7FCF">
      <w:r>
        <w:rPr>
          <w:rFonts w:hint="eastAsia"/>
          <w:noProof/>
        </w:rPr>
        <w:lastRenderedPageBreak/>
        <w:drawing>
          <wp:inline distT="0" distB="0" distL="0" distR="0">
            <wp:extent cx="5274310" cy="4351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应用_200%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CF" w:rsidRDefault="009D7FCF" w:rsidP="009D7FCF">
      <w:pPr>
        <w:pStyle w:val="3"/>
        <w:numPr>
          <w:ilvl w:val="0"/>
          <w:numId w:val="5"/>
        </w:numPr>
        <w:rPr>
          <w:rFonts w:ascii="等线" w:eastAsia="等线" w:hAnsi="等线"/>
        </w:rPr>
      </w:pPr>
      <w:bookmarkStart w:id="17" w:name="_Toc518289125"/>
      <w:bookmarkStart w:id="18" w:name="_GoBack"/>
      <w:bookmarkEnd w:id="18"/>
      <w:r>
        <w:rPr>
          <w:rFonts w:ascii="等线" w:eastAsia="等线" w:hAnsi="等线"/>
        </w:rPr>
        <w:t>权限功能拆分</w:t>
      </w:r>
      <w:bookmarkEnd w:id="17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D7FCF" w:rsidRPr="00CC7F6F" w:rsidTr="00CC1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9D7FCF" w:rsidRPr="00CC7F6F" w:rsidRDefault="009D7FCF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模块</w:t>
            </w:r>
            <w:r w:rsidRPr="00CC7F6F">
              <w:rPr>
                <w:rFonts w:ascii="等线" w:eastAsia="等线" w:hAnsi="等线"/>
              </w:rPr>
              <w:t>描述</w:t>
            </w:r>
          </w:p>
        </w:tc>
        <w:tc>
          <w:tcPr>
            <w:tcW w:w="6458" w:type="dxa"/>
          </w:tcPr>
          <w:p w:rsidR="009D7FCF" w:rsidRPr="00CC7F6F" w:rsidRDefault="00C6611D" w:rsidP="00CC1A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>
              <w:rPr>
                <w:rFonts w:ascii="等线" w:eastAsia="等线" w:hAnsi="等线"/>
                <w:b w:val="0"/>
              </w:rPr>
              <w:t>权限功能拆分</w:t>
            </w:r>
          </w:p>
        </w:tc>
      </w:tr>
      <w:tr w:rsidR="009D7FCF" w:rsidRPr="00CC7F6F" w:rsidTr="00CC1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9D7FCF" w:rsidRPr="00CC7F6F" w:rsidRDefault="009D7FCF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功能描述</w:t>
            </w:r>
          </w:p>
        </w:tc>
        <w:tc>
          <w:tcPr>
            <w:tcW w:w="6458" w:type="dxa"/>
          </w:tcPr>
          <w:p w:rsidR="009D7FCF" w:rsidRPr="00CC7F6F" w:rsidRDefault="009D7FCF" w:rsidP="00CC1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9D7FCF" w:rsidRPr="00CC7F6F" w:rsidTr="00CC1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9D7FCF" w:rsidRPr="00CC7F6F" w:rsidRDefault="009D7FCF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优先级</w:t>
            </w:r>
          </w:p>
        </w:tc>
        <w:tc>
          <w:tcPr>
            <w:tcW w:w="6458" w:type="dxa"/>
          </w:tcPr>
          <w:p w:rsidR="009D7FCF" w:rsidRPr="00CC7F6F" w:rsidRDefault="009D7FCF" w:rsidP="00CC1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9D7FCF" w:rsidRPr="00CC7F6F" w:rsidTr="00CC1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9D7FCF" w:rsidRPr="00CC7F6F" w:rsidRDefault="009D7FCF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输入</w:t>
            </w:r>
            <w:r w:rsidRPr="00CC7F6F">
              <w:rPr>
                <w:rFonts w:ascii="等线" w:eastAsia="等线" w:hAnsi="等线"/>
              </w:rPr>
              <w:t>/前置条件</w:t>
            </w:r>
          </w:p>
        </w:tc>
        <w:tc>
          <w:tcPr>
            <w:tcW w:w="6458" w:type="dxa"/>
          </w:tcPr>
          <w:p w:rsidR="009D7FCF" w:rsidRPr="00CC7F6F" w:rsidRDefault="009D7FCF" w:rsidP="00CC1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9D7FCF" w:rsidRPr="00CC7F6F" w:rsidTr="00CC1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9D7FCF" w:rsidRPr="00CC7F6F" w:rsidRDefault="009D7FCF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需求说明</w:t>
            </w:r>
          </w:p>
        </w:tc>
        <w:tc>
          <w:tcPr>
            <w:tcW w:w="6458" w:type="dxa"/>
          </w:tcPr>
          <w:p w:rsidR="009D7FCF" w:rsidRDefault="00C6611D" w:rsidP="009D7FCF">
            <w:pPr>
              <w:pStyle w:val="a7"/>
              <w:numPr>
                <w:ilvl w:val="0"/>
                <w:numId w:val="2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增加策略页中的客户端策略页</w:t>
            </w:r>
          </w:p>
          <w:p w:rsidR="00C6611D" w:rsidRDefault="00C6611D" w:rsidP="009D7FCF">
            <w:pPr>
              <w:pStyle w:val="a7"/>
              <w:numPr>
                <w:ilvl w:val="0"/>
                <w:numId w:val="2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将现有</w:t>
            </w:r>
            <w:r w:rsidRPr="00C6611D">
              <w:rPr>
                <w:rFonts w:ascii="等线" w:eastAsia="等线" w:hAnsi="等线"/>
                <w:b/>
                <w:color w:val="FF0000"/>
              </w:rPr>
              <w:t>系统设置中的水印设置模块、客户端设置中的截屏、剪切板、保活、防卸载与客户端权限模块</w:t>
            </w:r>
            <w:r>
              <w:rPr>
                <w:rFonts w:ascii="等线" w:eastAsia="等线" w:hAnsi="等线"/>
              </w:rPr>
              <w:t>移除，转移到该策略页下配置。</w:t>
            </w:r>
          </w:p>
          <w:p w:rsidR="00C6611D" w:rsidRDefault="00C6611D" w:rsidP="009D7FCF">
            <w:pPr>
              <w:pStyle w:val="a7"/>
              <w:numPr>
                <w:ilvl w:val="0"/>
                <w:numId w:val="2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客户端策略具有默认策略，该默认策略不可编辑、更改、禁用、删除（同设备策略中的默认策略一样）</w:t>
            </w:r>
          </w:p>
          <w:p w:rsidR="00C6611D" w:rsidRDefault="00C6611D" w:rsidP="009D7FCF">
            <w:pPr>
              <w:pStyle w:val="a7"/>
              <w:numPr>
                <w:ilvl w:val="0"/>
                <w:numId w:val="2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lastRenderedPageBreak/>
              <w:t>默认策略下，除开启基础权限外，其余项为缺省项。</w:t>
            </w:r>
          </w:p>
          <w:p w:rsidR="00FF0AD2" w:rsidRDefault="00FF0AD2" w:rsidP="00FF0AD2">
            <w:pPr>
              <w:pStyle w:val="a7"/>
              <w:numPr>
                <w:ilvl w:val="0"/>
                <w:numId w:val="2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限制策略中对未购买License的策略，置为灰色且不可交互</w:t>
            </w:r>
          </w:p>
          <w:p w:rsidR="00FF0AD2" w:rsidRDefault="00FF0AD2" w:rsidP="00FF0AD2">
            <w:pPr>
              <w:pStyle w:val="a7"/>
              <w:numPr>
                <w:ilvl w:val="0"/>
                <w:numId w:val="2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当鼠标悬停（无需点击）到“</w:t>
            </w:r>
            <w:r w:rsidRPr="00FF0AD2">
              <w:rPr>
                <w:rFonts w:ascii="等线" w:eastAsia="等线" w:hAnsi="等线"/>
                <w:color w:val="00B0F0"/>
              </w:rPr>
              <w:t>提示！</w:t>
            </w:r>
            <w:r>
              <w:rPr>
                <w:rFonts w:ascii="等线" w:eastAsia="等线" w:hAnsi="等线"/>
              </w:rPr>
              <w:t>”字样上时，在鼠标悬停位置打开提示面板，显示提示字样。</w:t>
            </w:r>
          </w:p>
          <w:p w:rsidR="00FF0AD2" w:rsidRDefault="00FF0AD2" w:rsidP="00FF0AD2">
            <w:pPr>
              <w:pStyle w:val="a7"/>
              <w:numPr>
                <w:ilvl w:val="0"/>
                <w:numId w:val="2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提示对应关系如下表</w:t>
            </w:r>
          </w:p>
          <w:tbl>
            <w:tblPr>
              <w:tblStyle w:val="a4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1228"/>
              <w:gridCol w:w="4644"/>
            </w:tblGrid>
            <w:tr w:rsidR="00FF0AD2" w:rsidTr="00B22D8E">
              <w:tc>
                <w:tcPr>
                  <w:tcW w:w="1228" w:type="dxa"/>
                  <w:shd w:val="clear" w:color="auto" w:fill="auto"/>
                </w:tcPr>
                <w:p w:rsidR="00FF0AD2" w:rsidRDefault="00FF0AD2" w:rsidP="00FF0AD2">
                  <w:pPr>
                    <w:pStyle w:val="a7"/>
                    <w:ind w:firstLineChars="0" w:firstLine="0"/>
                    <w:rPr>
                      <w:rFonts w:ascii="等线" w:eastAsia="等线" w:hAnsi="等线"/>
                    </w:rPr>
                  </w:pPr>
                  <w:r>
                    <w:rPr>
                      <w:rFonts w:ascii="等线" w:eastAsia="等线" w:hAnsi="等线" w:hint="eastAsia"/>
                    </w:rPr>
                    <w:t>保活</w:t>
                  </w:r>
                </w:p>
              </w:tc>
              <w:tc>
                <w:tcPr>
                  <w:tcW w:w="4644" w:type="dxa"/>
                  <w:shd w:val="clear" w:color="auto" w:fill="auto"/>
                </w:tcPr>
                <w:p w:rsidR="00FF0AD2" w:rsidRDefault="00FF0AD2" w:rsidP="00FF0AD2">
                  <w:pPr>
                    <w:pStyle w:val="a7"/>
                    <w:ind w:firstLineChars="0" w:firstLine="0"/>
                    <w:rPr>
                      <w:rFonts w:ascii="等线" w:eastAsia="等线" w:hAnsi="等线"/>
                    </w:rPr>
                  </w:pPr>
                  <w:r w:rsidRPr="00FF0AD2">
                    <w:rPr>
                      <w:rFonts w:ascii="等线" w:eastAsia="等线" w:hAnsi="等线" w:hint="eastAsia"/>
                    </w:rPr>
                    <w:t>开启</w:t>
                  </w:r>
                  <w:r>
                    <w:rPr>
                      <w:rFonts w:ascii="等线" w:eastAsia="等线" w:hAnsi="等线" w:hint="eastAsia"/>
                    </w:rPr>
                    <w:t>本项需要</w:t>
                  </w:r>
                  <w:r w:rsidRPr="00FF0AD2">
                    <w:rPr>
                      <w:rFonts w:ascii="等线" w:eastAsia="等线" w:hAnsi="等线" w:hint="eastAsia"/>
                    </w:rPr>
                    <w:t>开启客户端权限</w:t>
                  </w:r>
                  <w:r>
                    <w:rPr>
                      <w:rFonts w:ascii="等线" w:eastAsia="等线" w:hAnsi="等线" w:hint="eastAsia"/>
                    </w:rPr>
                    <w:t>中的以下权限：</w:t>
                  </w:r>
                  <w:r w:rsidRPr="00FF0AD2">
                    <w:rPr>
                      <w:rFonts w:ascii="等线" w:eastAsia="等线" w:hAnsi="等线" w:hint="eastAsia"/>
                      <w:b/>
                    </w:rPr>
                    <w:t>悬浮窗</w:t>
                  </w:r>
                  <w:r w:rsidRPr="00FF0AD2">
                    <w:rPr>
                      <w:rFonts w:ascii="等线" w:eastAsia="等线" w:hAnsi="等线" w:hint="eastAsia"/>
                    </w:rPr>
                    <w:t>、</w:t>
                  </w:r>
                  <w:r w:rsidRPr="00FF0AD2">
                    <w:rPr>
                      <w:rFonts w:ascii="等线" w:eastAsia="等线" w:hAnsi="等线" w:hint="eastAsia"/>
                      <w:b/>
                    </w:rPr>
                    <w:t>设置为默认桌面</w:t>
                  </w:r>
                  <w:r w:rsidRPr="00FF0AD2">
                    <w:rPr>
                      <w:rFonts w:ascii="等线" w:eastAsia="等线" w:hAnsi="等线" w:hint="eastAsia"/>
                    </w:rPr>
                    <w:t>、</w:t>
                  </w:r>
                  <w:r w:rsidRPr="00FF0AD2">
                    <w:rPr>
                      <w:rFonts w:ascii="等线" w:eastAsia="等线" w:hAnsi="等线" w:hint="eastAsia"/>
                      <w:b/>
                    </w:rPr>
                    <w:t>开机自启动</w:t>
                  </w:r>
                  <w:r w:rsidRPr="00FF0AD2">
                    <w:rPr>
                      <w:rFonts w:ascii="等线" w:eastAsia="等线" w:hAnsi="等线" w:hint="eastAsia"/>
                    </w:rPr>
                    <w:t>、</w:t>
                  </w:r>
                  <w:r w:rsidRPr="00FF0AD2">
                    <w:rPr>
                      <w:rFonts w:ascii="等线" w:eastAsia="等线" w:hAnsi="等线" w:hint="eastAsia"/>
                      <w:b/>
                    </w:rPr>
                    <w:t>锁屏不清理</w:t>
                  </w:r>
                  <w:r w:rsidRPr="00FF0AD2">
                    <w:rPr>
                      <w:rFonts w:ascii="等线" w:eastAsia="等线" w:hAnsi="等线" w:hint="eastAsia"/>
                    </w:rPr>
                    <w:t>。</w:t>
                  </w:r>
                </w:p>
              </w:tc>
            </w:tr>
            <w:tr w:rsidR="00FF0AD2" w:rsidTr="00FF0AD2">
              <w:tc>
                <w:tcPr>
                  <w:tcW w:w="1228" w:type="dxa"/>
                </w:tcPr>
                <w:p w:rsidR="00FF0AD2" w:rsidRDefault="00FF0AD2" w:rsidP="00FF0AD2">
                  <w:pPr>
                    <w:pStyle w:val="a7"/>
                    <w:ind w:firstLineChars="0" w:firstLine="0"/>
                    <w:rPr>
                      <w:rFonts w:ascii="等线" w:eastAsia="等线" w:hAnsi="等线"/>
                    </w:rPr>
                  </w:pPr>
                  <w:r>
                    <w:rPr>
                      <w:rFonts w:ascii="等线" w:eastAsia="等线" w:hAnsi="等线" w:hint="eastAsia"/>
                    </w:rPr>
                    <w:t>防卸载</w:t>
                  </w:r>
                </w:p>
              </w:tc>
              <w:tc>
                <w:tcPr>
                  <w:tcW w:w="4644" w:type="dxa"/>
                </w:tcPr>
                <w:p w:rsidR="00FF0AD2" w:rsidRDefault="00FF0AD2" w:rsidP="00FF0AD2">
                  <w:pPr>
                    <w:pStyle w:val="a7"/>
                    <w:ind w:firstLineChars="0" w:firstLine="0"/>
                    <w:rPr>
                      <w:rFonts w:ascii="等线" w:eastAsia="等线" w:hAnsi="等线"/>
                    </w:rPr>
                  </w:pPr>
                  <w:r w:rsidRPr="00FF0AD2">
                    <w:rPr>
                      <w:rFonts w:ascii="等线" w:eastAsia="等线" w:hAnsi="等线" w:hint="eastAsia"/>
                    </w:rPr>
                    <w:t>开启</w:t>
                  </w:r>
                  <w:r>
                    <w:rPr>
                      <w:rFonts w:ascii="等线" w:eastAsia="等线" w:hAnsi="等线" w:hint="eastAsia"/>
                    </w:rPr>
                    <w:t>本项爱需要</w:t>
                  </w:r>
                  <w:r w:rsidRPr="00FF0AD2">
                    <w:rPr>
                      <w:rFonts w:ascii="等线" w:eastAsia="等线" w:hAnsi="等线" w:hint="eastAsia"/>
                    </w:rPr>
                    <w:t>开启</w:t>
                  </w:r>
                  <w:r>
                    <w:rPr>
                      <w:rFonts w:ascii="等线" w:eastAsia="等线" w:hAnsi="等线" w:hint="eastAsia"/>
                      <w:b/>
                    </w:rPr>
                    <w:t>安全空间</w:t>
                  </w:r>
                  <w:r w:rsidRPr="00FF0AD2">
                    <w:rPr>
                      <w:rFonts w:ascii="等线" w:eastAsia="等线" w:hAnsi="等线" w:hint="eastAsia"/>
                      <w:b/>
                    </w:rPr>
                    <w:t>保活</w:t>
                  </w:r>
                  <w:r w:rsidRPr="00FF0AD2">
                    <w:rPr>
                      <w:rFonts w:ascii="等线" w:eastAsia="等线" w:hAnsi="等线" w:hint="eastAsia"/>
                    </w:rPr>
                    <w:t>以及客户端权限</w:t>
                  </w:r>
                  <w:r>
                    <w:rPr>
                      <w:rFonts w:ascii="等线" w:eastAsia="等线" w:hAnsi="等线" w:hint="eastAsia"/>
                    </w:rPr>
                    <w:t>中的以下权限：</w:t>
                  </w:r>
                  <w:r w:rsidRPr="00FF0AD2">
                    <w:rPr>
                      <w:rFonts w:ascii="等线" w:eastAsia="等线" w:hAnsi="等线" w:hint="eastAsia"/>
                      <w:b/>
                    </w:rPr>
                    <w:t>悬浮窗</w:t>
                  </w:r>
                  <w:r w:rsidRPr="00FF0AD2">
                    <w:rPr>
                      <w:rFonts w:ascii="等线" w:eastAsia="等线" w:hAnsi="等线" w:hint="eastAsia"/>
                    </w:rPr>
                    <w:t>、</w:t>
                  </w:r>
                  <w:r w:rsidRPr="00FF0AD2">
                    <w:rPr>
                      <w:rFonts w:ascii="等线" w:eastAsia="等线" w:hAnsi="等线" w:hint="eastAsia"/>
                      <w:b/>
                    </w:rPr>
                    <w:t>设置为默认桌面</w:t>
                  </w:r>
                  <w:r w:rsidRPr="00FF0AD2">
                    <w:rPr>
                      <w:rFonts w:ascii="等线" w:eastAsia="等线" w:hAnsi="等线" w:hint="eastAsia"/>
                    </w:rPr>
                    <w:t>、</w:t>
                  </w:r>
                  <w:r w:rsidRPr="00FF0AD2">
                    <w:rPr>
                      <w:rFonts w:ascii="等线" w:eastAsia="等线" w:hAnsi="等线" w:hint="eastAsia"/>
                      <w:b/>
                    </w:rPr>
                    <w:t>辅助功能</w:t>
                  </w:r>
                  <w:r w:rsidRPr="00FF0AD2">
                    <w:rPr>
                      <w:rFonts w:ascii="等线" w:eastAsia="等线" w:hAnsi="等线" w:hint="eastAsia"/>
                    </w:rPr>
                    <w:t>、</w:t>
                  </w:r>
                  <w:r w:rsidRPr="00FF0AD2">
                    <w:rPr>
                      <w:rFonts w:ascii="等线" w:eastAsia="等线" w:hAnsi="等线" w:hint="eastAsia"/>
                      <w:b/>
                    </w:rPr>
                    <w:t>开机自启动</w:t>
                  </w:r>
                  <w:r w:rsidRPr="00FF0AD2">
                    <w:rPr>
                      <w:rFonts w:ascii="等线" w:eastAsia="等线" w:hAnsi="等线" w:hint="eastAsia"/>
                    </w:rPr>
                    <w:t>、</w:t>
                  </w:r>
                  <w:r w:rsidRPr="00FF0AD2">
                    <w:rPr>
                      <w:rFonts w:ascii="等线" w:eastAsia="等线" w:hAnsi="等线" w:hint="eastAsia"/>
                      <w:b/>
                    </w:rPr>
                    <w:t>锁屏不清理</w:t>
                  </w:r>
                  <w:r w:rsidRPr="00FF0AD2">
                    <w:rPr>
                      <w:rFonts w:ascii="等线" w:eastAsia="等线" w:hAnsi="等线" w:hint="eastAsia"/>
                    </w:rPr>
                    <w:t>。</w:t>
                  </w:r>
                </w:p>
              </w:tc>
            </w:tr>
            <w:tr w:rsidR="00FF0AD2" w:rsidTr="00FF0AD2">
              <w:tc>
                <w:tcPr>
                  <w:tcW w:w="1228" w:type="dxa"/>
                </w:tcPr>
                <w:p w:rsidR="00FF0AD2" w:rsidRDefault="00FF0AD2" w:rsidP="00FF0AD2">
                  <w:pPr>
                    <w:pStyle w:val="a7"/>
                    <w:ind w:firstLineChars="0" w:firstLine="0"/>
                    <w:rPr>
                      <w:rFonts w:ascii="等线" w:eastAsia="等线" w:hAnsi="等线"/>
                    </w:rPr>
                  </w:pPr>
                  <w:r w:rsidRPr="00FF0AD2">
                    <w:rPr>
                      <w:rFonts w:ascii="等线" w:eastAsia="等线" w:hAnsi="等线" w:hint="eastAsia"/>
                    </w:rPr>
                    <w:t>基础权限</w:t>
                  </w:r>
                </w:p>
              </w:tc>
              <w:tc>
                <w:tcPr>
                  <w:tcW w:w="4644" w:type="dxa"/>
                </w:tcPr>
                <w:p w:rsidR="00FF0AD2" w:rsidRDefault="00FF0AD2" w:rsidP="00FF0AD2">
                  <w:pPr>
                    <w:pStyle w:val="a7"/>
                    <w:ind w:firstLineChars="0" w:firstLine="0"/>
                    <w:rPr>
                      <w:rFonts w:ascii="等线" w:eastAsia="等线" w:hAnsi="等线"/>
                    </w:rPr>
                  </w:pPr>
                  <w:r w:rsidRPr="00FF0AD2">
                    <w:rPr>
                      <w:rFonts w:ascii="等线" w:eastAsia="等线" w:hAnsi="等线" w:hint="eastAsia"/>
                    </w:rPr>
                    <w:t>提供安全空间内应用正常使用的基础权限，禁用此项后安全空间将无法正常使用</w:t>
                  </w:r>
                </w:p>
              </w:tc>
            </w:tr>
            <w:tr w:rsidR="00FF0AD2" w:rsidTr="00FF0AD2">
              <w:tc>
                <w:tcPr>
                  <w:tcW w:w="1228" w:type="dxa"/>
                </w:tcPr>
                <w:p w:rsidR="00FF0AD2" w:rsidRDefault="00FF0AD2" w:rsidP="00FF0AD2">
                  <w:pPr>
                    <w:pStyle w:val="a7"/>
                    <w:ind w:firstLineChars="0" w:firstLine="0"/>
                    <w:rPr>
                      <w:rFonts w:ascii="等线" w:eastAsia="等线" w:hAnsi="等线"/>
                    </w:rPr>
                  </w:pPr>
                  <w:r w:rsidRPr="00FF0AD2">
                    <w:rPr>
                      <w:rFonts w:ascii="等线" w:eastAsia="等线" w:hAnsi="等线" w:hint="eastAsia"/>
                    </w:rPr>
                    <w:t>设备管理器</w:t>
                  </w:r>
                </w:p>
              </w:tc>
              <w:tc>
                <w:tcPr>
                  <w:tcW w:w="4644" w:type="dxa"/>
                </w:tcPr>
                <w:p w:rsidR="00FF0AD2" w:rsidRDefault="00FF0AD2" w:rsidP="00FF0AD2">
                  <w:pPr>
                    <w:pStyle w:val="a7"/>
                    <w:ind w:firstLineChars="0" w:firstLine="0"/>
                    <w:rPr>
                      <w:rFonts w:ascii="等线" w:eastAsia="等线" w:hAnsi="等线"/>
                    </w:rPr>
                  </w:pPr>
                  <w:r w:rsidRPr="00FF0AD2">
                    <w:rPr>
                      <w:rFonts w:ascii="等线" w:eastAsia="等线" w:hAnsi="等线" w:hint="eastAsia"/>
                    </w:rPr>
                    <w:t>提供安全空间设备管控功能，禁用此项后终端将无法执行擦除企业数据、恢复出厂设置等操作</w:t>
                  </w:r>
                </w:p>
              </w:tc>
            </w:tr>
            <w:tr w:rsidR="00FF0AD2" w:rsidTr="00FF0AD2">
              <w:tc>
                <w:tcPr>
                  <w:tcW w:w="1228" w:type="dxa"/>
                </w:tcPr>
                <w:p w:rsidR="00FF0AD2" w:rsidRDefault="00FF0AD2" w:rsidP="00FF0AD2">
                  <w:pPr>
                    <w:pStyle w:val="a7"/>
                    <w:ind w:firstLineChars="0" w:firstLine="0"/>
                    <w:rPr>
                      <w:rFonts w:ascii="等线" w:eastAsia="等线" w:hAnsi="等线"/>
                    </w:rPr>
                  </w:pPr>
                  <w:r w:rsidRPr="00FF0AD2">
                    <w:rPr>
                      <w:rFonts w:ascii="等线" w:eastAsia="等线" w:hAnsi="等线" w:hint="eastAsia"/>
                    </w:rPr>
                    <w:t>查看应用使用情况</w:t>
                  </w:r>
                </w:p>
              </w:tc>
              <w:tc>
                <w:tcPr>
                  <w:tcW w:w="4644" w:type="dxa"/>
                </w:tcPr>
                <w:p w:rsidR="00FF0AD2" w:rsidRDefault="00FF0AD2" w:rsidP="00FF0AD2">
                  <w:pPr>
                    <w:pStyle w:val="a7"/>
                    <w:ind w:firstLineChars="0" w:firstLine="0"/>
                    <w:rPr>
                      <w:rFonts w:ascii="等线" w:eastAsia="等线" w:hAnsi="等线"/>
                    </w:rPr>
                  </w:pPr>
                  <w:r w:rsidRPr="00FF0AD2">
                    <w:rPr>
                      <w:rFonts w:ascii="等线" w:eastAsia="等线" w:hAnsi="等线" w:hint="eastAsia"/>
                    </w:rPr>
                    <w:t>提供对Android系统中应用管控功能，禁用此项后终端将无法执行禁用短信、应用策略等操作</w:t>
                  </w:r>
                </w:p>
              </w:tc>
            </w:tr>
            <w:tr w:rsidR="00FF0AD2" w:rsidTr="00FF0AD2">
              <w:tc>
                <w:tcPr>
                  <w:tcW w:w="1228" w:type="dxa"/>
                </w:tcPr>
                <w:p w:rsidR="00FF0AD2" w:rsidRDefault="00FF0AD2" w:rsidP="00FF0AD2">
                  <w:pPr>
                    <w:pStyle w:val="a7"/>
                    <w:ind w:firstLineChars="0" w:firstLine="0"/>
                    <w:rPr>
                      <w:rFonts w:ascii="等线" w:eastAsia="等线" w:hAnsi="等线"/>
                    </w:rPr>
                  </w:pPr>
                  <w:r w:rsidRPr="00FF0AD2">
                    <w:rPr>
                      <w:rFonts w:ascii="等线" w:eastAsia="等线" w:hAnsi="等线" w:hint="eastAsia"/>
                    </w:rPr>
                    <w:t>悬浮窗</w:t>
                  </w:r>
                </w:p>
              </w:tc>
              <w:tc>
                <w:tcPr>
                  <w:tcW w:w="4644" w:type="dxa"/>
                </w:tcPr>
                <w:p w:rsidR="00FF0AD2" w:rsidRDefault="00FF0AD2" w:rsidP="00FF0AD2">
                  <w:pPr>
                    <w:pStyle w:val="a7"/>
                    <w:ind w:firstLineChars="0" w:firstLine="0"/>
                    <w:rPr>
                      <w:rFonts w:ascii="等线" w:eastAsia="等线" w:hAnsi="等线"/>
                    </w:rPr>
                  </w:pPr>
                  <w:r w:rsidRPr="00FF0AD2">
                    <w:rPr>
                      <w:rFonts w:ascii="等线" w:eastAsia="等线" w:hAnsi="等线" w:hint="eastAsia"/>
                    </w:rPr>
                    <w:t>增强安全空间对Android系统中应用的管</w:t>
                  </w:r>
                  <w:r w:rsidRPr="00FF0AD2">
                    <w:rPr>
                      <w:rFonts w:ascii="等线" w:eastAsia="等线" w:hAnsi="等线" w:hint="eastAsia"/>
                    </w:rPr>
                    <w:lastRenderedPageBreak/>
                    <w:t>控，禁用此项后防卸载功能将失效，同时应用策略将无法执行</w:t>
                  </w:r>
                </w:p>
              </w:tc>
            </w:tr>
            <w:tr w:rsidR="00FF0AD2" w:rsidTr="00FF0AD2">
              <w:tc>
                <w:tcPr>
                  <w:tcW w:w="1228" w:type="dxa"/>
                </w:tcPr>
                <w:p w:rsidR="00FF0AD2" w:rsidRDefault="00FF0AD2" w:rsidP="00FF0AD2">
                  <w:pPr>
                    <w:pStyle w:val="a7"/>
                    <w:ind w:firstLineChars="0" w:firstLine="0"/>
                    <w:rPr>
                      <w:rFonts w:ascii="等线" w:eastAsia="等线" w:hAnsi="等线"/>
                    </w:rPr>
                  </w:pPr>
                  <w:r w:rsidRPr="00FF0AD2">
                    <w:rPr>
                      <w:rFonts w:ascii="等线" w:eastAsia="等线" w:hAnsi="等线" w:hint="eastAsia"/>
                    </w:rPr>
                    <w:lastRenderedPageBreak/>
                    <w:t>设置为默认桌面</w:t>
                  </w:r>
                </w:p>
              </w:tc>
              <w:tc>
                <w:tcPr>
                  <w:tcW w:w="4644" w:type="dxa"/>
                </w:tcPr>
                <w:p w:rsidR="00FF0AD2" w:rsidRPr="00FF0AD2" w:rsidRDefault="00FF0AD2" w:rsidP="00FF0AD2">
                  <w:pPr>
                    <w:pStyle w:val="a7"/>
                    <w:ind w:firstLineChars="0" w:firstLine="0"/>
                    <w:rPr>
                      <w:rFonts w:ascii="等线" w:eastAsia="等线" w:hAnsi="等线"/>
                    </w:rPr>
                  </w:pPr>
                  <w:r w:rsidRPr="00FF0AD2">
                    <w:rPr>
                      <w:rFonts w:ascii="等线" w:eastAsia="等线" w:hAnsi="等线" w:hint="eastAsia"/>
                    </w:rPr>
                    <w:t>提供安全空间保活功能，禁用此项后安全空间进程可被杀死，设备重启或进程被关闭时将无法接收并执行策略</w:t>
                  </w:r>
                </w:p>
              </w:tc>
            </w:tr>
            <w:tr w:rsidR="00FF0AD2" w:rsidTr="00FF0AD2">
              <w:tc>
                <w:tcPr>
                  <w:tcW w:w="1228" w:type="dxa"/>
                </w:tcPr>
                <w:p w:rsidR="00FF0AD2" w:rsidRDefault="00FF0AD2" w:rsidP="00FF0AD2">
                  <w:pPr>
                    <w:pStyle w:val="a7"/>
                    <w:ind w:firstLineChars="0" w:firstLine="0"/>
                    <w:rPr>
                      <w:rFonts w:ascii="等线" w:eastAsia="等线" w:hAnsi="等线"/>
                    </w:rPr>
                  </w:pPr>
                  <w:r w:rsidRPr="00FF0AD2">
                    <w:rPr>
                      <w:rFonts w:ascii="等线" w:eastAsia="等线" w:hAnsi="等线" w:hint="eastAsia"/>
                    </w:rPr>
                    <w:t>辅助功能</w:t>
                  </w:r>
                </w:p>
              </w:tc>
              <w:tc>
                <w:tcPr>
                  <w:tcW w:w="4644" w:type="dxa"/>
                </w:tcPr>
                <w:p w:rsidR="00FF0AD2" w:rsidRDefault="00FF0AD2" w:rsidP="00FF0AD2">
                  <w:pPr>
                    <w:pStyle w:val="a7"/>
                    <w:ind w:firstLineChars="0" w:firstLine="0"/>
                    <w:rPr>
                      <w:rFonts w:ascii="等线" w:eastAsia="等线" w:hAnsi="等线"/>
                    </w:rPr>
                  </w:pPr>
                  <w:r w:rsidRPr="00FF0AD2">
                    <w:rPr>
                      <w:rFonts w:ascii="等线" w:eastAsia="等线" w:hAnsi="等线" w:hint="eastAsia"/>
                    </w:rPr>
                    <w:t>提供安全空间防卸载功能，禁用此项后防卸载功能将失效</w:t>
                  </w:r>
                </w:p>
              </w:tc>
            </w:tr>
            <w:tr w:rsidR="00FF0AD2" w:rsidTr="00FF0AD2">
              <w:tc>
                <w:tcPr>
                  <w:tcW w:w="1228" w:type="dxa"/>
                </w:tcPr>
                <w:p w:rsidR="00FF0AD2" w:rsidRDefault="00FF0AD2" w:rsidP="00FF0AD2">
                  <w:pPr>
                    <w:pStyle w:val="a7"/>
                    <w:ind w:firstLineChars="0" w:firstLine="0"/>
                    <w:rPr>
                      <w:rFonts w:ascii="等线" w:eastAsia="等线" w:hAnsi="等线"/>
                    </w:rPr>
                  </w:pPr>
                  <w:r w:rsidRPr="00FF0AD2">
                    <w:rPr>
                      <w:rFonts w:ascii="等线" w:eastAsia="等线" w:hAnsi="等线" w:hint="eastAsia"/>
                    </w:rPr>
                    <w:t>开机自启动</w:t>
                  </w:r>
                </w:p>
              </w:tc>
              <w:tc>
                <w:tcPr>
                  <w:tcW w:w="4644" w:type="dxa"/>
                </w:tcPr>
                <w:p w:rsidR="00FF0AD2" w:rsidRDefault="00FF0AD2" w:rsidP="00FF0AD2">
                  <w:pPr>
                    <w:pStyle w:val="a7"/>
                    <w:ind w:firstLineChars="0" w:firstLine="0"/>
                    <w:rPr>
                      <w:rFonts w:ascii="等线" w:eastAsia="等线" w:hAnsi="等线"/>
                    </w:rPr>
                  </w:pPr>
                  <w:r w:rsidRPr="00FF0AD2">
                    <w:rPr>
                      <w:rFonts w:ascii="等线" w:eastAsia="等线" w:hAnsi="等线" w:hint="eastAsia"/>
                    </w:rPr>
                    <w:t>增强安全空间保活功能，禁用此项后安全空间进程可被杀死，设备重启或进程被关闭时将无法接收并执行策略</w:t>
                  </w:r>
                </w:p>
              </w:tc>
            </w:tr>
            <w:tr w:rsidR="00FF0AD2" w:rsidTr="00FF0AD2">
              <w:tc>
                <w:tcPr>
                  <w:tcW w:w="1228" w:type="dxa"/>
                </w:tcPr>
                <w:p w:rsidR="00FF0AD2" w:rsidRDefault="00FF0AD2" w:rsidP="00FF0AD2">
                  <w:pPr>
                    <w:pStyle w:val="a7"/>
                    <w:ind w:firstLineChars="0" w:firstLine="0"/>
                    <w:rPr>
                      <w:rFonts w:ascii="等线" w:eastAsia="等线" w:hAnsi="等线"/>
                    </w:rPr>
                  </w:pPr>
                  <w:r w:rsidRPr="00FF0AD2">
                    <w:rPr>
                      <w:rFonts w:ascii="等线" w:eastAsia="等线" w:hAnsi="等线" w:hint="eastAsia"/>
                    </w:rPr>
                    <w:t>锁屏不清理</w:t>
                  </w:r>
                </w:p>
              </w:tc>
              <w:tc>
                <w:tcPr>
                  <w:tcW w:w="4644" w:type="dxa"/>
                </w:tcPr>
                <w:p w:rsidR="00FF0AD2" w:rsidRDefault="00FF0AD2" w:rsidP="00FF0AD2">
                  <w:pPr>
                    <w:pStyle w:val="a7"/>
                    <w:ind w:firstLineChars="0" w:firstLine="0"/>
                    <w:rPr>
                      <w:rFonts w:ascii="等线" w:eastAsia="等线" w:hAnsi="等线"/>
                    </w:rPr>
                  </w:pPr>
                  <w:r w:rsidRPr="00FF0AD2">
                    <w:rPr>
                      <w:rFonts w:ascii="等线" w:eastAsia="等线" w:hAnsi="等线" w:hint="eastAsia"/>
                    </w:rPr>
                    <w:t>增强安全空间保活功能，禁用此项后安全空间进程可被杀死，设备重启或进程被关闭时将无法接收并执行策略</w:t>
                  </w:r>
                </w:p>
              </w:tc>
            </w:tr>
          </w:tbl>
          <w:p w:rsidR="00FF0AD2" w:rsidRPr="00C1078B" w:rsidRDefault="00FF0AD2" w:rsidP="00FF0AD2">
            <w:pPr>
              <w:pStyle w:val="a7"/>
              <w:numPr>
                <w:ilvl w:val="0"/>
                <w:numId w:val="2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当用户开启了保活或防卸载时，在保存策略时检测其是否已经满足了保活和防卸载需要的前置条件，若不满足则在点击保存时中断该操作并提示用户：</w:t>
            </w:r>
            <w:r w:rsidR="00344FCA">
              <w:rPr>
                <w:rFonts w:ascii="等线" w:eastAsia="等线" w:hAnsi="等线"/>
              </w:rPr>
              <w:t>“</w:t>
            </w:r>
            <w:r>
              <w:rPr>
                <w:rFonts w:ascii="等线" w:eastAsia="等线" w:hAnsi="等线"/>
              </w:rPr>
              <w:t>保活</w:t>
            </w:r>
            <w:r>
              <w:rPr>
                <w:rFonts w:ascii="等线" w:eastAsia="等线" w:hAnsi="等线" w:hint="eastAsia"/>
              </w:rPr>
              <w:t>/防卸载功能前置条件未满足，请重新设置。</w:t>
            </w:r>
            <w:r w:rsidR="00344FCA">
              <w:rPr>
                <w:rFonts w:ascii="等线" w:eastAsia="等线" w:hAnsi="等线" w:hint="eastAsia"/>
              </w:rPr>
              <w:t>“</w:t>
            </w:r>
          </w:p>
        </w:tc>
      </w:tr>
      <w:tr w:rsidR="009D7FCF" w:rsidRPr="00CC7F6F" w:rsidTr="00CC1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9D7FCF" w:rsidRPr="00CC7F6F" w:rsidRDefault="009D7FCF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lastRenderedPageBreak/>
              <w:t>输出</w:t>
            </w:r>
            <w:r w:rsidRPr="00CC7F6F">
              <w:rPr>
                <w:rFonts w:ascii="等线" w:eastAsia="等线" w:hAnsi="等线"/>
              </w:rPr>
              <w:t>/后置条件</w:t>
            </w:r>
          </w:p>
        </w:tc>
        <w:tc>
          <w:tcPr>
            <w:tcW w:w="6458" w:type="dxa"/>
          </w:tcPr>
          <w:p w:rsidR="00062497" w:rsidRDefault="00062497" w:rsidP="00CC1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策略合并的冲突消解：</w:t>
            </w:r>
          </w:p>
          <w:p w:rsidR="00062497" w:rsidRDefault="00062497" w:rsidP="00CC1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限制策略从严合并</w:t>
            </w:r>
          </w:p>
          <w:p w:rsidR="009D7FCF" w:rsidRPr="00CC7F6F" w:rsidRDefault="00C30619" w:rsidP="00CC1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水印开启与否按水印开启合并，其余水印设置按照后下发的生效。</w:t>
            </w:r>
          </w:p>
        </w:tc>
      </w:tr>
      <w:tr w:rsidR="009D7FCF" w:rsidRPr="00CC7F6F" w:rsidTr="00CC1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9D7FCF" w:rsidRPr="00CC7F6F" w:rsidRDefault="009D7FCF" w:rsidP="00CC1AA9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补充说明</w:t>
            </w:r>
          </w:p>
        </w:tc>
        <w:tc>
          <w:tcPr>
            <w:tcW w:w="6458" w:type="dxa"/>
          </w:tcPr>
          <w:p w:rsidR="009D7FCF" w:rsidRPr="00CC7F6F" w:rsidRDefault="009D7FCF" w:rsidP="00CC1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</w:tbl>
    <w:p w:rsidR="009D7FCF" w:rsidRDefault="009D7FCF" w:rsidP="009D7FCF"/>
    <w:p w:rsidR="00C6611D" w:rsidRDefault="00C6611D" w:rsidP="007F5CFC">
      <w:r>
        <w:rPr>
          <w:rFonts w:hint="eastAsia"/>
          <w:noProof/>
        </w:rPr>
        <w:drawing>
          <wp:inline distT="0" distB="0" distL="0" distR="0">
            <wp:extent cx="5274310" cy="37503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_客户端策略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11D" w:rsidRDefault="00C6611D" w:rsidP="007F5CFC"/>
    <w:p w:rsidR="00C6611D" w:rsidRDefault="007F3F26" w:rsidP="007F5CFC">
      <w:r>
        <w:rPr>
          <w:noProof/>
        </w:rPr>
        <w:drawing>
          <wp:inline distT="0" distB="0" distL="0" distR="0">
            <wp:extent cx="5274310" cy="37503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_1_添加客户端策略 (1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11D" w:rsidRDefault="00C6611D" w:rsidP="007F5CFC"/>
    <w:p w:rsidR="009D7FCF" w:rsidRPr="007F5CFC" w:rsidRDefault="00C6611D" w:rsidP="007F5CFC">
      <w:r>
        <w:rPr>
          <w:rFonts w:hint="eastAsia"/>
          <w:noProof/>
        </w:rPr>
        <w:lastRenderedPageBreak/>
        <w:drawing>
          <wp:inline distT="0" distB="0" distL="0" distR="0">
            <wp:extent cx="5274310" cy="31032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客户端策略_200%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ED" w:rsidRDefault="00B33CED" w:rsidP="00E0789E">
      <w:pPr>
        <w:pStyle w:val="2"/>
        <w:numPr>
          <w:ilvl w:val="0"/>
          <w:numId w:val="2"/>
        </w:numPr>
        <w:rPr>
          <w:rFonts w:ascii="等线" w:eastAsia="等线" w:hAnsi="等线"/>
        </w:rPr>
      </w:pPr>
      <w:bookmarkStart w:id="19" w:name="_Toc518289126"/>
      <w:r>
        <w:rPr>
          <w:rFonts w:ascii="等线" w:eastAsia="等线" w:hAnsi="等线" w:hint="eastAsia"/>
        </w:rPr>
        <w:t>其他</w:t>
      </w:r>
      <w:bookmarkEnd w:id="19"/>
    </w:p>
    <w:p w:rsidR="00B33CED" w:rsidRDefault="0074709D" w:rsidP="00E0789E">
      <w:pPr>
        <w:pStyle w:val="3"/>
        <w:numPr>
          <w:ilvl w:val="0"/>
          <w:numId w:val="13"/>
        </w:numPr>
        <w:rPr>
          <w:rFonts w:ascii="等线" w:eastAsia="等线" w:hAnsi="等线"/>
        </w:rPr>
      </w:pPr>
      <w:bookmarkStart w:id="20" w:name="_Toc518289127"/>
      <w:r>
        <w:rPr>
          <w:rFonts w:ascii="等线" w:eastAsia="等线" w:hAnsi="等线"/>
        </w:rPr>
        <w:t>专利</w:t>
      </w:r>
      <w:bookmarkEnd w:id="20"/>
    </w:p>
    <w:p w:rsidR="0074709D" w:rsidRPr="0074709D" w:rsidRDefault="0074709D" w:rsidP="0074709D">
      <w:r>
        <w:rPr>
          <w:rFonts w:hint="eastAsia"/>
        </w:rPr>
        <w:t>撰写以下</w:t>
      </w:r>
      <w:r w:rsidR="00532DF2">
        <w:t>5</w:t>
      </w:r>
      <w:r>
        <w:rPr>
          <w:rFonts w:hint="eastAsia"/>
        </w:rPr>
        <w:t>个专利的技术交底书。</w:t>
      </w:r>
    </w:p>
    <w:p w:rsidR="00165BD2" w:rsidRPr="00165BD2" w:rsidRDefault="00165BD2" w:rsidP="00165BD2">
      <w:r w:rsidRPr="00165BD2">
        <w:rPr>
          <w:rFonts w:hint="eastAsia"/>
        </w:rPr>
        <w:t>1</w:t>
      </w:r>
      <w:r w:rsidRPr="00165BD2">
        <w:rPr>
          <w:rFonts w:hint="eastAsia"/>
        </w:rPr>
        <w:t>、一种移动终端设备管理和权限控制的方法</w:t>
      </w:r>
      <w:r w:rsidR="0074709D">
        <w:rPr>
          <w:rFonts w:hint="eastAsia"/>
        </w:rPr>
        <w:t>——林强</w:t>
      </w:r>
      <w:r w:rsidRPr="00165BD2">
        <w:rPr>
          <w:rFonts w:hint="eastAsia"/>
        </w:rPr>
        <w:br/>
        <w:t>2</w:t>
      </w:r>
      <w:r w:rsidR="005446F8">
        <w:rPr>
          <w:rFonts w:hint="eastAsia"/>
        </w:rPr>
        <w:t>、一种支持第三方软件的</w:t>
      </w:r>
      <w:r w:rsidRPr="00165BD2">
        <w:rPr>
          <w:rFonts w:hint="eastAsia"/>
        </w:rPr>
        <w:t>虚拟软件沙盒方法</w:t>
      </w:r>
      <w:r w:rsidR="0074709D">
        <w:rPr>
          <w:rFonts w:hint="eastAsia"/>
        </w:rPr>
        <w:t>——振相</w:t>
      </w:r>
    </w:p>
    <w:p w:rsidR="00165BD2" w:rsidRPr="00165BD2" w:rsidRDefault="00165BD2" w:rsidP="00165BD2">
      <w:r w:rsidRPr="00165BD2">
        <w:rPr>
          <w:rFonts w:hint="eastAsia"/>
        </w:rPr>
        <w:t>3</w:t>
      </w:r>
      <w:r w:rsidRPr="00165BD2">
        <w:rPr>
          <w:rFonts w:hint="eastAsia"/>
        </w:rPr>
        <w:t>、一种移动终端数据防泄密的方法和装置</w:t>
      </w:r>
      <w:r w:rsidR="0074709D">
        <w:rPr>
          <w:rFonts w:hint="eastAsia"/>
        </w:rPr>
        <w:t>——刘强</w:t>
      </w:r>
    </w:p>
    <w:p w:rsidR="00165BD2" w:rsidRPr="00165BD2" w:rsidRDefault="00165BD2" w:rsidP="00165BD2">
      <w:r w:rsidRPr="00165BD2">
        <w:rPr>
          <w:rFonts w:hint="eastAsia"/>
        </w:rPr>
        <w:t>4</w:t>
      </w:r>
      <w:r w:rsidRPr="00165BD2">
        <w:rPr>
          <w:rFonts w:hint="eastAsia"/>
        </w:rPr>
        <w:t>、一种移动终端多因素身份认证及单点登录的方法及系统</w:t>
      </w:r>
      <w:r w:rsidR="0074709D">
        <w:rPr>
          <w:rFonts w:hint="eastAsia"/>
        </w:rPr>
        <w:t>——张俊</w:t>
      </w:r>
    </w:p>
    <w:p w:rsidR="001F2965" w:rsidRPr="00165BD2" w:rsidRDefault="00532DF2" w:rsidP="00BD4095">
      <w:r>
        <w:rPr>
          <w:rFonts w:hint="eastAsia"/>
          <w:highlight w:val="yellow"/>
        </w:rPr>
        <w:t>5</w:t>
      </w:r>
      <w:r>
        <w:rPr>
          <w:rFonts w:hint="eastAsia"/>
          <w:highlight w:val="yellow"/>
        </w:rPr>
        <w:t>、</w:t>
      </w:r>
      <w:r w:rsidRPr="00532DF2">
        <w:rPr>
          <w:rFonts w:hint="eastAsia"/>
          <w:highlight w:val="yellow"/>
        </w:rPr>
        <w:t>一种移动终端安全剪切板功能的方法和装置——唐</w:t>
      </w:r>
    </w:p>
    <w:sectPr w:rsidR="001F2965" w:rsidRPr="00165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35C" w:rsidRDefault="0033235C" w:rsidP="0065668B">
      <w:r>
        <w:separator/>
      </w:r>
    </w:p>
  </w:endnote>
  <w:endnote w:type="continuationSeparator" w:id="0">
    <w:p w:rsidR="0033235C" w:rsidRDefault="0033235C" w:rsidP="00656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35C" w:rsidRDefault="0033235C" w:rsidP="0065668B">
      <w:r>
        <w:separator/>
      </w:r>
    </w:p>
  </w:footnote>
  <w:footnote w:type="continuationSeparator" w:id="0">
    <w:p w:rsidR="0033235C" w:rsidRDefault="0033235C" w:rsidP="006566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80C40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2A0061"/>
    <w:multiLevelType w:val="hybridMultilevel"/>
    <w:tmpl w:val="07E8B938"/>
    <w:lvl w:ilvl="0" w:tplc="77940084">
      <w:start w:val="1"/>
      <w:numFmt w:val="japaneseCounting"/>
      <w:lvlText w:val="第%1章"/>
      <w:lvlJc w:val="left"/>
      <w:pPr>
        <w:ind w:left="1155" w:hanging="11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042263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513E62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2F5CCE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F15E26"/>
    <w:multiLevelType w:val="hybridMultilevel"/>
    <w:tmpl w:val="C04A4FC0"/>
    <w:lvl w:ilvl="0" w:tplc="D78221B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6A680C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6C382F"/>
    <w:multiLevelType w:val="hybridMultilevel"/>
    <w:tmpl w:val="F684AE74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AB63F7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1044D6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FB5215"/>
    <w:multiLevelType w:val="hybridMultilevel"/>
    <w:tmpl w:val="F684AE74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9500E9"/>
    <w:multiLevelType w:val="hybridMultilevel"/>
    <w:tmpl w:val="C04A4FC0"/>
    <w:lvl w:ilvl="0" w:tplc="D78221B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CE2755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C841F6"/>
    <w:multiLevelType w:val="hybridMultilevel"/>
    <w:tmpl w:val="C04A4FC0"/>
    <w:lvl w:ilvl="0" w:tplc="D78221B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D066F84"/>
    <w:multiLevelType w:val="hybridMultilevel"/>
    <w:tmpl w:val="EF227EA2"/>
    <w:lvl w:ilvl="0" w:tplc="6C240FFC">
      <w:start w:val="1"/>
      <w:numFmt w:val="japaneseCounting"/>
      <w:pStyle w:val="2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2337D29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5F3923"/>
    <w:multiLevelType w:val="hybridMultilevel"/>
    <w:tmpl w:val="F684AE74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A6746F7"/>
    <w:multiLevelType w:val="hybridMultilevel"/>
    <w:tmpl w:val="F684AE74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B2256F7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F9680C"/>
    <w:multiLevelType w:val="hybridMultilevel"/>
    <w:tmpl w:val="F0EC19AA"/>
    <w:lvl w:ilvl="0" w:tplc="703AC556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7AF5619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C8B417A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E097D43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2CF0619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B6A4A90"/>
    <w:multiLevelType w:val="hybridMultilevel"/>
    <w:tmpl w:val="704C71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DD147A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08912F4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3137C07"/>
    <w:multiLevelType w:val="hybridMultilevel"/>
    <w:tmpl w:val="73B438FA"/>
    <w:lvl w:ilvl="0" w:tplc="394A2B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44713DE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9"/>
  </w:num>
  <w:num w:numId="3">
    <w:abstractNumId w:val="11"/>
  </w:num>
  <w:num w:numId="4">
    <w:abstractNumId w:val="14"/>
  </w:num>
  <w:num w:numId="5">
    <w:abstractNumId w:val="5"/>
  </w:num>
  <w:num w:numId="6">
    <w:abstractNumId w:val="26"/>
  </w:num>
  <w:num w:numId="7">
    <w:abstractNumId w:val="0"/>
  </w:num>
  <w:num w:numId="8">
    <w:abstractNumId w:val="17"/>
  </w:num>
  <w:num w:numId="9">
    <w:abstractNumId w:val="12"/>
  </w:num>
  <w:num w:numId="10">
    <w:abstractNumId w:val="6"/>
  </w:num>
  <w:num w:numId="11">
    <w:abstractNumId w:val="25"/>
  </w:num>
  <w:num w:numId="12">
    <w:abstractNumId w:val="22"/>
  </w:num>
  <w:num w:numId="13">
    <w:abstractNumId w:val="13"/>
  </w:num>
  <w:num w:numId="14">
    <w:abstractNumId w:val="4"/>
  </w:num>
  <w:num w:numId="15">
    <w:abstractNumId w:val="8"/>
  </w:num>
  <w:num w:numId="16">
    <w:abstractNumId w:val="2"/>
  </w:num>
  <w:num w:numId="17">
    <w:abstractNumId w:val="21"/>
  </w:num>
  <w:num w:numId="18">
    <w:abstractNumId w:val="20"/>
  </w:num>
  <w:num w:numId="19">
    <w:abstractNumId w:val="27"/>
  </w:num>
  <w:num w:numId="20">
    <w:abstractNumId w:val="24"/>
  </w:num>
  <w:num w:numId="21">
    <w:abstractNumId w:val="15"/>
  </w:num>
  <w:num w:numId="22">
    <w:abstractNumId w:val="9"/>
  </w:num>
  <w:num w:numId="23">
    <w:abstractNumId w:val="23"/>
  </w:num>
  <w:num w:numId="24">
    <w:abstractNumId w:val="3"/>
  </w:num>
  <w:num w:numId="25">
    <w:abstractNumId w:val="28"/>
  </w:num>
  <w:num w:numId="26">
    <w:abstractNumId w:val="7"/>
  </w:num>
  <w:num w:numId="27">
    <w:abstractNumId w:val="10"/>
  </w:num>
  <w:num w:numId="28">
    <w:abstractNumId w:val="16"/>
  </w:num>
  <w:num w:numId="29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13"/>
    <w:rsid w:val="0001443B"/>
    <w:rsid w:val="000152C3"/>
    <w:rsid w:val="00017FA7"/>
    <w:rsid w:val="0002043A"/>
    <w:rsid w:val="00023BAE"/>
    <w:rsid w:val="00032244"/>
    <w:rsid w:val="00052C57"/>
    <w:rsid w:val="000544C1"/>
    <w:rsid w:val="0005553F"/>
    <w:rsid w:val="0005590E"/>
    <w:rsid w:val="0006057B"/>
    <w:rsid w:val="00062497"/>
    <w:rsid w:val="00065C08"/>
    <w:rsid w:val="00065D8F"/>
    <w:rsid w:val="00070135"/>
    <w:rsid w:val="00072D6C"/>
    <w:rsid w:val="00090181"/>
    <w:rsid w:val="0009136A"/>
    <w:rsid w:val="00092F57"/>
    <w:rsid w:val="00096838"/>
    <w:rsid w:val="000B6348"/>
    <w:rsid w:val="000C7A58"/>
    <w:rsid w:val="000D3F89"/>
    <w:rsid w:val="000D5AE4"/>
    <w:rsid w:val="000E3CF1"/>
    <w:rsid w:val="000E4EB1"/>
    <w:rsid w:val="000F0F7B"/>
    <w:rsid w:val="000F44A7"/>
    <w:rsid w:val="001019BB"/>
    <w:rsid w:val="001076D3"/>
    <w:rsid w:val="00131891"/>
    <w:rsid w:val="00140EF3"/>
    <w:rsid w:val="001473C7"/>
    <w:rsid w:val="001501B1"/>
    <w:rsid w:val="00152A7D"/>
    <w:rsid w:val="00152AA5"/>
    <w:rsid w:val="00156DCA"/>
    <w:rsid w:val="001579E0"/>
    <w:rsid w:val="00162419"/>
    <w:rsid w:val="00162793"/>
    <w:rsid w:val="001648F5"/>
    <w:rsid w:val="0016501C"/>
    <w:rsid w:val="00165BD2"/>
    <w:rsid w:val="00170254"/>
    <w:rsid w:val="00176C7C"/>
    <w:rsid w:val="00177A44"/>
    <w:rsid w:val="0018227D"/>
    <w:rsid w:val="001844E9"/>
    <w:rsid w:val="00186011"/>
    <w:rsid w:val="0018606F"/>
    <w:rsid w:val="001A2800"/>
    <w:rsid w:val="001B0111"/>
    <w:rsid w:val="001B23FE"/>
    <w:rsid w:val="001B5371"/>
    <w:rsid w:val="001C36F7"/>
    <w:rsid w:val="001D58D5"/>
    <w:rsid w:val="001D65AC"/>
    <w:rsid w:val="001F2965"/>
    <w:rsid w:val="00201265"/>
    <w:rsid w:val="00201AC3"/>
    <w:rsid w:val="00215F73"/>
    <w:rsid w:val="00225290"/>
    <w:rsid w:val="002324C0"/>
    <w:rsid w:val="002434FA"/>
    <w:rsid w:val="0025348E"/>
    <w:rsid w:val="00257A6F"/>
    <w:rsid w:val="002628E9"/>
    <w:rsid w:val="00270FDF"/>
    <w:rsid w:val="002713DF"/>
    <w:rsid w:val="002740B7"/>
    <w:rsid w:val="00274A2C"/>
    <w:rsid w:val="002839AD"/>
    <w:rsid w:val="002958B2"/>
    <w:rsid w:val="00297B88"/>
    <w:rsid w:val="002A2B52"/>
    <w:rsid w:val="002B10D7"/>
    <w:rsid w:val="002C29ED"/>
    <w:rsid w:val="002C7ADE"/>
    <w:rsid w:val="002D457D"/>
    <w:rsid w:val="002F02AA"/>
    <w:rsid w:val="003031C6"/>
    <w:rsid w:val="00304D14"/>
    <w:rsid w:val="003134E3"/>
    <w:rsid w:val="00314D24"/>
    <w:rsid w:val="00317C53"/>
    <w:rsid w:val="00330703"/>
    <w:rsid w:val="0033235C"/>
    <w:rsid w:val="0034471D"/>
    <w:rsid w:val="00344FCA"/>
    <w:rsid w:val="003450F5"/>
    <w:rsid w:val="00345A61"/>
    <w:rsid w:val="00346BB4"/>
    <w:rsid w:val="0036169C"/>
    <w:rsid w:val="00370CAA"/>
    <w:rsid w:val="003732BD"/>
    <w:rsid w:val="00377614"/>
    <w:rsid w:val="00383550"/>
    <w:rsid w:val="00385941"/>
    <w:rsid w:val="00390315"/>
    <w:rsid w:val="003A1491"/>
    <w:rsid w:val="003A280D"/>
    <w:rsid w:val="003A6CBD"/>
    <w:rsid w:val="003B196C"/>
    <w:rsid w:val="003B4C83"/>
    <w:rsid w:val="003B6D90"/>
    <w:rsid w:val="003D2C7A"/>
    <w:rsid w:val="003D580E"/>
    <w:rsid w:val="003D59A4"/>
    <w:rsid w:val="003D5F57"/>
    <w:rsid w:val="003E1A0E"/>
    <w:rsid w:val="003E2CEE"/>
    <w:rsid w:val="003E3EA3"/>
    <w:rsid w:val="003E635C"/>
    <w:rsid w:val="003E6884"/>
    <w:rsid w:val="003F322F"/>
    <w:rsid w:val="003F3ACE"/>
    <w:rsid w:val="003F5D2A"/>
    <w:rsid w:val="003F6DC1"/>
    <w:rsid w:val="003F7A96"/>
    <w:rsid w:val="004069A1"/>
    <w:rsid w:val="0041098C"/>
    <w:rsid w:val="00415A1E"/>
    <w:rsid w:val="00425562"/>
    <w:rsid w:val="00430132"/>
    <w:rsid w:val="0043512F"/>
    <w:rsid w:val="004420A1"/>
    <w:rsid w:val="0044384B"/>
    <w:rsid w:val="004440BB"/>
    <w:rsid w:val="00450FA6"/>
    <w:rsid w:val="004556F0"/>
    <w:rsid w:val="004605E2"/>
    <w:rsid w:val="004636DB"/>
    <w:rsid w:val="00471A8C"/>
    <w:rsid w:val="0047273F"/>
    <w:rsid w:val="00480C0E"/>
    <w:rsid w:val="004815F8"/>
    <w:rsid w:val="004820F7"/>
    <w:rsid w:val="00485A68"/>
    <w:rsid w:val="00486AAD"/>
    <w:rsid w:val="00493373"/>
    <w:rsid w:val="004A1C45"/>
    <w:rsid w:val="004A5BDE"/>
    <w:rsid w:val="004A662C"/>
    <w:rsid w:val="004B5C0A"/>
    <w:rsid w:val="004C1236"/>
    <w:rsid w:val="004C6668"/>
    <w:rsid w:val="004D18C5"/>
    <w:rsid w:val="004D3A27"/>
    <w:rsid w:val="004D4C6A"/>
    <w:rsid w:val="004E0DF0"/>
    <w:rsid w:val="004E2328"/>
    <w:rsid w:val="00501439"/>
    <w:rsid w:val="00505898"/>
    <w:rsid w:val="00513BEB"/>
    <w:rsid w:val="00525AA3"/>
    <w:rsid w:val="00530039"/>
    <w:rsid w:val="00532DF2"/>
    <w:rsid w:val="00532F19"/>
    <w:rsid w:val="00533845"/>
    <w:rsid w:val="005411CF"/>
    <w:rsid w:val="005446F8"/>
    <w:rsid w:val="00555BD5"/>
    <w:rsid w:val="00564F38"/>
    <w:rsid w:val="0056533F"/>
    <w:rsid w:val="00565707"/>
    <w:rsid w:val="00570B3D"/>
    <w:rsid w:val="00577B74"/>
    <w:rsid w:val="00581CC7"/>
    <w:rsid w:val="005870B9"/>
    <w:rsid w:val="00587658"/>
    <w:rsid w:val="005935DB"/>
    <w:rsid w:val="005937C6"/>
    <w:rsid w:val="005A52D2"/>
    <w:rsid w:val="005A53E8"/>
    <w:rsid w:val="005B269F"/>
    <w:rsid w:val="005B60C4"/>
    <w:rsid w:val="005C6E69"/>
    <w:rsid w:val="005D34B9"/>
    <w:rsid w:val="005D5A73"/>
    <w:rsid w:val="005E27AD"/>
    <w:rsid w:val="005E54A0"/>
    <w:rsid w:val="005F6A3D"/>
    <w:rsid w:val="005F6F6F"/>
    <w:rsid w:val="005F7E05"/>
    <w:rsid w:val="00614B83"/>
    <w:rsid w:val="006351BB"/>
    <w:rsid w:val="00642FAD"/>
    <w:rsid w:val="00643CA8"/>
    <w:rsid w:val="0065668B"/>
    <w:rsid w:val="0066197C"/>
    <w:rsid w:val="00673E55"/>
    <w:rsid w:val="00681AC0"/>
    <w:rsid w:val="00682339"/>
    <w:rsid w:val="006862BA"/>
    <w:rsid w:val="006871A7"/>
    <w:rsid w:val="00693636"/>
    <w:rsid w:val="006A004F"/>
    <w:rsid w:val="006B062A"/>
    <w:rsid w:val="006B24A2"/>
    <w:rsid w:val="006F1C4B"/>
    <w:rsid w:val="006F5F3A"/>
    <w:rsid w:val="007017D2"/>
    <w:rsid w:val="007028CB"/>
    <w:rsid w:val="0070597C"/>
    <w:rsid w:val="00706900"/>
    <w:rsid w:val="00715E8E"/>
    <w:rsid w:val="007228CC"/>
    <w:rsid w:val="0073034E"/>
    <w:rsid w:val="007310E6"/>
    <w:rsid w:val="00732F1D"/>
    <w:rsid w:val="00737C22"/>
    <w:rsid w:val="00746DA3"/>
    <w:rsid w:val="0074709D"/>
    <w:rsid w:val="00751D0E"/>
    <w:rsid w:val="007536ED"/>
    <w:rsid w:val="007561F7"/>
    <w:rsid w:val="007572E6"/>
    <w:rsid w:val="00757B4B"/>
    <w:rsid w:val="00761DAE"/>
    <w:rsid w:val="007662C8"/>
    <w:rsid w:val="007663A8"/>
    <w:rsid w:val="007671F8"/>
    <w:rsid w:val="00770838"/>
    <w:rsid w:val="00783252"/>
    <w:rsid w:val="007847E7"/>
    <w:rsid w:val="007869E0"/>
    <w:rsid w:val="00792047"/>
    <w:rsid w:val="00795F24"/>
    <w:rsid w:val="00797AA4"/>
    <w:rsid w:val="007A08F2"/>
    <w:rsid w:val="007B2F90"/>
    <w:rsid w:val="007B3883"/>
    <w:rsid w:val="007B7D5C"/>
    <w:rsid w:val="007C7B64"/>
    <w:rsid w:val="007D086D"/>
    <w:rsid w:val="007D58F2"/>
    <w:rsid w:val="007E7364"/>
    <w:rsid w:val="007E7718"/>
    <w:rsid w:val="007F3F26"/>
    <w:rsid w:val="007F5CFC"/>
    <w:rsid w:val="007F7ADD"/>
    <w:rsid w:val="00801C64"/>
    <w:rsid w:val="008176F9"/>
    <w:rsid w:val="008335BC"/>
    <w:rsid w:val="00841F53"/>
    <w:rsid w:val="008446A6"/>
    <w:rsid w:val="00851F2A"/>
    <w:rsid w:val="0085698F"/>
    <w:rsid w:val="00860197"/>
    <w:rsid w:val="00862BBB"/>
    <w:rsid w:val="008641F4"/>
    <w:rsid w:val="008760DC"/>
    <w:rsid w:val="008837E4"/>
    <w:rsid w:val="0088639B"/>
    <w:rsid w:val="00887F61"/>
    <w:rsid w:val="008928FA"/>
    <w:rsid w:val="00897171"/>
    <w:rsid w:val="00897ABD"/>
    <w:rsid w:val="008A7526"/>
    <w:rsid w:val="008B46D3"/>
    <w:rsid w:val="008D1B58"/>
    <w:rsid w:val="008D46C1"/>
    <w:rsid w:val="008D7252"/>
    <w:rsid w:val="008E0E43"/>
    <w:rsid w:val="008E269F"/>
    <w:rsid w:val="008E282C"/>
    <w:rsid w:val="008E388A"/>
    <w:rsid w:val="00901C13"/>
    <w:rsid w:val="00930AE5"/>
    <w:rsid w:val="009323AA"/>
    <w:rsid w:val="009454AC"/>
    <w:rsid w:val="00953587"/>
    <w:rsid w:val="009653C1"/>
    <w:rsid w:val="00965A41"/>
    <w:rsid w:val="00967B2D"/>
    <w:rsid w:val="00971280"/>
    <w:rsid w:val="00973F82"/>
    <w:rsid w:val="009754EE"/>
    <w:rsid w:val="009879E1"/>
    <w:rsid w:val="009930CA"/>
    <w:rsid w:val="009A3BB6"/>
    <w:rsid w:val="009A7FB7"/>
    <w:rsid w:val="009C1020"/>
    <w:rsid w:val="009C1AA7"/>
    <w:rsid w:val="009C3DF6"/>
    <w:rsid w:val="009C4562"/>
    <w:rsid w:val="009C5323"/>
    <w:rsid w:val="009D5B6A"/>
    <w:rsid w:val="009D68EC"/>
    <w:rsid w:val="009D7FCF"/>
    <w:rsid w:val="009E2F75"/>
    <w:rsid w:val="009F12F5"/>
    <w:rsid w:val="009F7A77"/>
    <w:rsid w:val="00A01FD0"/>
    <w:rsid w:val="00A25068"/>
    <w:rsid w:val="00A26E93"/>
    <w:rsid w:val="00A30690"/>
    <w:rsid w:val="00A33241"/>
    <w:rsid w:val="00A35E47"/>
    <w:rsid w:val="00A41CEA"/>
    <w:rsid w:val="00A51B93"/>
    <w:rsid w:val="00A51D4E"/>
    <w:rsid w:val="00A5359C"/>
    <w:rsid w:val="00A54675"/>
    <w:rsid w:val="00A5798D"/>
    <w:rsid w:val="00A65A8C"/>
    <w:rsid w:val="00A72B68"/>
    <w:rsid w:val="00A73F11"/>
    <w:rsid w:val="00A818E5"/>
    <w:rsid w:val="00A83C43"/>
    <w:rsid w:val="00A876C2"/>
    <w:rsid w:val="00A9605A"/>
    <w:rsid w:val="00AA1406"/>
    <w:rsid w:val="00AA61B2"/>
    <w:rsid w:val="00AB28E3"/>
    <w:rsid w:val="00AD029F"/>
    <w:rsid w:val="00AD2620"/>
    <w:rsid w:val="00AE128F"/>
    <w:rsid w:val="00AF1298"/>
    <w:rsid w:val="00AF4937"/>
    <w:rsid w:val="00B00D7F"/>
    <w:rsid w:val="00B01EFA"/>
    <w:rsid w:val="00B126BE"/>
    <w:rsid w:val="00B12B61"/>
    <w:rsid w:val="00B141F1"/>
    <w:rsid w:val="00B16AE7"/>
    <w:rsid w:val="00B17ECE"/>
    <w:rsid w:val="00B21373"/>
    <w:rsid w:val="00B21A55"/>
    <w:rsid w:val="00B21EAC"/>
    <w:rsid w:val="00B22C5A"/>
    <w:rsid w:val="00B22D8E"/>
    <w:rsid w:val="00B22E68"/>
    <w:rsid w:val="00B336CB"/>
    <w:rsid w:val="00B33CED"/>
    <w:rsid w:val="00B376F5"/>
    <w:rsid w:val="00B37ACC"/>
    <w:rsid w:val="00B42A6E"/>
    <w:rsid w:val="00B45A80"/>
    <w:rsid w:val="00B60F1C"/>
    <w:rsid w:val="00B70059"/>
    <w:rsid w:val="00B7292A"/>
    <w:rsid w:val="00B76591"/>
    <w:rsid w:val="00B775E3"/>
    <w:rsid w:val="00B80702"/>
    <w:rsid w:val="00B86F6A"/>
    <w:rsid w:val="00B90379"/>
    <w:rsid w:val="00BA05A2"/>
    <w:rsid w:val="00BA4D98"/>
    <w:rsid w:val="00BB3F42"/>
    <w:rsid w:val="00BC0995"/>
    <w:rsid w:val="00BC5CDA"/>
    <w:rsid w:val="00BD4095"/>
    <w:rsid w:val="00BE66CB"/>
    <w:rsid w:val="00BE7CD8"/>
    <w:rsid w:val="00C05C2B"/>
    <w:rsid w:val="00C1078B"/>
    <w:rsid w:val="00C141DF"/>
    <w:rsid w:val="00C2106F"/>
    <w:rsid w:val="00C228BE"/>
    <w:rsid w:val="00C22D55"/>
    <w:rsid w:val="00C262EA"/>
    <w:rsid w:val="00C26BCC"/>
    <w:rsid w:val="00C30619"/>
    <w:rsid w:val="00C3518E"/>
    <w:rsid w:val="00C37ED0"/>
    <w:rsid w:val="00C57B05"/>
    <w:rsid w:val="00C60E76"/>
    <w:rsid w:val="00C60EB4"/>
    <w:rsid w:val="00C65B2D"/>
    <w:rsid w:val="00C6611D"/>
    <w:rsid w:val="00C72058"/>
    <w:rsid w:val="00C77221"/>
    <w:rsid w:val="00C81E14"/>
    <w:rsid w:val="00C9143E"/>
    <w:rsid w:val="00C922E4"/>
    <w:rsid w:val="00C93413"/>
    <w:rsid w:val="00CB0C50"/>
    <w:rsid w:val="00CB420A"/>
    <w:rsid w:val="00CB69B9"/>
    <w:rsid w:val="00CC1085"/>
    <w:rsid w:val="00CC1976"/>
    <w:rsid w:val="00CC2AF0"/>
    <w:rsid w:val="00CC493A"/>
    <w:rsid w:val="00CC7F6F"/>
    <w:rsid w:val="00CD1467"/>
    <w:rsid w:val="00CD523C"/>
    <w:rsid w:val="00CF2AD0"/>
    <w:rsid w:val="00CF3ED6"/>
    <w:rsid w:val="00CF4602"/>
    <w:rsid w:val="00CF4A78"/>
    <w:rsid w:val="00D03D60"/>
    <w:rsid w:val="00D2774B"/>
    <w:rsid w:val="00D30767"/>
    <w:rsid w:val="00D327B8"/>
    <w:rsid w:val="00D36D4E"/>
    <w:rsid w:val="00D43C2A"/>
    <w:rsid w:val="00D4494C"/>
    <w:rsid w:val="00D506EA"/>
    <w:rsid w:val="00D54410"/>
    <w:rsid w:val="00D5564C"/>
    <w:rsid w:val="00D60188"/>
    <w:rsid w:val="00D65FE8"/>
    <w:rsid w:val="00D67051"/>
    <w:rsid w:val="00D7105B"/>
    <w:rsid w:val="00D7123E"/>
    <w:rsid w:val="00D827F3"/>
    <w:rsid w:val="00D82F55"/>
    <w:rsid w:val="00DA197B"/>
    <w:rsid w:val="00DA2331"/>
    <w:rsid w:val="00DA2914"/>
    <w:rsid w:val="00DD00D2"/>
    <w:rsid w:val="00DD2163"/>
    <w:rsid w:val="00DD217E"/>
    <w:rsid w:val="00DE51F1"/>
    <w:rsid w:val="00DE6555"/>
    <w:rsid w:val="00DE75FC"/>
    <w:rsid w:val="00DF0451"/>
    <w:rsid w:val="00E0789E"/>
    <w:rsid w:val="00E17C8F"/>
    <w:rsid w:val="00E22D02"/>
    <w:rsid w:val="00E23D2C"/>
    <w:rsid w:val="00E23EC8"/>
    <w:rsid w:val="00E25456"/>
    <w:rsid w:val="00E306FD"/>
    <w:rsid w:val="00E30D31"/>
    <w:rsid w:val="00E50451"/>
    <w:rsid w:val="00E50E7E"/>
    <w:rsid w:val="00E5731F"/>
    <w:rsid w:val="00E62E3B"/>
    <w:rsid w:val="00E65E7E"/>
    <w:rsid w:val="00E714E8"/>
    <w:rsid w:val="00E84A92"/>
    <w:rsid w:val="00E87C76"/>
    <w:rsid w:val="00E933F2"/>
    <w:rsid w:val="00E9412A"/>
    <w:rsid w:val="00EB0281"/>
    <w:rsid w:val="00EB3276"/>
    <w:rsid w:val="00EB5530"/>
    <w:rsid w:val="00EC1897"/>
    <w:rsid w:val="00EE1AF7"/>
    <w:rsid w:val="00EE3A63"/>
    <w:rsid w:val="00F05A19"/>
    <w:rsid w:val="00F139DE"/>
    <w:rsid w:val="00F2589C"/>
    <w:rsid w:val="00F32781"/>
    <w:rsid w:val="00F346C2"/>
    <w:rsid w:val="00F40539"/>
    <w:rsid w:val="00F433B5"/>
    <w:rsid w:val="00F45603"/>
    <w:rsid w:val="00F519C1"/>
    <w:rsid w:val="00F559B6"/>
    <w:rsid w:val="00F666F1"/>
    <w:rsid w:val="00F75FA6"/>
    <w:rsid w:val="00F777FF"/>
    <w:rsid w:val="00F801FC"/>
    <w:rsid w:val="00F94208"/>
    <w:rsid w:val="00FC0540"/>
    <w:rsid w:val="00FC5987"/>
    <w:rsid w:val="00FD53AE"/>
    <w:rsid w:val="00FD54B6"/>
    <w:rsid w:val="00FD6A2A"/>
    <w:rsid w:val="00FE0B23"/>
    <w:rsid w:val="00FE4F4D"/>
    <w:rsid w:val="00FE5FAB"/>
    <w:rsid w:val="00FF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610353-C67F-4821-BDC1-B2BFC76C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6FD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06057B"/>
    <w:pPr>
      <w:keepNext/>
      <w:keepLines/>
      <w:spacing w:before="340" w:after="330" w:line="480" w:lineRule="auto"/>
      <w:ind w:leftChars="-1" w:left="-2" w:firstLine="1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F519C1"/>
    <w:pPr>
      <w:keepNext/>
      <w:keepLines/>
      <w:numPr>
        <w:numId w:val="4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51F1"/>
    <w:pPr>
      <w:keepNext/>
      <w:keepLines/>
      <w:spacing w:line="36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51F1"/>
    <w:pPr>
      <w:keepNext/>
      <w:keepLines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057B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519C1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DE51F1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DE51F1"/>
    <w:rPr>
      <w:rFonts w:asciiTheme="majorHAnsi" w:eastAsiaTheme="majorEastAsia" w:hAnsiTheme="majorHAnsi" w:cstheme="majorBidi"/>
      <w:bCs/>
      <w:sz w:val="24"/>
      <w:szCs w:val="28"/>
    </w:rPr>
  </w:style>
  <w:style w:type="paragraph" w:styleId="a3">
    <w:name w:val="Title"/>
    <w:basedOn w:val="a"/>
    <w:next w:val="a"/>
    <w:link w:val="Char"/>
    <w:uiPriority w:val="10"/>
    <w:qFormat/>
    <w:rsid w:val="00065D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65D8F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065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E306F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rsid w:val="00E306F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Balloon Text"/>
    <w:basedOn w:val="a"/>
    <w:link w:val="Char0"/>
    <w:uiPriority w:val="99"/>
    <w:semiHidden/>
    <w:unhideWhenUsed/>
    <w:rsid w:val="00E306FD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306FD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306F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306FD"/>
  </w:style>
  <w:style w:type="character" w:styleId="a6">
    <w:name w:val="Hyperlink"/>
    <w:basedOn w:val="a0"/>
    <w:uiPriority w:val="99"/>
    <w:unhideWhenUsed/>
    <w:rsid w:val="00E306FD"/>
    <w:rPr>
      <w:color w:val="0563C1" w:themeColor="hyperlink"/>
      <w:u w:val="single"/>
    </w:rPr>
  </w:style>
  <w:style w:type="paragraph" w:customStyle="1" w:styleId="30">
    <w:name w:val="标题3"/>
    <w:basedOn w:val="a"/>
    <w:next w:val="a"/>
    <w:link w:val="3Char0"/>
    <w:autoRedefine/>
    <w:qFormat/>
    <w:rsid w:val="00E306FD"/>
    <w:rPr>
      <w:sz w:val="28"/>
    </w:rPr>
  </w:style>
  <w:style w:type="character" w:customStyle="1" w:styleId="3Char0">
    <w:name w:val="标题3 Char"/>
    <w:basedOn w:val="a0"/>
    <w:link w:val="30"/>
    <w:rsid w:val="00E306FD"/>
    <w:rPr>
      <w:sz w:val="28"/>
    </w:rPr>
  </w:style>
  <w:style w:type="paragraph" w:styleId="a7">
    <w:name w:val="List Paragraph"/>
    <w:basedOn w:val="a"/>
    <w:uiPriority w:val="34"/>
    <w:qFormat/>
    <w:rsid w:val="00DE51F1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01443B"/>
    <w:pPr>
      <w:ind w:leftChars="200" w:left="420"/>
    </w:pPr>
  </w:style>
  <w:style w:type="table" w:styleId="12">
    <w:name w:val="Plain Table 1"/>
    <w:basedOn w:val="a1"/>
    <w:uiPriority w:val="41"/>
    <w:rsid w:val="001D65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31">
    <w:name w:val="toc 3"/>
    <w:basedOn w:val="a"/>
    <w:next w:val="a"/>
    <w:autoRedefine/>
    <w:uiPriority w:val="39"/>
    <w:unhideWhenUsed/>
    <w:rsid w:val="003D5F57"/>
    <w:pPr>
      <w:ind w:leftChars="400" w:left="840"/>
    </w:pPr>
  </w:style>
  <w:style w:type="paragraph" w:styleId="a8">
    <w:name w:val="header"/>
    <w:basedOn w:val="a"/>
    <w:link w:val="Char1"/>
    <w:uiPriority w:val="99"/>
    <w:unhideWhenUsed/>
    <w:rsid w:val="00656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65668B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656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65668B"/>
    <w:rPr>
      <w:sz w:val="18"/>
      <w:szCs w:val="18"/>
    </w:rPr>
  </w:style>
  <w:style w:type="character" w:customStyle="1" w:styleId="13">
    <w:name w:val="未处理的提及1"/>
    <w:basedOn w:val="a0"/>
    <w:uiPriority w:val="99"/>
    <w:semiHidden/>
    <w:unhideWhenUsed/>
    <w:rsid w:val="007228CC"/>
    <w:rPr>
      <w:color w:val="808080"/>
      <w:shd w:val="clear" w:color="auto" w:fill="E6E6E6"/>
    </w:rPr>
  </w:style>
  <w:style w:type="character" w:styleId="aa">
    <w:name w:val="annotation reference"/>
    <w:basedOn w:val="a0"/>
    <w:uiPriority w:val="99"/>
    <w:semiHidden/>
    <w:unhideWhenUsed/>
    <w:rsid w:val="009C5323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9C5323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9C5323"/>
    <w:rPr>
      <w:sz w:val="24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9C5323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9C5323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3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439BD-A349-41CB-ACC5-975F03FD5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7495</TotalTime>
  <Pages>1</Pages>
  <Words>717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Administrator</cp:lastModifiedBy>
  <cp:revision>35</cp:revision>
  <dcterms:created xsi:type="dcterms:W3CDTF">2018-06-27T07:55:00Z</dcterms:created>
  <dcterms:modified xsi:type="dcterms:W3CDTF">2018-08-13T11:19:00Z</dcterms:modified>
</cp:coreProperties>
</file>