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辅助蛋白设计平台 · 部署文档</w:t>
      </w:r>
    </w:p>
    <w:p>
      <w:r>
        <w:t>版本 0.1.0 ｜ 适用于企业内网单机部署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</w:pPr>
      <w:r>
        <w:t>一、环境要求</w:t>
      </w:r>
    </w:p>
    <w:p>
      <w:pPr>
        <w:pStyle w:val="Heading3"/>
      </w:pPr>
      <w:r>
        <w:t>1.1 硬件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项目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最低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推荐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CPU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 核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16 核以上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序列校验、性质计算为纯 CPU 运算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内存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16 GB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32 GB 以上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ESM-2 650M 载入后约占用 3 GB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GPU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可选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1× NVIDIA（显存 ≥ 16 GB）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无 GPU 也可运行</w:t>
            </w:r>
            <w:r>
              <w:rPr>
                <w:sz w:val="19"/>
              </w:rPr>
              <w:t>，会自动降级到 CPU 与 35M 小模型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磁盘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20 GB 可用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100 GB 以上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ESM-2 权重约 2.5 GB，结构/嵌入缓存按分析量增长</w:t>
            </w:r>
          </w:p>
        </w:tc>
      </w:tr>
    </w:tbl>
    <w:p/>
    <w:p>
      <w:pPr>
        <w:ind w:left="454"/>
      </w:pPr>
      <w:r>
        <w:rPr>
          <w:i/>
          <w:color w:val="444444"/>
        </w:rPr>
        <w:t>已验证环境：2 × Tesla V100 32GB，驱动 535.183.01，CUDA 12.4。</w:t>
      </w:r>
    </w:p>
    <w:p>
      <w:pPr>
        <w:pStyle w:val="Heading3"/>
      </w:pPr>
      <w:r>
        <w:t>1.2 软件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组件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版本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备注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操作系统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Linux x86_64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已在 Ubuntu / glibc 2.35 验证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Python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3.11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本项目在 conda 环境 </w:t>
            </w:r>
            <w:r>
              <w:rPr>
                <w:rFonts w:ascii="Consolas" w:hAnsi="Consolas" w:eastAsia="Consolas"/>
                <w:sz w:val="19"/>
              </w:rPr>
              <w:t>dbz</w:t>
            </w:r>
            <w:r>
              <w:rPr>
                <w:sz w:val="19"/>
              </w:rPr>
              <w:t xml:space="preserve"> 中运行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CUDA 驱动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≥ 525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仅在使用 GPU 时需要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2"/>
      </w:pPr>
      <w:r>
        <w:t>二、安装步骤</w:t>
      </w:r>
    </w:p>
    <w:p>
      <w:pPr>
        <w:pStyle w:val="Heading3"/>
      </w:pPr>
      <w:r>
        <w:t>2.1 创建 conda 环境</w:t>
      </w:r>
    </w:p>
    <w:p>
      <w:pPr>
        <w:spacing w:before="80" w:after="160" w:line="276" w:lineRule="auto"/>
        <w:ind w:left="283"/>
        <w:shd w:val="clear" w:fill="F2F2F2"/>
      </w:pPr>
      <w:r>
        <w:rPr>
          <w:rFonts w:ascii="Consolas" w:hAnsi="Consolas" w:eastAsia="Consolas"/>
          <w:sz w:val="18"/>
        </w:rPr>
        <w:t>conda create -n dbz python=3.11 -y</w:t>
        <w:br/>
      </w:r>
      <w:r>
        <w:rPr>
          <w:rFonts w:ascii="Consolas" w:hAnsi="Consolas" w:eastAsia="Consolas"/>
          <w:sz w:val="18"/>
        </w:rPr>
        <w:t>conda activate dbz</w:t>
      </w:r>
    </w:p>
    <w:p>
      <w:pPr>
        <w:ind w:left="454"/>
      </w:pPr>
      <w:r>
        <w:rPr>
          <w:b/>
          <w:i/>
          <w:color w:val="444444"/>
        </w:rPr>
        <w:t>重要</w:t>
      </w:r>
      <w:r>
        <w:rPr>
          <w:i/>
          <w:color w:val="444444"/>
        </w:rPr>
        <w:t>：若本机存在用户级 site-packages（</w:t>
      </w:r>
      <w:r>
        <w:rPr>
          <w:rFonts w:ascii="Consolas" w:hAnsi="Consolas" w:eastAsia="Consolas"/>
          <w:i/>
          <w:color w:val="444444"/>
          <w:sz w:val="19"/>
        </w:rPr>
        <w:t>~/.local/lib/pythonX.Y/site-packages</w:t>
      </w:r>
      <w:r>
        <w:rPr>
          <w:i/>
          <w:color w:val="444444"/>
        </w:rPr>
        <w:t>），</w:t>
      </w:r>
    </w:p>
    <w:p>
      <w:pPr>
        <w:ind w:left="454"/>
      </w:pPr>
      <w:r>
        <w:rPr>
          <w:i/>
          <w:color w:val="444444"/>
        </w:rPr>
        <w:t xml:space="preserve">必须设置 </w:t>
      </w:r>
      <w:r>
        <w:rPr>
          <w:rFonts w:ascii="Consolas" w:hAnsi="Consolas" w:eastAsia="Consolas"/>
          <w:i/>
          <w:color w:val="444444"/>
          <w:sz w:val="19"/>
        </w:rPr>
        <w:t>export PYTHONNOUSERSITE=1</w:t>
      </w:r>
      <w:r>
        <w:rPr>
          <w:i/>
          <w:color w:val="444444"/>
        </w:rPr>
        <w:t xml:space="preserve">，否则 </w:t>
      </w:r>
      <w:r>
        <w:rPr>
          <w:rFonts w:ascii="Consolas" w:hAnsi="Consolas" w:eastAsia="Consolas"/>
          <w:i/>
          <w:color w:val="444444"/>
          <w:sz w:val="19"/>
        </w:rPr>
        <w:t>pip</w:t>
      </w:r>
      <w:r>
        <w:rPr>
          <w:i/>
          <w:color w:val="444444"/>
        </w:rPr>
        <w:t xml:space="preserve"> 可能被用户级安装劫持，</w:t>
      </w:r>
    </w:p>
    <w:p>
      <w:pPr>
        <w:ind w:left="454"/>
      </w:pPr>
      <w:r>
        <w:rPr>
          <w:i/>
          <w:color w:val="444444"/>
        </w:rPr>
        <w:t>把包装到错误的解释器里（本项目开发过程中实际踩过这个坑）。</w:t>
      </w:r>
    </w:p>
    <w:p>
      <w:pPr>
        <w:pStyle w:val="Heading3"/>
      </w:pPr>
      <w:r>
        <w:t>2.2 安装 Python 依赖</w:t>
      </w:r>
    </w:p>
    <w:p>
      <w:pPr>
        <w:spacing w:before="80" w:after="160" w:line="276" w:lineRule="auto"/>
        <w:ind w:left="283"/>
        <w:shd w:val="clear" w:fill="F2F2F2"/>
      </w:pPr>
      <w:r>
        <w:rPr>
          <w:rFonts w:ascii="Consolas" w:hAnsi="Consolas" w:eastAsia="Consolas"/>
          <w:sz w:val="18"/>
        </w:rPr>
        <w:t>cd /path/to/danbaizhi</w:t>
        <w:br/>
      </w:r>
      <w:r>
        <w:rPr>
          <w:rFonts w:ascii="Consolas" w:hAnsi="Consolas" w:eastAsia="Consolas"/>
          <w:sz w:val="18"/>
        </w:rPr>
        <w:t>python -m pip install -r requirements.txt -i https://pypi.tuna.tsinghua.edu.cn/simple</w:t>
      </w:r>
    </w:p>
    <w:p>
      <w:r>
        <w:rPr>
          <w:rFonts w:ascii="Consolas" w:hAnsi="Consolas" w:eastAsia="Consolas"/>
          <w:sz w:val="19"/>
        </w:rPr>
        <w:t>torch==2.5.1</w:t>
      </w:r>
      <w:r>
        <w:t xml:space="preserve"> 在 PyPI 上的 Linux wheel 即为 CUDA 12.4 构建，与本机驱动匹配。</w:t>
      </w:r>
    </w:p>
    <w:p>
      <w:r>
        <w:t>若需其它 CUDA 版本，改用官方源：</w:t>
      </w:r>
    </w:p>
    <w:p>
      <w:pPr>
        <w:spacing w:before="80" w:after="160" w:line="276" w:lineRule="auto"/>
        <w:ind w:left="283"/>
        <w:shd w:val="clear" w:fill="F2F2F2"/>
      </w:pPr>
      <w:r>
        <w:rPr>
          <w:rFonts w:ascii="Consolas" w:hAnsi="Consolas" w:eastAsia="Consolas"/>
          <w:sz w:val="18"/>
        </w:rPr>
        <w:t>python -m pip install torch==2.5.1 --index-url https://download.pytorch.org/whl/cu121</w:t>
      </w:r>
    </w:p>
    <w:p>
      <w:pPr>
        <w:pStyle w:val="Heading3"/>
      </w:pPr>
      <w:r>
        <w:t>2.3 获取 ESM-2 权重</w:t>
      </w:r>
    </w:p>
    <w:p>
      <w:r>
        <w:rPr>
          <w:b/>
        </w:rPr>
        <w:t>必须走镜像</w:t>
      </w:r>
      <w:r>
        <w:t xml:space="preserve">：实测 </w:t>
      </w:r>
      <w:r>
        <w:rPr>
          <w:rFonts w:ascii="Consolas" w:hAnsi="Consolas" w:eastAsia="Consolas"/>
          <w:sz w:val="19"/>
        </w:rPr>
        <w:t>huggingface.co</w:t>
      </w:r>
      <w:r>
        <w:t xml:space="preserve"> 直连失败（SSL 连接错误），</w:t>
      </w:r>
    </w:p>
    <w:p>
      <w:r>
        <w:rPr>
          <w:rFonts w:ascii="Consolas" w:hAnsi="Consolas" w:eastAsia="Consolas"/>
          <w:sz w:val="19"/>
        </w:rPr>
        <w:t>hf-mirror.com</w:t>
      </w:r>
      <w:r>
        <w:t xml:space="preserve"> 可用。</w:t>
      </w:r>
    </w:p>
    <w:p>
      <w:pPr>
        <w:spacing w:before="80" w:after="160" w:line="276" w:lineRule="auto"/>
        <w:ind w:left="283"/>
        <w:shd w:val="clear" w:fill="F2F2F2"/>
      </w:pPr>
      <w:r>
        <w:rPr>
          <w:rFonts w:ascii="Consolas" w:hAnsi="Consolas" w:eastAsia="Consolas"/>
          <w:sz w:val="18"/>
        </w:rPr>
        <w:t>python scripts/download_esm2.py                 # 主模型（约 2.5 GB）</w:t>
        <w:br/>
      </w:r>
      <w:r>
        <w:rPr>
          <w:rFonts w:ascii="Consolas" w:hAnsi="Consolas" w:eastAsia="Consolas"/>
          <w:sz w:val="18"/>
        </w:rPr>
        <w:t>python scripts/download_esm2.py --fallback      # 额外下载 CPU 降级小模型（约 150 MB）</w:t>
        <w:br/>
      </w:r>
      <w:r>
        <w:rPr>
          <w:rFonts w:ascii="Consolas" w:hAnsi="Consolas" w:eastAsia="Consolas"/>
          <w:sz w:val="18"/>
        </w:rPr>
        <w:t>python scripts/download_esm2.py --list          # 仅检查本地缓存状态</w:t>
      </w:r>
    </w:p>
    <w:p>
      <w:r>
        <w:t xml:space="preserve">权重落在 </w:t>
      </w:r>
      <w:r>
        <w:rPr>
          <w:b/>
        </w:rPr>
        <w:t>项目内</w:t>
      </w:r>
      <w:r>
        <w:t xml:space="preserve"> 的 </w:t>
      </w:r>
      <w:r>
        <w:rPr>
          <w:rFonts w:ascii="Consolas" w:hAnsi="Consolas" w:eastAsia="Consolas"/>
          <w:sz w:val="19"/>
        </w:rPr>
        <w:t>models/hf_cache/</w:t>
      </w:r>
      <w:r>
        <w:t>，不会污染本机已有的 HuggingFace 缓存。</w:t>
      </w:r>
    </w:p>
    <w:p>
      <w:pPr>
        <w:pStyle w:val="Heading3"/>
      </w:pPr>
      <w:r>
        <w:t>2.4 获取前端第三方库</w:t>
      </w:r>
    </w:p>
    <w:p>
      <w:pPr>
        <w:spacing w:before="80" w:after="160" w:line="276" w:lineRule="auto"/>
        <w:ind w:left="283"/>
        <w:shd w:val="clear" w:fill="F2F2F2"/>
      </w:pPr>
      <w:r>
        <w:rPr>
          <w:rFonts w:ascii="Consolas" w:hAnsi="Consolas" w:eastAsia="Consolas"/>
          <w:sz w:val="18"/>
        </w:rPr>
        <w:t>python scripts/fetch_vendor_assets.py</w:t>
      </w:r>
    </w:p>
    <w:p>
      <w:r>
        <w:t xml:space="preserve">该脚本按 </w:t>
      </w:r>
      <w:r>
        <w:rPr>
          <w:rFonts w:ascii="Consolas" w:hAnsi="Consolas" w:eastAsia="Consolas"/>
          <w:sz w:val="19"/>
        </w:rPr>
        <w:t>jsdelivr → npmmirror → unpkg → bootcdn → cdnjs</w:t>
      </w:r>
      <w:r>
        <w:t xml:space="preserve"> 顺序逐个镜像回退，</w:t>
      </w:r>
    </w:p>
    <w:p>
      <w:r>
        <w:t>全部失败时</w:t>
      </w:r>
      <w:r>
        <w:rPr>
          <w:b/>
        </w:rPr>
        <w:t>不会生成残缺文件</w:t>
      </w:r>
      <w:r>
        <w:t>，前端会自动切换到无依赖的 Canvas 降级视图（不白屏）。</w:t>
      </w:r>
    </w:p>
    <w:p>
      <w:pPr>
        <w:ind w:left="454"/>
      </w:pPr>
      <w:r>
        <w:rPr>
          <w:b/>
          <w:i/>
          <w:color w:val="444444"/>
        </w:rPr>
        <w:t>为什么必须 vendor</w:t>
      </w:r>
      <w:r>
        <w:rPr>
          <w:i/>
          <w:color w:val="444444"/>
        </w:rPr>
        <w:t>：本机 Node 版本为 v12.22.9，无法运行 Vite/React 现代构建链，</w:t>
      </w:r>
    </w:p>
    <w:p>
      <w:pPr>
        <w:ind w:left="454"/>
      </w:pPr>
      <w:r>
        <w:rPr>
          <w:i/>
          <w:color w:val="444444"/>
        </w:rPr>
        <w:t>因此前端采用零构建的原生多页应用，第三方库只能以静态文件形式本地引入。</w:t>
      </w:r>
    </w:p>
    <w:p>
      <w:pPr>
        <w:ind w:left="454"/>
      </w:pPr>
      <w:r>
        <w:rPr>
          <w:i/>
          <w:color w:val="444444"/>
        </w:rPr>
        <w:t>企业内网通常无法访问公网 CDN，若依赖 CDN 会直接白屏。</w:t>
      </w:r>
    </w:p>
    <w:p>
      <w:pPr>
        <w:pStyle w:val="Heading3"/>
      </w:pPr>
      <w:r>
        <w:t>2.5 获取标准序列与密码子表</w:t>
      </w:r>
    </w:p>
    <w:p>
      <w:pPr>
        <w:spacing w:before="80" w:after="160" w:line="276" w:lineRule="auto"/>
        <w:ind w:left="283"/>
        <w:shd w:val="clear" w:fill="F2F2F2"/>
      </w:pPr>
      <w:r>
        <w:rPr>
          <w:rFonts w:ascii="Consolas" w:hAnsi="Consolas" w:eastAsia="Consolas"/>
          <w:sz w:val="18"/>
        </w:rPr>
        <w:t>python scripts/fetch_seed_sequences.py    # UniProt 拉取胶原/工业酶/蛋白A 标准序列</w:t>
        <w:br/>
      </w:r>
      <w:r>
        <w:rPr>
          <w:rFonts w:ascii="Consolas" w:hAnsi="Consolas" w:eastAsia="Consolas"/>
          <w:sz w:val="18"/>
        </w:rPr>
        <w:t>python scripts/fetch_codon_usage.py       # Kazusa 拉取 5 个宿主的密码子使用表</w:t>
      </w:r>
    </w:p>
    <w:p>
      <w:r>
        <w:t>两者都</w:t>
      </w:r>
      <w:r>
        <w:rPr>
          <w:b/>
        </w:rPr>
        <w:t>不内置人工编造的序列或频率</w:t>
      </w:r>
      <w:r>
        <w:t>：要么真实拉取，要么明确报错。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</w:pPr>
      <w:r>
        <w:t>三、启动与自检</w:t>
      </w:r>
    </w:p>
    <w:p>
      <w:pPr>
        <w:pStyle w:val="Heading3"/>
      </w:pPr>
      <w:r>
        <w:t>3.1 启动服务</w:t>
      </w:r>
    </w:p>
    <w:p>
      <w:pPr>
        <w:spacing w:before="80" w:after="160" w:line="276" w:lineRule="auto"/>
        <w:ind w:left="283"/>
        <w:shd w:val="clear" w:fill="F2F2F2"/>
      </w:pPr>
      <w:r>
        <w:rPr>
          <w:rFonts w:ascii="Consolas" w:hAnsi="Consolas" w:eastAsia="Consolas"/>
          <w:sz w:val="18"/>
        </w:rPr>
        <w:t>bash run_server.sh</w:t>
      </w:r>
    </w:p>
    <w:p>
      <w:r>
        <w:t xml:space="preserve">浏览器打开 </w:t>
      </w:r>
      <w:r>
        <w:rPr>
          <w:rFonts w:ascii="Consolas" w:hAnsi="Consolas" w:eastAsia="Consolas"/>
          <w:sz w:val="19"/>
        </w:rPr>
        <w:t>http://&lt;服务器IP&gt;:8848</w:t>
      </w:r>
      <w:r>
        <w:t>。</w:t>
      </w:r>
    </w:p>
    <w:p>
      <w:r>
        <w:t>接口文档：</w:t>
      </w:r>
      <w:r>
        <w:rPr>
          <w:rFonts w:ascii="Consolas" w:hAnsi="Consolas" w:eastAsia="Consolas"/>
          <w:sz w:val="19"/>
        </w:rPr>
        <w:t>http://&lt;服务器IP&gt;:8848/docs</w:t>
      </w:r>
      <w:r>
        <w:t>（Swagger UI，可直接在线试调）。</w:t>
      </w:r>
    </w:p>
    <w:p>
      <w:pPr>
        <w:pStyle w:val="Heading3"/>
      </w:pPr>
      <w:r>
        <w:t>3.2 自检</w:t>
      </w:r>
    </w:p>
    <w:p>
      <w:pPr>
        <w:spacing w:before="80" w:after="160" w:line="276" w:lineRule="auto"/>
        <w:ind w:left="283"/>
        <w:shd w:val="clear" w:fill="F2F2F2"/>
      </w:pPr>
      <w:r>
        <w:rPr>
          <w:rFonts w:ascii="Consolas" w:hAnsi="Consolas" w:eastAsia="Consolas"/>
          <w:sz w:val="18"/>
        </w:rPr>
        <w:t>curl -s http://127.0.0.1:8848/api/health | python -m json.tool</w:t>
      </w:r>
    </w:p>
    <w:p>
      <w:r>
        <w:t>关注以下字段：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字段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期望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异常处理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healthy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true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为 </w:t>
            </w:r>
            <w:r>
              <w:rPr>
                <w:rFonts w:ascii="Consolas" w:hAnsi="Consolas" w:eastAsia="Consolas"/>
                <w:sz w:val="19"/>
              </w:rPr>
              <w:t>false</w:t>
            </w:r>
            <w:r>
              <w:rPr>
                <w:sz w:val="19"/>
              </w:rPr>
              <w:t xml:space="preserve"> 时看 </w:t>
            </w:r>
            <w:r>
              <w:rPr>
                <w:rFonts w:ascii="Consolas" w:hAnsi="Consolas" w:eastAsia="Consolas"/>
                <w:sz w:val="19"/>
              </w:rPr>
              <w:t>database.ok</w:t>
            </w:r>
            <w:r>
              <w:rPr>
                <w:sz w:val="19"/>
              </w:rPr>
              <w:t xml:space="preserve"> 与 </w:t>
            </w:r>
            <w:r>
              <w:rPr>
                <w:rFonts w:ascii="Consolas" w:hAnsi="Consolas" w:eastAsia="Consolas"/>
                <w:sz w:val="19"/>
              </w:rPr>
              <w:t>structure.providers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database.ok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true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检查 </w:t>
            </w:r>
            <w:r>
              <w:rPr>
                <w:rFonts w:ascii="Consolas" w:hAnsi="Consolas" w:eastAsia="Consolas"/>
                <w:sz w:val="19"/>
              </w:rPr>
              <w:t>data/db/</w:t>
            </w:r>
            <w:r>
              <w:rPr>
                <w:sz w:val="19"/>
              </w:rPr>
              <w:t xml:space="preserve"> 目录写权限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torch.cuda_available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true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为 </w:t>
            </w:r>
            <w:r>
              <w:rPr>
                <w:rFonts w:ascii="Consolas" w:hAnsi="Consolas" w:eastAsia="Consolas"/>
                <w:sz w:val="19"/>
              </w:rPr>
              <w:t>false</w:t>
            </w:r>
            <w:r>
              <w:rPr>
                <w:sz w:val="19"/>
              </w:rPr>
              <w:t xml:space="preserve"> 时平台仍可用，但速度显著下降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structure.providers.esmatlas.available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true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为 </w:t>
            </w:r>
            <w:r>
              <w:rPr>
                <w:rFonts w:ascii="Consolas" w:hAnsi="Consolas" w:eastAsia="Consolas"/>
                <w:sz w:val="19"/>
              </w:rPr>
              <w:t>false</w:t>
            </w:r>
            <w:r>
              <w:rPr>
                <w:sz w:val="19"/>
              </w:rPr>
              <w:t xml:space="preserve"> 说明外网不通，需部署本地 ESMFold 或接受 stub 占位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embedding.main_model_cached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true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为 </w:t>
            </w:r>
            <w:r>
              <w:rPr>
                <w:rFonts w:ascii="Consolas" w:hAnsi="Consolas" w:eastAsia="Consolas"/>
                <w:sz w:val="19"/>
              </w:rPr>
              <w:t>false</w:t>
            </w:r>
            <w:r>
              <w:rPr>
                <w:sz w:val="19"/>
              </w:rPr>
              <w:t xml:space="preserve"> 请执行 2.3 的下载脚本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2"/>
      </w:pPr>
      <w:r>
        <w:t>四、离线（内网）部署</w:t>
      </w:r>
    </w:p>
    <w:p>
      <w:r>
        <w:t>企业内网无法访问外网时，按以下流程准备离线包。</w:t>
      </w:r>
    </w:p>
    <w:p>
      <w:pPr>
        <w:pStyle w:val="Heading3"/>
      </w:pPr>
      <w:r>
        <w:t>4.1 在有网机器上准备</w:t>
      </w:r>
    </w:p>
    <w:p>
      <w:pPr>
        <w:spacing w:before="80" w:after="160" w:line="276" w:lineRule="auto"/>
        <w:ind w:left="283"/>
        <w:shd w:val="clear" w:fill="F2F2F2"/>
      </w:pPr>
      <w:r>
        <w:rPr>
          <w:rFonts w:ascii="Consolas" w:hAnsi="Consolas" w:eastAsia="Consolas"/>
          <w:sz w:val="18"/>
        </w:rPr>
        <w:t># 1) 创建环境并安装依赖</w:t>
        <w:br/>
      </w:r>
      <w:r>
        <w:rPr>
          <w:rFonts w:ascii="Consolas" w:hAnsi="Consolas" w:eastAsia="Consolas"/>
          <w:sz w:val="18"/>
        </w:rPr>
        <w:t>conda create -n dbz python=3.11 -y</w:t>
        <w:br/>
      </w:r>
      <w:r>
        <w:rPr>
          <w:rFonts w:ascii="Consolas" w:hAnsi="Consolas" w:eastAsia="Consolas"/>
          <w:sz w:val="18"/>
        </w:rPr>
        <w:t>conda activate dbz</w:t>
        <w:br/>
      </w:r>
      <w:r>
        <w:rPr>
          <w:rFonts w:ascii="Consolas" w:hAnsi="Consolas" w:eastAsia="Consolas"/>
          <w:sz w:val="18"/>
        </w:rPr>
        <w:t>pip install -r requirements.txt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# 2) 下载权重与前端资源</w:t>
        <w:br/>
      </w:r>
      <w:r>
        <w:rPr>
          <w:rFonts w:ascii="Consolas" w:hAnsi="Consolas" w:eastAsia="Consolas"/>
          <w:sz w:val="18"/>
        </w:rPr>
        <w:t>python scripts/download_esm2.py --fallback</w:t>
        <w:br/>
      </w:r>
      <w:r>
        <w:rPr>
          <w:rFonts w:ascii="Consolas" w:hAnsi="Consolas" w:eastAsia="Consolas"/>
          <w:sz w:val="18"/>
        </w:rPr>
        <w:t>python scripts/fetch_vendor_assets.py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# 3) 拉取参考数据（密码子表、标准序列）</w:t>
        <w:br/>
      </w:r>
      <w:r>
        <w:rPr>
          <w:rFonts w:ascii="Consolas" w:hAnsi="Consolas" w:eastAsia="Consolas"/>
          <w:sz w:val="18"/>
        </w:rPr>
        <w:t>python scripts/fetch_codon_usage.py</w:t>
        <w:br/>
      </w:r>
      <w:r>
        <w:rPr>
          <w:rFonts w:ascii="Consolas" w:hAnsi="Consolas" w:eastAsia="Consolas"/>
          <w:sz w:val="18"/>
        </w:rPr>
        <w:t>python scripts/fetch_seed_sequences.py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# 4) 打包</w:t>
        <w:br/>
      </w:r>
      <w:r>
        <w:rPr>
          <w:rFonts w:ascii="Consolas" w:hAnsi="Consolas" w:eastAsia="Consolas"/>
          <w:sz w:val="18"/>
        </w:rPr>
        <w:t>tar -czf danbaizhi-offline.tar.gz \</w:t>
        <w:br/>
      </w:r>
      <w:r>
        <w:rPr>
          <w:rFonts w:ascii="Consolas" w:hAnsi="Consolas" w:eastAsia="Consolas"/>
          <w:sz w:val="18"/>
        </w:rPr>
        <w:t xml:space="preserve">    --exclude='data/cache' --exclude='data/db' --exclude='.playwright-cli' \</w:t>
        <w:br/>
      </w:r>
      <w:r>
        <w:rPr>
          <w:rFonts w:ascii="Consolas" w:hAnsi="Consolas" w:eastAsia="Consolas"/>
          <w:sz w:val="18"/>
        </w:rPr>
        <w:t xml:space="preserve">    requirements.txt run_server.sh configs backend frontend data/seeds models scripts docs</w:t>
      </w:r>
    </w:p>
    <w:p>
      <w:pPr>
        <w:pStyle w:val="Heading3"/>
      </w:pPr>
      <w:r>
        <w:t>4.2 在内网机器上恢复</w:t>
      </w:r>
    </w:p>
    <w:p>
      <w:pPr>
        <w:spacing w:before="80" w:after="160" w:line="276" w:lineRule="auto"/>
        <w:ind w:left="283"/>
        <w:shd w:val="clear" w:fill="F2F2F2"/>
      </w:pPr>
      <w:r>
        <w:rPr>
          <w:rFonts w:ascii="Consolas" w:hAnsi="Consolas" w:eastAsia="Consolas"/>
          <w:sz w:val="18"/>
        </w:rPr>
        <w:t>tar -xzf danbaizhi-offline.tar.gz -C /opt/danbaizhi</w:t>
        <w:br/>
      </w:r>
      <w:r>
        <w:rPr>
          <w:rFonts w:ascii="Consolas" w:hAnsi="Consolas" w:eastAsia="Consolas"/>
          <w:sz w:val="18"/>
        </w:rPr>
        <w:t># 复用 conda 环境：把有网机器的环境目录整体拷贝到内网机器的同路径下，或重建后离线安装 wheel</w:t>
      </w:r>
    </w:p>
    <w:p>
      <w:pPr>
        <w:pStyle w:val="Heading3"/>
      </w:pPr>
      <w:r>
        <w:t>4.3 离线模式下的行为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能力</w:t>
            </w:r>
          </w:p>
        </w:tc>
        <w:tc>
          <w:tcPr>
            <w:tcW w:type="dxa" w:w="432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离线可用性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序列校验、生物物理量、性质预测（9 项指标）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✅ 完全可用（关闭「使用结构增强」与「使用 ESM-2」）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突变设计（零样本打分）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✅ 可用（ESM-2 权重已在本地）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三维结构预测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⚠️ 需本地部署 ESMFold，否则降级为占位结构并</w:t>
            </w:r>
            <w:r>
              <w:rPr>
                <w:b/>
                <w:sz w:val="19"/>
              </w:rPr>
              <w:t>明确标注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蛋白语言模型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✅ 权重本地化后完全离线推理</w:t>
            </w:r>
          </w:p>
        </w:tc>
      </w:tr>
    </w:tbl>
    <w:p/>
    <w:p>
      <w:r>
        <w:rPr>
          <w:b/>
        </w:rPr>
        <w:t>本地 ESMFold 部署（可选，用于离线结构预测）</w:t>
      </w:r>
      <w:r>
        <w:t>：</w:t>
      </w:r>
    </w:p>
    <w:p>
      <w:pPr>
        <w:spacing w:before="80" w:after="160" w:line="276" w:lineRule="auto"/>
        <w:ind w:left="283"/>
        <w:shd w:val="clear" w:fill="F2F2F2"/>
      </w:pPr>
      <w:r>
        <w:rPr>
          <w:rFonts w:ascii="Consolas" w:hAnsi="Consolas" w:eastAsia="Consolas"/>
          <w:sz w:val="18"/>
        </w:rPr>
        <w:t>pip install fair-esm</w:t>
        <w:br/>
      </w:r>
      <w:r>
        <w:rPr>
          <w:rFonts w:ascii="Consolas" w:hAnsi="Consolas" w:eastAsia="Consolas"/>
          <w:sz w:val="18"/>
        </w:rPr>
        <w:t># openfold 需按官方仓库单独安装（编译依赖较重）</w:t>
      </w:r>
    </w:p>
    <w:p>
      <w:r>
        <w:t xml:space="preserve">安装后平台会自动从 </w:t>
      </w:r>
      <w:r>
        <w:rPr>
          <w:rFonts w:ascii="Consolas" w:hAnsi="Consolas" w:eastAsia="Consolas"/>
          <w:sz w:val="19"/>
        </w:rPr>
        <w:t>esmatlas → local_esmfold → stub</w:t>
      </w:r>
      <w:r>
        <w:t xml:space="preserve"> 降级链中选择可用的实现。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</w:pPr>
      <w:r>
        <w:t>五、配置说明</w:t>
      </w:r>
    </w:p>
    <w:p>
      <w:r>
        <w:t>配置优先级：</w:t>
      </w:r>
      <w:r>
        <w:rPr>
          <w:b/>
        </w:rPr>
        <w:t>环境变量 / `.env` &gt; `configs/default.yaml` &gt; 代码内默认值</w:t>
      </w:r>
      <w:r>
        <w:t>。</w:t>
      </w:r>
    </w:p>
    <w:p>
      <w:pPr>
        <w:pStyle w:val="Heading3"/>
      </w:pPr>
      <w:r>
        <w:t xml:space="preserve">5.1 环境变量（复制 </w:t>
      </w:r>
      <w:r>
        <w:rPr>
          <w:rFonts w:ascii="Consolas" w:hAnsi="Consolas" w:eastAsia="Consolas"/>
          <w:sz w:val="19"/>
        </w:rPr>
        <w:t>.env.example</w:t>
      </w:r>
      <w:r>
        <w:t xml:space="preserve"> 为 </w:t>
      </w:r>
      <w:r>
        <w:rPr>
          <w:rFonts w:ascii="Consolas" w:hAnsi="Consolas" w:eastAsia="Consolas"/>
          <w:sz w:val="19"/>
        </w:rPr>
        <w:t>.env</w:t>
      </w:r>
      <w:r>
        <w:t xml:space="preserve"> 后修改）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变量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默认值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DBZ_HOST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DBZ_PORT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0.0.0.0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8848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监听地址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DBZ_STRUCTURE_PROVIDER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auto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auto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esmatlas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local_esmfold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stub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DBZ_DEVICE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auto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auto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cuda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cpu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DBZ_USE_FP16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true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GPU 上使用半精度推理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DBZ_JOB_WORKERS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作业线程池大小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DBZ_SERIALIZE_HEAVY_JOBS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true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重计算作业串行化，避免显存争抢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DBZ_API_KEY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空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留空则不启用鉴权；设置后所有业务接口需 </w:t>
            </w:r>
            <w:r>
              <w:rPr>
                <w:rFonts w:ascii="Consolas" w:hAnsi="Consolas" w:eastAsia="Consolas"/>
                <w:sz w:val="19"/>
              </w:rPr>
              <w:t>X-API-Key</w:t>
            </w:r>
            <w:r>
              <w:rPr>
                <w:sz w:val="19"/>
              </w:rPr>
              <w:t xml:space="preserve"> 头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HF_ENDPOINT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https://hf-mirror.com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权重下载镜像</w:t>
            </w:r>
          </w:p>
        </w:tc>
      </w:tr>
    </w:tbl>
    <w:p/>
    <w:p>
      <w:pPr>
        <w:pStyle w:val="Heading3"/>
      </w:pPr>
      <w:r>
        <w:t>5.2 平台参数（</w:t>
      </w:r>
      <w:r>
        <w:rPr>
          <w:rFonts w:ascii="Consolas" w:hAnsi="Consolas" w:eastAsia="Consolas"/>
          <w:sz w:val="19"/>
        </w:rPr>
        <w:t>configs/default.yaml</w:t>
      </w:r>
      <w:r>
        <w:t>）</w:t>
      </w:r>
    </w:p>
    <w:p>
      <w:r>
        <w:t>可调项包括：9 项指标的评分权重、组合突变搜索参数、扫描位点上限、</w:t>
      </w:r>
    </w:p>
    <w:p>
      <w:r>
        <w:t>三类规则包的保护规则、宿主表达体系、风险等级阈值、结构统计参数。</w:t>
      </w:r>
    </w:p>
    <w:p>
      <w:r>
        <w:rPr>
          <w:b/>
        </w:rPr>
        <w:t>修改后无需改代码</w:t>
      </w:r>
      <w:r>
        <w:t xml:space="preserve">，重启服务或调用 </w:t>
      </w:r>
      <w:r>
        <w:rPr>
          <w:rFonts w:ascii="Consolas" w:hAnsi="Consolas" w:eastAsia="Consolas"/>
          <w:sz w:val="19"/>
        </w:rPr>
        <w:t>App.refreshStatus()</w:t>
      </w:r>
      <w:r>
        <w:t xml:space="preserve"> 即可生效。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</w:pPr>
      <w:r>
        <w:t>六、目录结构</w:t>
      </w:r>
    </w:p>
    <w:p>
      <w:pPr>
        <w:spacing w:before="80" w:after="160" w:line="276" w:lineRule="auto"/>
        <w:ind w:left="283"/>
        <w:shd w:val="clear" w:fill="F2F2F2"/>
      </w:pPr>
      <w:r>
        <w:rPr>
          <w:rFonts w:ascii="Consolas" w:hAnsi="Consolas" w:eastAsia="Consolas"/>
          <w:sz w:val="18"/>
        </w:rPr>
        <w:t>danbaizhi/</w:t>
        <w:br/>
      </w:r>
      <w:r>
        <w:rPr>
          <w:rFonts w:ascii="Consolas" w:hAnsi="Consolas" w:eastAsia="Consolas"/>
          <w:sz w:val="18"/>
        </w:rPr>
        <w:t>├── run_server.sh              # 启动脚本（工作区惯例：项目自带 run_*.sh）</w:t>
        <w:br/>
      </w:r>
      <w:r>
        <w:rPr>
          <w:rFonts w:ascii="Consolas" w:hAnsi="Consolas" w:eastAsia="Consolas"/>
          <w:sz w:val="18"/>
        </w:rPr>
        <w:t>├── requirements.txt           # 依赖清单（版本已锁定）</w:t>
        <w:br/>
      </w:r>
      <w:r>
        <w:rPr>
          <w:rFonts w:ascii="Consolas" w:hAnsi="Consolas" w:eastAsia="Consolas"/>
          <w:sz w:val="18"/>
        </w:rPr>
        <w:t>├── .env.example               # 环境变量样例</w:t>
        <w:br/>
      </w:r>
      <w:r>
        <w:rPr>
          <w:rFonts w:ascii="Consolas" w:hAnsi="Consolas" w:eastAsia="Consolas"/>
          <w:sz w:val="18"/>
        </w:rPr>
        <w:t>├── configs/default.yaml       # 平台参数（评分权重、规则包、阈值）</w:t>
        <w:br/>
      </w:r>
      <w:r>
        <w:rPr>
          <w:rFonts w:ascii="Consolas" w:hAnsi="Consolas" w:eastAsia="Consolas"/>
          <w:sz w:val="18"/>
        </w:rPr>
        <w:t>├── backend/app/               # 后端（FastAPI + 领域服务 + ML）</w:t>
        <w:br/>
      </w:r>
      <w:r>
        <w:rPr>
          <w:rFonts w:ascii="Consolas" w:hAnsi="Consolas" w:eastAsia="Consolas"/>
          <w:sz w:val="18"/>
        </w:rPr>
        <w:t>├── frontend/                  # 零构建前端（5 个页面）</w:t>
        <w:br/>
      </w:r>
      <w:r>
        <w:rPr>
          <w:rFonts w:ascii="Consolas" w:hAnsi="Consolas" w:eastAsia="Consolas"/>
          <w:sz w:val="18"/>
        </w:rPr>
        <w:t>│   ├── vendor/                # 本地化第三方库（离线可用）</w:t>
        <w:br/>
      </w:r>
      <w:r>
        <w:rPr>
          <w:rFonts w:ascii="Consolas" w:hAnsi="Consolas" w:eastAsia="Consolas"/>
          <w:sz w:val="18"/>
        </w:rPr>
        <w:t>│   └── static/                # 设计系统与页面逻辑</w:t>
        <w:br/>
      </w:r>
      <w:r>
        <w:rPr>
          <w:rFonts w:ascii="Consolas" w:hAnsi="Consolas" w:eastAsia="Consolas"/>
          <w:sz w:val="18"/>
        </w:rPr>
        <w:t>├── data/</w:t>
        <w:br/>
      </w:r>
      <w:r>
        <w:rPr>
          <w:rFonts w:ascii="Consolas" w:hAnsi="Consolas" w:eastAsia="Consolas"/>
          <w:sz w:val="18"/>
        </w:rPr>
        <w:t>│   ├── seeds/                 # 标准序列 + Kazusa 密码子表</w:t>
        <w:br/>
      </w:r>
      <w:r>
        <w:rPr>
          <w:rFonts w:ascii="Consolas" w:hAnsi="Consolas" w:eastAsia="Consolas"/>
          <w:sz w:val="18"/>
        </w:rPr>
        <w:t>│   ├── cache/                 # 结构 / 嵌入 / PDB 磁盘缓存</w:t>
        <w:br/>
      </w:r>
      <w:r>
        <w:rPr>
          <w:rFonts w:ascii="Consolas" w:hAnsi="Consolas" w:eastAsia="Consolas"/>
          <w:sz w:val="18"/>
        </w:rPr>
        <w:t>│   ├── db/platform.db         # SQLite 数据库（WAL 模式）</w:t>
        <w:br/>
      </w:r>
      <w:r>
        <w:rPr>
          <w:rFonts w:ascii="Consolas" w:hAnsi="Consolas" w:eastAsia="Consolas"/>
          <w:sz w:val="18"/>
        </w:rPr>
        <w:t>│   └── validation/            # 验证案例结果与 UI 截图</w:t>
        <w:br/>
      </w:r>
      <w:r>
        <w:rPr>
          <w:rFonts w:ascii="Consolas" w:hAnsi="Consolas" w:eastAsia="Consolas"/>
          <w:sz w:val="18"/>
        </w:rPr>
        <w:t>├── models/</w:t>
        <w:br/>
      </w:r>
      <w:r>
        <w:rPr>
          <w:rFonts w:ascii="Consolas" w:hAnsi="Consolas" w:eastAsia="Consolas"/>
          <w:sz w:val="18"/>
        </w:rPr>
        <w:t>│   ├── hf_cache/              # ESM-2 权重（项目独立，不污染全局缓存）</w:t>
        <w:br/>
      </w:r>
      <w:r>
        <w:rPr>
          <w:rFonts w:ascii="Consolas" w:hAnsi="Consolas" w:eastAsia="Consolas"/>
          <w:sz w:val="18"/>
        </w:rPr>
        <w:t>│   └── property_heads/        # 训练好的属性头与版本元数据</w:t>
        <w:br/>
      </w:r>
      <w:r>
        <w:rPr>
          <w:rFonts w:ascii="Consolas" w:hAnsi="Consolas" w:eastAsia="Consolas"/>
          <w:sz w:val="18"/>
        </w:rPr>
        <w:t>├── scripts/                   # 数据获取、案例运行、UI 验证脚本</w:t>
        <w:br/>
      </w:r>
      <w:r>
        <w:rPr>
          <w:rFonts w:ascii="Consolas" w:hAnsi="Consolas" w:eastAsia="Consolas"/>
          <w:sz w:val="18"/>
        </w:rPr>
        <w:t>├── docs/                      # 交付文档</w:t>
        <w:br/>
      </w:r>
      <w:r>
        <w:rPr>
          <w:rFonts w:ascii="Consolas" w:hAnsi="Consolas" w:eastAsia="Consolas"/>
          <w:sz w:val="18"/>
        </w:rPr>
        <w:t>└── tests/                     # pytest 单元与接口测试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</w:pPr>
      <w:r>
        <w:t>七、常见问题</w:t>
      </w:r>
    </w:p>
    <w:p>
      <w:pPr>
        <w:pStyle w:val="Heading3"/>
      </w:pPr>
      <w:r>
        <w:t xml:space="preserve">Q1 </w:t>
      </w:r>
      <w:r>
        <w:rPr>
          <w:rFonts w:ascii="Consolas" w:hAnsi="Consolas" w:eastAsia="Consolas"/>
          <w:sz w:val="19"/>
        </w:rPr>
        <w:t>pip install</w:t>
      </w:r>
      <w:r>
        <w:t xml:space="preserve"> 报 </w:t>
      </w:r>
      <w:r>
        <w:rPr>
          <w:rFonts w:ascii="Consolas" w:hAnsi="Consolas" w:eastAsia="Consolas"/>
          <w:sz w:val="19"/>
        </w:rPr>
        <w:t>SystemExit: 1</w:t>
      </w:r>
      <w:r>
        <w:t xml:space="preserve"> 或装到了 python3.10</w:t>
      </w:r>
    </w:p>
    <w:p>
      <w:r>
        <w:rPr>
          <w:b/>
        </w:rPr>
        <w:t>原因</w:t>
      </w:r>
      <w:r>
        <w:t>：本机存在用户级 pip（</w:t>
      </w:r>
      <w:r>
        <w:rPr>
          <w:rFonts w:ascii="Consolas" w:hAnsi="Consolas" w:eastAsia="Consolas"/>
          <w:sz w:val="19"/>
        </w:rPr>
        <w:t>~/.local/bin/pip</w:t>
      </w:r>
      <w:r>
        <w:t>），劫持了 conda 环境的 pip。</w:t>
      </w:r>
    </w:p>
    <w:p>
      <w:r>
        <w:rPr>
          <w:b/>
        </w:rPr>
        <w:t>解决</w:t>
      </w:r>
      <w:r>
        <w:t xml:space="preserve">：始终使用 </w:t>
      </w:r>
      <w:r>
        <w:rPr>
          <w:rFonts w:ascii="Consolas" w:hAnsi="Consolas" w:eastAsia="Consolas"/>
          <w:sz w:val="19"/>
        </w:rPr>
        <w:t>python -m pip</w:t>
      </w:r>
      <w:r>
        <w:t xml:space="preserve">，并设置 </w:t>
      </w:r>
      <w:r>
        <w:rPr>
          <w:rFonts w:ascii="Consolas" w:hAnsi="Consolas" w:eastAsia="Consolas"/>
          <w:sz w:val="19"/>
        </w:rPr>
        <w:t>export PYTHONNOUSERSITE=1 PIP_USER=0</w:t>
      </w:r>
      <w:r>
        <w:t>。</w:t>
      </w:r>
    </w:p>
    <w:p>
      <w:pPr>
        <w:pStyle w:val="Heading3"/>
      </w:pPr>
      <w:r>
        <w:t>Q2 权重下载失败 / SSL 错误</w:t>
      </w:r>
    </w:p>
    <w:p>
      <w:r>
        <w:rPr>
          <w:b/>
        </w:rPr>
        <w:t>原因</w:t>
      </w:r>
      <w:r>
        <w:t>：</w:t>
      </w:r>
      <w:r>
        <w:rPr>
          <w:rFonts w:ascii="Consolas" w:hAnsi="Consolas" w:eastAsia="Consolas"/>
          <w:sz w:val="19"/>
        </w:rPr>
        <w:t>huggingface.co</w:t>
      </w:r>
      <w:r>
        <w:t xml:space="preserve"> 直连不可用（实测 curl exit 35）。</w:t>
      </w:r>
    </w:p>
    <w:p>
      <w:r>
        <w:rPr>
          <w:b/>
        </w:rPr>
        <w:t>解决</w:t>
      </w:r>
      <w:r>
        <w:t xml:space="preserve">：确认 </w:t>
      </w:r>
      <w:r>
        <w:rPr>
          <w:rFonts w:ascii="Consolas" w:hAnsi="Consolas" w:eastAsia="Consolas"/>
          <w:sz w:val="19"/>
        </w:rPr>
        <w:t>HF_ENDPOINT=https://hf-mirror.com</w:t>
      </w:r>
      <w:r>
        <w:t>；</w:t>
      </w:r>
      <w:r>
        <w:rPr>
          <w:rFonts w:ascii="Consolas" w:hAnsi="Consolas" w:eastAsia="Consolas"/>
          <w:sz w:val="19"/>
        </w:rPr>
        <w:t>curl -I https://hf-mirror.com</w:t>
      </w:r>
      <w:r>
        <w:t xml:space="preserve"> 应返回 200。</w:t>
      </w:r>
    </w:p>
    <w:p>
      <w:pPr>
        <w:pStyle w:val="Heading3"/>
      </w:pPr>
      <w:r>
        <w:t>Q3 单次结构预测很慢（几十秒到几分钟）</w:t>
      </w:r>
    </w:p>
    <w:p>
      <w:r>
        <w:rPr>
          <w:b/>
        </w:rPr>
        <w:t>原因</w:t>
      </w:r>
      <w:r>
        <w:t>：ESM Atlas 是</w:t>
      </w:r>
      <w:r>
        <w:rPr>
          <w:b/>
        </w:rPr>
        <w:t>在线服务</w:t>
      </w:r>
      <w:r>
        <w:t>，耗时随序列长度近似二次增长。</w:t>
      </w:r>
    </w:p>
    <w:p>
      <w:r>
        <w:t>实测：72 aa 约 2.3 秒；382 aa 约 183 秒。</w:t>
      </w:r>
    </w:p>
    <w:p>
      <w:r>
        <w:rPr>
          <w:b/>
        </w:rPr>
        <w:t>解决</w:t>
      </w:r>
      <w:r>
        <w:t>：</w:t>
      </w:r>
    </w:p>
    <w:p>
      <w:pPr>
        <w:pStyle w:val="ListBullet"/>
      </w:pPr>
      <w:r>
        <w:t>350 残基以上的序列建议先用「域切分」或指定区段分析；</w:t>
      </w:r>
    </w:p>
    <w:p>
      <w:pPr>
        <w:pStyle w:val="ListBullet"/>
      </w:pPr>
      <w:r>
        <w:t>长序列结果会自动落盘缓存，</w:t>
      </w:r>
      <w:r>
        <w:rPr>
          <w:b/>
        </w:rPr>
        <w:t>重复分析零成本</w:t>
      </w:r>
      <w:r>
        <w:t>；</w:t>
      </w:r>
    </w:p>
    <w:p>
      <w:pPr>
        <w:pStyle w:val="ListBullet"/>
      </w:pPr>
      <w:r>
        <w:t>大批量分析请在工作台观察作业队列，不要重复提交。</w:t>
      </w:r>
    </w:p>
    <w:p>
      <w:pPr>
        <w:pStyle w:val="Heading3"/>
      </w:pPr>
      <w:r>
        <w:t xml:space="preserve">Q4 结构预测返回 </w:t>
      </w:r>
      <w:r>
        <w:rPr>
          <w:rFonts w:ascii="Consolas" w:hAnsi="Consolas" w:eastAsia="Consolas"/>
          <w:sz w:val="19"/>
        </w:rPr>
        <w:t>stub</w:t>
      </w:r>
      <w:r>
        <w:t xml:space="preserve"> 占位结构</w:t>
      </w:r>
    </w:p>
    <w:p>
      <w:r>
        <w:rPr>
          <w:b/>
        </w:rPr>
        <w:t>原因</w:t>
      </w:r>
      <w:r>
        <w:t>：在线通道不可达且未部署本地 ESMFold，平台降级到占位 Provider。</w:t>
      </w:r>
    </w:p>
    <w:p>
      <w:r>
        <w:rPr>
          <w:b/>
        </w:rPr>
        <w:t>关键提示</w:t>
      </w:r>
      <w:r>
        <w:t>：占位结构的 pLDDT 被刻意压低到 30-45，并且</w:t>
      </w:r>
      <w:r>
        <w:rPr>
          <w:b/>
        </w:rPr>
        <w:t>不会参与性质评分</w:t>
      </w:r>
    </w:p>
    <w:p>
      <w:r>
        <w:t>（平台会自动剔除，避免用假结构惩罚真序列）。所有相关结果都会带明确标注。</w:t>
      </w:r>
    </w:p>
    <w:p>
      <w:pPr>
        <w:pStyle w:val="Heading3"/>
      </w:pPr>
      <w:r>
        <w:t>Q5 超长序列（如全长胶原蛋白）预测结果怎么解读</w:t>
      </w:r>
    </w:p>
    <w:p>
      <w:r>
        <w:t>平台会自动分片折叠（每片 ≤ 400 残基），并把片段边界写进结果。</w:t>
      </w:r>
    </w:p>
    <w:p>
      <w:r>
        <w:rPr>
          <w:b/>
        </w:rPr>
        <w:t>片段之间的相对空间取向未经建模</w:t>
      </w:r>
      <w:r>
        <w:t>，因此跨片段的整体构象不可信；</w:t>
      </w:r>
    </w:p>
    <w:p>
      <w:r>
        <w:t>但</w:t>
      </w:r>
      <w:r>
        <w:rPr>
          <w:b/>
        </w:rPr>
        <w:t>片段内部的二级结构与置信度评估仍然有效</w:t>
      </w:r>
      <w:r>
        <w:t>。</w:t>
      </w:r>
    </w:p>
    <w:p>
      <w:r>
        <w:t>平台</w:t>
      </w:r>
      <w:r>
        <w:rPr>
          <w:b/>
        </w:rPr>
        <w:t>绝不会静默截断</w:t>
      </w:r>
      <w:r>
        <w:t>，所有分片信息都会在结果与界面中标注。</w:t>
      </w:r>
    </w:p>
    <w:p>
      <w:pPr>
        <w:pStyle w:val="Heading3"/>
      </w:pPr>
      <w:r>
        <w:t>Q6 前端图表或 3D 视图空白</w:t>
      </w:r>
    </w:p>
    <w:p>
      <w:r>
        <w:rPr>
          <w:b/>
        </w:rPr>
        <w:t>原因</w:t>
      </w:r>
      <w:r>
        <w:t>：</w:t>
      </w:r>
      <w:r>
        <w:rPr>
          <w:rFonts w:ascii="Consolas" w:hAnsi="Consolas" w:eastAsia="Consolas"/>
          <w:sz w:val="19"/>
        </w:rPr>
        <w:t>frontend/vendor/</w:t>
      </w:r>
      <w:r>
        <w:t xml:space="preserve"> 下缺少第三方库（离线部署时未拷贝）。</w:t>
      </w:r>
    </w:p>
    <w:p>
      <w:r>
        <w:rPr>
          <w:b/>
        </w:rPr>
        <w:t>解决</w:t>
      </w:r>
      <w:r>
        <w:t xml:space="preserve">：执行 </w:t>
      </w:r>
      <w:r>
        <w:rPr>
          <w:rFonts w:ascii="Consolas" w:hAnsi="Consolas" w:eastAsia="Consolas"/>
          <w:sz w:val="19"/>
        </w:rPr>
        <w:t>python scripts/fetch_vendor_assets.py</w:t>
      </w:r>
      <w:r>
        <w:t>，或从有网机器拷贝整个</w:t>
      </w:r>
    </w:p>
    <w:p>
      <w:r>
        <w:rPr>
          <w:rFonts w:ascii="Consolas" w:hAnsi="Consolas" w:eastAsia="Consolas"/>
          <w:sz w:val="19"/>
        </w:rPr>
        <w:t>frontend/vendor/</w:t>
      </w:r>
      <w:r>
        <w:t xml:space="preserve"> 目录。缺少 3Dmol 时平台会自动降级为 Canvas 残基轨道图，</w:t>
      </w:r>
    </w:p>
    <w:p>
      <w:r>
        <w:rPr>
          <w:b/>
        </w:rPr>
        <w:t>不会白屏</w:t>
      </w:r>
      <w:r>
        <w:t>（置信度分布与热点位置完整保留）。</w:t>
      </w:r>
    </w:p>
    <w:p>
      <w:pPr>
        <w:pStyle w:val="Heading3"/>
      </w:pPr>
      <w:r>
        <w:t>Q7 实验数据导入后「训练」按钮报样本不足</w:t>
      </w:r>
    </w:p>
    <w:p>
      <w:r>
        <w:rPr>
          <w:b/>
        </w:rPr>
        <w:t>原因</w:t>
      </w:r>
      <w:r>
        <w:t>：训练需要</w:t>
      </w:r>
      <w:r>
        <w:rPr>
          <w:b/>
        </w:rPr>
        <w:t>去重后的样本数</w:t>
      </w:r>
      <w:r>
        <w:t xml:space="preserve">（按 </w:t>
      </w:r>
      <w:r>
        <w:rPr>
          <w:rFonts w:ascii="Consolas" w:hAnsi="Consolas" w:eastAsia="Consolas"/>
          <w:sz w:val="19"/>
        </w:rPr>
        <w:t>序列 + 突变</w:t>
      </w:r>
      <w:r>
        <w:t xml:space="preserve"> 计），而不是记录条数。</w:t>
      </w:r>
    </w:p>
    <w:p>
      <w:r>
        <w:rPr>
          <w:b/>
        </w:rPr>
        <w:t>解决</w:t>
      </w:r>
      <w:r>
        <w:t>：至少积累 8 个不同突变体的实测数据；建议 15 个以上再训练，</w:t>
      </w:r>
    </w:p>
    <w:p>
      <w:r>
        <w:t>否则评估指标不具备参考价值（平台会在返回中明确提示）。</w:t>
      </w:r>
    </w:p>
    <w:p>
      <w:pPr>
        <w:pStyle w:val="Heading3"/>
      </w:pPr>
      <w:r>
        <w:t>Q8 如何备份 / 迁移</w:t>
      </w:r>
    </w:p>
    <w:p>
      <w:r>
        <w:t>需要备份的内容只有三处：</w:t>
      </w:r>
    </w:p>
    <w:p>
      <w:pPr>
        <w:spacing w:before="80" w:after="160" w:line="276" w:lineRule="auto"/>
        <w:ind w:left="283"/>
        <w:shd w:val="clear" w:fill="F2F2F2"/>
      </w:pPr>
      <w:r>
        <w:rPr>
          <w:rFonts w:ascii="Consolas" w:hAnsi="Consolas" w:eastAsia="Consolas"/>
          <w:sz w:val="18"/>
        </w:rPr>
        <w:t>data/db/platform.db       # 全部业务数据</w:t>
        <w:br/>
      </w:r>
      <w:r>
        <w:rPr>
          <w:rFonts w:ascii="Consolas" w:hAnsi="Consolas" w:eastAsia="Consolas"/>
          <w:sz w:val="18"/>
        </w:rPr>
        <w:t>models/property_heads/    # 训练好的模型版本</w:t>
        <w:br/>
      </w:r>
      <w:r>
        <w:rPr>
          <w:rFonts w:ascii="Consolas" w:hAnsi="Consolas" w:eastAsia="Consolas"/>
          <w:sz w:val="18"/>
        </w:rPr>
        <w:t>data/validation/          # 验证案例结果（可选）</w:t>
      </w:r>
    </w:p>
    <w:p>
      <w:r>
        <w:t>ESM-2 权重与磁盘缓存可随时重新生成，无需备份。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F386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