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84" w:rsidRDefault="00E04384"/>
    <w:p w:rsidR="00E04384" w:rsidRDefault="00E04384"/>
    <w:p w:rsidR="00E04384" w:rsidRPr="00301101" w:rsidRDefault="00E04384" w:rsidP="0030110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文档部分</w:t>
      </w:r>
      <w:r w:rsidRPr="00E04384">
        <w:rPr>
          <w:rFonts w:hint="eastAsia"/>
          <w:b/>
          <w:sz w:val="28"/>
          <w:szCs w:val="28"/>
        </w:rPr>
        <w:t>人员大致分工</w:t>
      </w:r>
    </w:p>
    <w:tbl>
      <w:tblPr>
        <w:tblW w:w="10637" w:type="dxa"/>
        <w:jc w:val="center"/>
        <w:tblLook w:val="0000" w:firstRow="0" w:lastRow="0" w:firstColumn="0" w:lastColumn="0" w:noHBand="0" w:noVBand="0"/>
      </w:tblPr>
      <w:tblGrid>
        <w:gridCol w:w="1459"/>
        <w:gridCol w:w="4952"/>
        <w:gridCol w:w="2113"/>
        <w:gridCol w:w="2113"/>
      </w:tblGrid>
      <w:tr w:rsidR="00E04384" w:rsidRPr="000D5568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4384" w:rsidRPr="000D5568" w:rsidRDefault="00E04384" w:rsidP="002D5A0C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序号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4384" w:rsidRPr="000D5568" w:rsidRDefault="00E04384" w:rsidP="002D5A0C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文档或模型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384" w:rsidRPr="000D5568" w:rsidRDefault="00E04384" w:rsidP="002D5A0C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类型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384" w:rsidRPr="000D5568" w:rsidRDefault="00E04384" w:rsidP="002D5A0C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编写人员</w:t>
            </w:r>
          </w:p>
        </w:tc>
      </w:tr>
      <w:tr w:rsidR="00E04384" w:rsidRPr="000D5568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4384" w:rsidRPr="000D5568" w:rsidRDefault="00E04384" w:rsidP="00E04384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01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4384" w:rsidRPr="000D5568" w:rsidRDefault="00E04384" w:rsidP="00E04384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项目开发计划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384" w:rsidRPr="000D5568" w:rsidRDefault="00E04384" w:rsidP="00E04384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Word文档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384" w:rsidRDefault="005524A9" w:rsidP="00E04384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李文静，肖扬，吴育松</w:t>
            </w:r>
          </w:p>
        </w:tc>
      </w:tr>
      <w:tr w:rsidR="00E04384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4384" w:rsidRDefault="00E04384" w:rsidP="00E04384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02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4384" w:rsidRDefault="00E04384" w:rsidP="00E04384">
            <w:pPr>
              <w:widowControl/>
              <w:rPr>
                <w:rFonts w:hAnsi="宋体" w:cs="宋体"/>
                <w:b/>
                <w:bCs/>
                <w:sz w:val="24"/>
              </w:rPr>
            </w:pPr>
            <w:proofErr w:type="gramStart"/>
            <w:r>
              <w:rPr>
                <w:rFonts w:hAnsi="宋体" w:cs="宋体" w:hint="eastAsia"/>
                <w:b/>
                <w:bCs/>
                <w:sz w:val="24"/>
              </w:rPr>
              <w:t>甘特图</w:t>
            </w:r>
            <w:proofErr w:type="gramEnd"/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384" w:rsidRDefault="005524A9" w:rsidP="00E04384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.</w:t>
            </w:r>
            <w:proofErr w:type="spellStart"/>
            <w:r>
              <w:rPr>
                <w:rFonts w:hAnsi="宋体" w:cs="宋体" w:hint="eastAsia"/>
                <w:b/>
                <w:bCs/>
                <w:sz w:val="24"/>
              </w:rPr>
              <w:t>mpp</w:t>
            </w:r>
            <w:proofErr w:type="spellEnd"/>
            <w:r w:rsidR="00E04384">
              <w:rPr>
                <w:rFonts w:hAnsi="宋体" w:cs="宋体" w:hint="eastAsia"/>
                <w:b/>
                <w:bCs/>
                <w:sz w:val="24"/>
              </w:rPr>
              <w:t>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384" w:rsidRDefault="00E04384" w:rsidP="00E04384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李文静</w:t>
            </w:r>
          </w:p>
        </w:tc>
      </w:tr>
      <w:tr w:rsidR="005524A9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24A9" w:rsidRDefault="005524A9" w:rsidP="00E04384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</w:t>
            </w:r>
            <w:r w:rsidR="00AC278A">
              <w:rPr>
                <w:rFonts w:hAnsi="宋体" w:cs="宋体"/>
                <w:b/>
                <w:bCs/>
                <w:sz w:val="24"/>
              </w:rPr>
              <w:t>3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24A9" w:rsidRDefault="005524A9" w:rsidP="00E04384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风险管理计划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24A9" w:rsidRDefault="005524A9" w:rsidP="00E04384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24A9" w:rsidRDefault="00AC278A" w:rsidP="00E04384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吴育松</w:t>
            </w:r>
          </w:p>
        </w:tc>
      </w:tr>
      <w:tr w:rsidR="00AC278A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04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配置管理计划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鲁子银</w:t>
            </w:r>
          </w:p>
        </w:tc>
      </w:tr>
      <w:tr w:rsidR="00AC278A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05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正式同行评审报告（计划工件）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潘悦</w:t>
            </w:r>
          </w:p>
        </w:tc>
      </w:tr>
      <w:tr w:rsidR="00AC278A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301101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06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软件需求规约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潘悦，李文静</w:t>
            </w:r>
          </w:p>
        </w:tc>
      </w:tr>
      <w:tr w:rsidR="00AC278A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301101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07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软件实现规约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潘悦</w:t>
            </w:r>
          </w:p>
        </w:tc>
      </w:tr>
      <w:tr w:rsidR="00AC278A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301101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08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正式同行评审报告（软件需求规约）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潘悦</w:t>
            </w:r>
          </w:p>
        </w:tc>
      </w:tr>
      <w:tr w:rsidR="00AC278A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301101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09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先</w:t>
            </w:r>
            <w:proofErr w:type="gramStart"/>
            <w:r>
              <w:rPr>
                <w:rFonts w:hAnsi="宋体" w:cs="宋体" w:hint="eastAsia"/>
                <w:b/>
                <w:bCs/>
                <w:sz w:val="24"/>
              </w:rPr>
              <w:t>启阶段</w:t>
            </w:r>
            <w:proofErr w:type="gramEnd"/>
            <w:r>
              <w:rPr>
                <w:rFonts w:hAnsi="宋体" w:cs="宋体" w:hint="eastAsia"/>
                <w:b/>
                <w:bCs/>
                <w:sz w:val="24"/>
              </w:rPr>
              <w:t>评审报告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潘悦</w:t>
            </w:r>
          </w:p>
        </w:tc>
      </w:tr>
      <w:tr w:rsidR="00AC278A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301101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10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数据库设计说明书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吴育松，李文静</w:t>
            </w:r>
          </w:p>
        </w:tc>
      </w:tr>
      <w:tr w:rsidR="00AC278A" w:rsidRPr="009C3827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301101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11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分析与设计模型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Pr="009C3827" w:rsidRDefault="00AC278A" w:rsidP="00AC278A">
            <w:pPr>
              <w:widowControl/>
              <w:rPr>
                <w:rFonts w:hAnsi="宋体" w:cs="宋体"/>
                <w:b/>
                <w:bCs/>
                <w:sz w:val="24"/>
                <w:szCs w:val="24"/>
              </w:rPr>
            </w:pPr>
            <w:r w:rsidRPr="009C3827">
              <w:rPr>
                <w:rFonts w:hAnsi="宋体" w:cs="Arial"/>
                <w:b/>
                <w:sz w:val="24"/>
                <w:szCs w:val="24"/>
              </w:rPr>
              <w:t>IBM Rational</w:t>
            </w:r>
            <w:r w:rsidRPr="009C3827">
              <w:rPr>
                <w:rFonts w:hAnsi="宋体" w:cs="Arial" w:hint="eastAsia"/>
                <w:b/>
                <w:sz w:val="24"/>
                <w:szCs w:val="24"/>
              </w:rPr>
              <w:t xml:space="preserve"> Rose工件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Pr="009C3827" w:rsidRDefault="00AC278A" w:rsidP="00AC278A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李明，李文静</w:t>
            </w:r>
          </w:p>
        </w:tc>
      </w:tr>
      <w:tr w:rsidR="00AC278A" w:rsidRPr="009C3827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301101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12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C278A" w:rsidRDefault="00AC278A" w:rsidP="00AC278A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系统构架设计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Pr="009C3827" w:rsidRDefault="00301101" w:rsidP="00AC278A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Word文档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278A" w:rsidRDefault="00301101" w:rsidP="00AC278A">
            <w:pPr>
              <w:widowControl/>
              <w:rPr>
                <w:rFonts w:hAnsi="宋体" w:cs="Arial" w:hint="eastAsia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ALL</w:t>
            </w:r>
          </w:p>
        </w:tc>
      </w:tr>
      <w:tr w:rsidR="00301101" w:rsidRPr="009C3827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13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系统架构层次图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.</w:t>
            </w:r>
            <w:proofErr w:type="spellStart"/>
            <w:r>
              <w:rPr>
                <w:rFonts w:hAnsi="宋体" w:cs="宋体" w:hint="eastAsia"/>
                <w:b/>
                <w:bCs/>
                <w:sz w:val="24"/>
              </w:rPr>
              <w:t>vsd</w:t>
            </w:r>
            <w:proofErr w:type="spellEnd"/>
            <w:r>
              <w:rPr>
                <w:rFonts w:hAnsi="宋体" w:cs="宋体" w:hint="eastAsia"/>
                <w:b/>
                <w:bCs/>
                <w:sz w:val="24"/>
              </w:rPr>
              <w:t>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 w:hint="eastAsia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李明</w:t>
            </w:r>
          </w:p>
        </w:tc>
      </w:tr>
      <w:tr w:rsidR="00301101" w:rsidRPr="009C3827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14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精化阶段评审报告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Pr="009C3827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W</w:t>
            </w:r>
            <w:r>
              <w:rPr>
                <w:rFonts w:hAnsi="宋体" w:cs="Arial" w:hint="eastAsia"/>
                <w:b/>
                <w:sz w:val="24"/>
                <w:szCs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潘悦</w:t>
            </w:r>
          </w:p>
        </w:tc>
      </w:tr>
      <w:tr w:rsidR="00301101" w:rsidRPr="007B2480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15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软件代码工程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Pr="007B2480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Web应用程序</w:t>
            </w:r>
            <w:r w:rsidRPr="007B2480">
              <w:rPr>
                <w:rFonts w:hAnsi="宋体" w:cs="Arial" w:hint="eastAsia"/>
                <w:b/>
                <w:sz w:val="24"/>
                <w:szCs w:val="24"/>
              </w:rPr>
              <w:t>源代码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鲁子银</w:t>
            </w:r>
          </w:p>
        </w:tc>
      </w:tr>
      <w:tr w:rsidR="00301101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16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测试计划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W</w:t>
            </w:r>
            <w:r>
              <w:rPr>
                <w:rFonts w:hAnsi="宋体" w:cs="Arial" w:hint="eastAsia"/>
                <w:b/>
                <w:sz w:val="24"/>
                <w:szCs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肖扬，吴育松</w:t>
            </w:r>
          </w:p>
        </w:tc>
      </w:tr>
      <w:tr w:rsidR="00301101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17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测试用例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W</w:t>
            </w:r>
            <w:r>
              <w:rPr>
                <w:rFonts w:hAnsi="宋体" w:cs="Arial" w:hint="eastAsia"/>
                <w:b/>
                <w:sz w:val="24"/>
                <w:szCs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李文静，潘悦</w:t>
            </w:r>
          </w:p>
        </w:tc>
      </w:tr>
      <w:tr w:rsidR="00301101" w:rsidRPr="007B2480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18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测试日志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Pr="007B2480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 w:rsidRPr="007B2480">
              <w:rPr>
                <w:rFonts w:hAnsi="宋体" w:cs="Arial"/>
                <w:b/>
                <w:sz w:val="24"/>
                <w:szCs w:val="24"/>
              </w:rPr>
              <w:t>W</w:t>
            </w:r>
            <w:r w:rsidRPr="007B2480">
              <w:rPr>
                <w:rFonts w:hAnsi="宋体" w:cs="Arial" w:hint="eastAsia"/>
                <w:b/>
                <w:sz w:val="24"/>
                <w:szCs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Pr="007B2480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鲁子银</w:t>
            </w:r>
          </w:p>
        </w:tc>
      </w:tr>
      <w:tr w:rsidR="00301101" w:rsidRPr="007B2480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19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缺陷跟踪表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Pr="007B2480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Excel文档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潘悦，李明，鲁子银</w:t>
            </w:r>
          </w:p>
        </w:tc>
      </w:tr>
      <w:tr w:rsidR="00301101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测试分析报告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 w:rsidRPr="007B2480">
              <w:rPr>
                <w:rFonts w:hAnsi="宋体" w:cs="Arial"/>
                <w:b/>
                <w:sz w:val="24"/>
                <w:szCs w:val="24"/>
              </w:rPr>
              <w:t>W</w:t>
            </w:r>
            <w:r w:rsidRPr="007B2480">
              <w:rPr>
                <w:rFonts w:hAnsi="宋体" w:cs="Arial" w:hint="eastAsia"/>
                <w:b/>
                <w:sz w:val="24"/>
                <w:szCs w:val="24"/>
              </w:rPr>
              <w:t>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Pr="007B2480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潘悦，鲁子银，李明</w:t>
            </w:r>
          </w:p>
        </w:tc>
      </w:tr>
      <w:tr w:rsidR="00301101" w:rsidRPr="007B2480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21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项目开发总结报告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Pr="007B2480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Word文档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吴育松</w:t>
            </w:r>
          </w:p>
        </w:tc>
      </w:tr>
      <w:tr w:rsidR="00301101" w:rsidTr="00E04384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22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101" w:rsidRDefault="00301101" w:rsidP="00301101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周例会纪要、项目周报、项目工作日志、项目问题跟踪表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W</w:t>
            </w:r>
            <w:r>
              <w:rPr>
                <w:rFonts w:hAnsi="宋体" w:cs="Arial" w:hint="eastAsia"/>
                <w:b/>
                <w:sz w:val="24"/>
                <w:szCs w:val="24"/>
              </w:rPr>
              <w:t>ord、Excel文档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101" w:rsidRDefault="00301101" w:rsidP="00301101"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 w:hint="eastAsia"/>
                <w:b/>
                <w:sz w:val="24"/>
                <w:szCs w:val="24"/>
              </w:rPr>
              <w:t>ALL</w:t>
            </w:r>
          </w:p>
        </w:tc>
      </w:tr>
    </w:tbl>
    <w:p w:rsidR="007D17D8" w:rsidRDefault="007D17D8"/>
    <w:p w:rsidR="00615337" w:rsidRDefault="00615337" w:rsidP="00301101">
      <w:pPr>
        <w:jc w:val="center"/>
        <w:rPr>
          <w:b/>
          <w:sz w:val="28"/>
          <w:szCs w:val="28"/>
        </w:rPr>
      </w:pPr>
    </w:p>
    <w:p w:rsidR="00301101" w:rsidRDefault="00301101" w:rsidP="0030110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301101">
        <w:rPr>
          <w:rFonts w:hint="eastAsia"/>
          <w:b/>
          <w:sz w:val="28"/>
          <w:szCs w:val="28"/>
        </w:rPr>
        <w:t>代码部分大致分工</w:t>
      </w:r>
    </w:p>
    <w:p w:rsidR="00301101" w:rsidRDefault="00301101" w:rsidP="0030110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开发人员：鲁子银  配置人员：李明</w:t>
      </w:r>
    </w:p>
    <w:tbl>
      <w:tblPr>
        <w:tblW w:w="10637" w:type="dxa"/>
        <w:jc w:val="center"/>
        <w:tblLook w:val="0000" w:firstRow="0" w:lastRow="0" w:firstColumn="0" w:lastColumn="0" w:noHBand="0" w:noVBand="0"/>
      </w:tblPr>
      <w:tblGrid>
        <w:gridCol w:w="1459"/>
        <w:gridCol w:w="4952"/>
        <w:gridCol w:w="2113"/>
        <w:gridCol w:w="2113"/>
      </w:tblGrid>
      <w:tr w:rsidR="00615337" w:rsidRPr="000D5568" w:rsidTr="00615337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Pr="000D5568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lastRenderedPageBreak/>
              <w:t>序号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Pr="000D5568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功能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具体分工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337" w:rsidRPr="000D5568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编写人员</w:t>
            </w:r>
          </w:p>
        </w:tc>
      </w:tr>
      <w:tr w:rsidR="00615337" w:rsidRPr="000D5568" w:rsidTr="00152B06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Pr="000D5568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01</w:t>
            </w:r>
          </w:p>
        </w:tc>
        <w:tc>
          <w:tcPr>
            <w:tcW w:w="49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615337" w:rsidRPr="000D5568" w:rsidRDefault="00615337" w:rsidP="00615337">
            <w:pPr>
              <w:widowControl/>
              <w:jc w:val="center"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前端界面编码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肖扬</w:t>
            </w:r>
          </w:p>
        </w:tc>
      </w:tr>
      <w:tr w:rsidR="00615337" w:rsidTr="00152B06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02</w:t>
            </w:r>
          </w:p>
        </w:tc>
        <w:tc>
          <w:tcPr>
            <w:tcW w:w="49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吴育松</w:t>
            </w:r>
          </w:p>
        </w:tc>
      </w:tr>
      <w:tr w:rsidR="00615337" w:rsidTr="00615337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</w:t>
            </w:r>
            <w:r>
              <w:rPr>
                <w:rFonts w:hAnsi="宋体" w:cs="宋体"/>
                <w:b/>
                <w:bCs/>
                <w:sz w:val="24"/>
              </w:rPr>
              <w:t>3</w:t>
            </w:r>
          </w:p>
        </w:tc>
        <w:tc>
          <w:tcPr>
            <w:tcW w:w="4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Default="00615337" w:rsidP="00615337">
            <w:pPr>
              <w:widowControl/>
              <w:jc w:val="center"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Hadoop环境配置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李明</w:t>
            </w:r>
          </w:p>
        </w:tc>
      </w:tr>
      <w:tr w:rsidR="00615337" w:rsidTr="00C10611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04</w:t>
            </w:r>
          </w:p>
        </w:tc>
        <w:tc>
          <w:tcPr>
            <w:tcW w:w="49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615337" w:rsidRDefault="00615337" w:rsidP="00615337"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后台编码</w:t>
            </w:r>
          </w:p>
          <w:p w:rsidR="00615337" w:rsidRDefault="00615337" w:rsidP="00615337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 xml:space="preserve">  </w:t>
            </w:r>
          </w:p>
          <w:p w:rsidR="00615337" w:rsidRDefault="00615337" w:rsidP="00615337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买家模块</w:t>
            </w:r>
          </w:p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卖家模块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鲁子银</w:t>
            </w:r>
          </w:p>
        </w:tc>
      </w:tr>
      <w:tr w:rsidR="00615337" w:rsidTr="00C10611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05</w:t>
            </w:r>
          </w:p>
        </w:tc>
        <w:tc>
          <w:tcPr>
            <w:tcW w:w="4952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615337" w:rsidRDefault="00615337" w:rsidP="00FD4CED">
            <w:pPr>
              <w:rPr>
                <w:rFonts w:hAnsi="宋体" w:cs="宋体" w:hint="eastAsia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管理员模块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潘悦</w:t>
            </w:r>
          </w:p>
        </w:tc>
      </w:tr>
      <w:tr w:rsidR="00615337" w:rsidTr="00C10611">
        <w:trPr>
          <w:trHeight w:val="285"/>
          <w:tblHeader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06</w:t>
            </w:r>
          </w:p>
        </w:tc>
        <w:tc>
          <w:tcPr>
            <w:tcW w:w="49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5337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 w:hint="eastAsia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注册登录模块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337" w:rsidRDefault="00615337" w:rsidP="00FD4CED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李文静</w:t>
            </w:r>
          </w:p>
        </w:tc>
      </w:tr>
    </w:tbl>
    <w:p w:rsidR="00301101" w:rsidRPr="00301101" w:rsidRDefault="00301101" w:rsidP="00301101">
      <w:pPr>
        <w:jc w:val="center"/>
        <w:rPr>
          <w:rFonts w:hint="eastAsia"/>
          <w:b/>
          <w:sz w:val="28"/>
          <w:szCs w:val="28"/>
        </w:rPr>
      </w:pPr>
    </w:p>
    <w:sectPr w:rsidR="00301101" w:rsidRPr="00301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84"/>
    <w:rsid w:val="00301101"/>
    <w:rsid w:val="005524A9"/>
    <w:rsid w:val="00615337"/>
    <w:rsid w:val="007D17D8"/>
    <w:rsid w:val="00AC278A"/>
    <w:rsid w:val="00BA5931"/>
    <w:rsid w:val="00E0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7AB7"/>
  <w15:chartTrackingRefBased/>
  <w15:docId w15:val="{911B7C96-6DBD-4610-9DC0-19DFFA8F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04384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wenjing Li</cp:lastModifiedBy>
  <cp:revision>2</cp:revision>
  <dcterms:created xsi:type="dcterms:W3CDTF">2016-06-27T15:24:00Z</dcterms:created>
  <dcterms:modified xsi:type="dcterms:W3CDTF">2016-07-12T09:50:00Z</dcterms:modified>
</cp:coreProperties>
</file>