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核磁测温实验</w:t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测温原理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水分子中氢原子核的振动频率与温度变化、磁场强度有关。利用不同温度下MRI数据的相位差计算出温度差。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制作凝胶状假体</w:t>
      </w:r>
      <w:r>
        <w:rPr>
          <w:rFonts w:hint="eastAsia"/>
          <w:lang w:val="en-US" w:eastAsia="zh-CN"/>
        </w:rPr>
        <w:t>来模拟人体组织，</w:t>
      </w:r>
      <w:r>
        <w:rPr>
          <w:rFonts w:hint="default"/>
          <w:lang w:val="en-US" w:eastAsia="zh-CN"/>
        </w:rPr>
        <w:t>获取</w:t>
      </w:r>
      <w:r>
        <w:rPr>
          <w:rFonts w:hint="eastAsia"/>
          <w:lang w:val="en-US" w:eastAsia="zh-CN"/>
        </w:rPr>
        <w:t>常温下的假体核磁成像数据作为测温基线。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（2）对假体</w:t>
      </w:r>
      <w:r>
        <w:rPr>
          <w:rFonts w:hint="default"/>
          <w:lang w:val="en-US" w:eastAsia="zh-CN"/>
        </w:rPr>
        <w:t>的中心位置</w:t>
      </w:r>
      <w:r>
        <w:rPr>
          <w:rFonts w:hint="eastAsia"/>
          <w:lang w:val="en-US" w:eastAsia="zh-CN"/>
        </w:rPr>
        <w:t>加热后放入MRI设备，</w:t>
      </w:r>
      <w:r>
        <w:rPr>
          <w:rFonts w:hint="default"/>
          <w:lang w:val="en-US" w:eastAsia="zh-CN"/>
        </w:rPr>
        <w:t>获得一组等时间间隔的</w:t>
      </w:r>
      <w:r>
        <w:rPr>
          <w:rFonts w:hint="eastAsia"/>
          <w:lang w:val="en-US" w:eastAsia="zh-CN"/>
        </w:rPr>
        <w:t>降温过程</w:t>
      </w:r>
      <w:r>
        <w:rPr>
          <w:rFonts w:hint="default"/>
          <w:lang w:val="en-US" w:eastAsia="zh-CN"/>
        </w:rPr>
        <w:t>核磁数据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（3）对</w:t>
      </w:r>
      <w:r>
        <w:rPr>
          <w:rFonts w:hint="default"/>
          <w:lang w:val="en-US" w:eastAsia="zh-CN"/>
        </w:rPr>
        <w:t>核磁数据中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相位信息</w:t>
      </w:r>
      <w:r>
        <w:rPr>
          <w:rFonts w:hint="eastAsia"/>
          <w:lang w:val="en-US" w:eastAsia="zh-CN"/>
        </w:rPr>
        <w:t>差</w:t>
      </w:r>
      <w:r>
        <w:rPr>
          <w:rFonts w:hint="default"/>
          <w:lang w:val="en-US" w:eastAsia="zh-CN"/>
        </w:rPr>
        <w:t>计算出温度</w:t>
      </w:r>
      <w:r>
        <w:rPr>
          <w:rFonts w:hint="eastAsia"/>
          <w:lang w:val="en-US" w:eastAsia="zh-CN"/>
        </w:rPr>
        <w:t>值</w:t>
      </w:r>
      <w:r>
        <w:rPr>
          <w:rFonts w:hint="default"/>
          <w:lang w:val="en-US" w:eastAsia="zh-CN"/>
        </w:rPr>
        <w:t>，获得</w:t>
      </w:r>
      <w:r>
        <w:rPr>
          <w:rFonts w:hint="eastAsia"/>
          <w:lang w:val="en-US" w:eastAsia="zh-CN"/>
        </w:rPr>
        <w:t>加热</w:t>
      </w:r>
      <w:r>
        <w:rPr>
          <w:rFonts w:hint="default"/>
          <w:lang w:val="en-US" w:eastAsia="zh-CN"/>
        </w:rPr>
        <w:t>区域的</w:t>
      </w:r>
      <w:r>
        <w:rPr>
          <w:rFonts w:hint="eastAsia"/>
          <w:lang w:val="en-US" w:eastAsia="zh-CN"/>
        </w:rPr>
        <w:t>具体温度。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实验器材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测温实验的器材主要有：水浴锅（加热用）、试管烧杯容器、温度计、电子秤、PAA（聚彬稀酸）、明胶、琼脂、氯化钠、硫酸铜等。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35300" cy="1517650"/>
            <wp:effectExtent l="0" t="0" r="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9620" cy="1530350"/>
            <wp:effectExtent l="0" t="0" r="508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实验过程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实验前期准备好凝胶假体，制作放在假体的容器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使用GRE序列扫描，每组</w:t>
      </w: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横轴位</w:t>
      </w:r>
      <w:r>
        <w:rPr>
          <w:rFonts w:hint="eastAsia"/>
          <w:lang w:val="en-US" w:eastAsia="zh-CN"/>
        </w:rPr>
        <w:t>获得</w:t>
      </w:r>
      <w:r>
        <w:rPr>
          <w:rFonts w:hint="default"/>
          <w:lang w:val="en-US" w:eastAsia="zh-CN"/>
        </w:rPr>
        <w:t>4个切片，切片间距5mm，厚度5mm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第一组为对照组，对不加热假体进行扫描。加热后获取10组扫描数据。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测量并记录对照组和最后一组温度，用于计算温度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融合8个通道的核磁数据，获得的相位谱用于测温算法。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利用测温算法计算加热组与对基线的相位差，绘制温度图。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49170" cy="2249170"/>
            <wp:effectExtent l="0" t="0" r="11430" b="11430"/>
            <wp:docPr id="6" name="图片 5" descr="核磁测温图片拼图4_sli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核磁测温图片拼图4_slice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86075" cy="2165350"/>
            <wp:effectExtent l="0" t="0" r="9525" b="6350"/>
            <wp:docPr id="2" name="图片 1" descr="temperature_ma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temperature_map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FAC9F4"/>
    <w:multiLevelType w:val="singleLevel"/>
    <w:tmpl w:val="80FAC9F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BEDA311"/>
    <w:multiLevelType w:val="singleLevel"/>
    <w:tmpl w:val="CBEDA31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366E88"/>
    <w:rsid w:val="000C5009"/>
    <w:rsid w:val="0B76142F"/>
    <w:rsid w:val="18816431"/>
    <w:rsid w:val="2D2537A4"/>
    <w:rsid w:val="3A306EB9"/>
    <w:rsid w:val="3A366E88"/>
    <w:rsid w:val="46986DA0"/>
    <w:rsid w:val="49414111"/>
    <w:rsid w:val="4B880053"/>
    <w:rsid w:val="518C7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2021-09-18T12:50:00Z</dcterms:created>
  <dc:creator>123</dc:creator>
  <cp:lastModifiedBy>123</cp:lastModifiedBy>
  <dcterms:modified xsi:type="dcterms:W3CDTF">2021-09-18T13:20:49Z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599C369320AA498680EB40703CCDC621</vt:lpwstr>
  </property>
</Properties>
</file>