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sz w:val="32"/>
        </w:rPr>
      </w:pPr>
      <w:r>
        <w:rPr>
          <w:rFonts w:hint="eastAsia" w:ascii="宋体" w:hAnsi="宋体"/>
          <w:b/>
          <w:sz w:val="32"/>
        </w:rPr>
        <w:t>华东交通大学毕业设计(论文)评阅书(1)</w:t>
      </w:r>
    </w:p>
    <w:tbl>
      <w:tblPr>
        <w:tblStyle w:val="2"/>
        <w:tblW w:w="81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
        <w:gridCol w:w="1041"/>
        <w:gridCol w:w="535"/>
        <w:gridCol w:w="1559"/>
        <w:gridCol w:w="936"/>
        <w:gridCol w:w="3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6" w:hRule="atLeast"/>
          <w:jc w:val="center"/>
        </w:trPr>
        <w:tc>
          <w:tcPr>
            <w:tcW w:w="758" w:type="dxa"/>
            <w:noWrap w:val="0"/>
            <w:vAlign w:val="center"/>
          </w:tcPr>
          <w:p>
            <w:pPr>
              <w:jc w:val="center"/>
              <w:rPr>
                <w:rFonts w:ascii="宋体"/>
                <w:b/>
              </w:rPr>
            </w:pPr>
            <w:r>
              <w:rPr>
                <w:rFonts w:hint="eastAsia" w:ascii="宋体" w:hAnsi="宋体"/>
                <w:b/>
              </w:rPr>
              <w:t>姓名</w:t>
            </w:r>
          </w:p>
        </w:tc>
        <w:tc>
          <w:tcPr>
            <w:tcW w:w="1041" w:type="dxa"/>
            <w:noWrap w:val="0"/>
            <w:vAlign w:val="center"/>
          </w:tcPr>
          <w:p>
            <w:pPr>
              <w:jc w:val="center"/>
              <w:rPr>
                <w:rFonts w:ascii="宋体"/>
              </w:rPr>
            </w:pPr>
            <w:r>
              <w:rPr>
                <w:rFonts w:hint="eastAsia" w:ascii="宋体" w:eastAsia="宋体"/>
                <w:lang w:val="en-US" w:eastAsia="zh-CN"/>
              </w:rPr>
              <w:t>刘桂华</w:t>
            </w:r>
          </w:p>
        </w:tc>
        <w:tc>
          <w:tcPr>
            <w:tcW w:w="535" w:type="dxa"/>
            <w:noWrap w:val="0"/>
            <w:vAlign w:val="center"/>
          </w:tcPr>
          <w:p>
            <w:pPr>
              <w:jc w:val="center"/>
              <w:rPr>
                <w:rFonts w:ascii="宋体"/>
                <w:b/>
              </w:rPr>
            </w:pPr>
            <w:r>
              <w:rPr>
                <w:rFonts w:hint="eastAsia" w:ascii="宋体" w:hAnsi="宋体"/>
                <w:b/>
              </w:rPr>
              <w:t>学号</w:t>
            </w:r>
          </w:p>
        </w:tc>
        <w:tc>
          <w:tcPr>
            <w:tcW w:w="1559" w:type="dxa"/>
            <w:noWrap w:val="0"/>
            <w:vAlign w:val="center"/>
          </w:tcPr>
          <w:p>
            <w:pPr>
              <w:jc w:val="center"/>
              <w:rPr>
                <w:rFonts w:ascii="宋体"/>
              </w:rPr>
            </w:pPr>
            <w:r>
              <w:rPr>
                <w:rFonts w:hint="eastAsia" w:ascii="宋体"/>
                <w:lang w:val="en-US" w:eastAsia="zh-CN"/>
              </w:rPr>
              <w:t>2016211001001419</w:t>
            </w:r>
          </w:p>
        </w:tc>
        <w:tc>
          <w:tcPr>
            <w:tcW w:w="936" w:type="dxa"/>
            <w:noWrap w:val="0"/>
            <w:vAlign w:val="center"/>
          </w:tcPr>
          <w:p>
            <w:pPr>
              <w:jc w:val="center"/>
              <w:rPr>
                <w:b/>
              </w:rPr>
            </w:pPr>
            <w:r>
              <w:rPr>
                <w:rFonts w:hint="eastAsia"/>
                <w:b/>
              </w:rPr>
              <w:t>专业班级</w:t>
            </w:r>
          </w:p>
        </w:tc>
        <w:tc>
          <w:tcPr>
            <w:tcW w:w="3328" w:type="dxa"/>
            <w:noWrap w:val="0"/>
            <w:vAlign w:val="center"/>
          </w:tcPr>
          <w:p>
            <w:pPr>
              <w:jc w:val="center"/>
            </w:pPr>
            <w:r>
              <w:rPr>
                <w:rFonts w:hint="eastAsia"/>
                <w:sz w:val="24"/>
                <w:szCs w:val="24"/>
              </w:rPr>
              <w:t>（软件工程（传习）201</w:t>
            </w:r>
            <w:r>
              <w:rPr>
                <w:rFonts w:hint="eastAsia"/>
                <w:sz w:val="24"/>
                <w:szCs w:val="24"/>
                <w:lang w:val="en-US" w:eastAsia="zh-CN"/>
              </w:rPr>
              <w:t>6</w:t>
            </w:r>
            <w:r>
              <w:rPr>
                <w:rFonts w:hint="eastAsia"/>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jc w:val="center"/>
        </w:trPr>
        <w:tc>
          <w:tcPr>
            <w:tcW w:w="1799" w:type="dxa"/>
            <w:gridSpan w:val="2"/>
            <w:noWrap w:val="0"/>
            <w:vAlign w:val="center"/>
          </w:tcPr>
          <w:p>
            <w:pPr>
              <w:jc w:val="center"/>
              <w:rPr>
                <w:b/>
              </w:rPr>
            </w:pPr>
            <w:r>
              <w:rPr>
                <w:rFonts w:hint="eastAsia"/>
                <w:b/>
              </w:rPr>
              <w:t>毕业设计</w:t>
            </w:r>
            <w:r>
              <w:rPr>
                <w:b/>
              </w:rPr>
              <w:t>(</w:t>
            </w:r>
            <w:r>
              <w:rPr>
                <w:rFonts w:hint="eastAsia"/>
                <w:b/>
              </w:rPr>
              <w:t>论文</w:t>
            </w:r>
            <w:r>
              <w:rPr>
                <w:b/>
              </w:rPr>
              <w:t>)</w:t>
            </w:r>
            <w:r>
              <w:rPr>
                <w:rFonts w:hint="eastAsia"/>
                <w:b/>
              </w:rPr>
              <w:t>题目</w:t>
            </w:r>
          </w:p>
        </w:tc>
        <w:tc>
          <w:tcPr>
            <w:tcW w:w="6358" w:type="dxa"/>
            <w:gridSpan w:val="4"/>
            <w:noWrap w:val="0"/>
            <w:vAlign w:val="center"/>
          </w:tcPr>
          <w:p>
            <w:pPr>
              <w:jc w:val="center"/>
              <w:rPr>
                <w:b/>
              </w:rPr>
            </w:pPr>
            <w:r>
              <w:rPr>
                <w:rStyle w:val="4"/>
                <w:rFonts w:hint="eastAsia" w:ascii="宋体" w:hAnsi="宋体" w:eastAsia="宋体" w:cs="宋体"/>
                <w:b w:val="0"/>
                <w:bCs/>
                <w:sz w:val="21"/>
                <w:szCs w:val="21"/>
              </w:rPr>
              <w:t>基于</w:t>
            </w:r>
            <w:r>
              <w:rPr>
                <w:rStyle w:val="4"/>
                <w:rFonts w:hint="eastAsia" w:cs="宋体"/>
                <w:b w:val="0"/>
                <w:bCs/>
                <w:sz w:val="21"/>
                <w:szCs w:val="21"/>
                <w:lang w:val="en-US" w:eastAsia="zh-CN"/>
              </w:rPr>
              <w:t>SSM</w:t>
            </w:r>
            <w:r>
              <w:rPr>
                <w:rStyle w:val="4"/>
                <w:rFonts w:hint="eastAsia"/>
                <w:b w:val="0"/>
                <w:bCs/>
                <w:sz w:val="21"/>
                <w:szCs w:val="21"/>
              </w:rPr>
              <w:t>的</w:t>
            </w:r>
            <w:r>
              <w:rPr>
                <w:rStyle w:val="4"/>
                <w:rFonts w:hint="eastAsia"/>
                <w:b w:val="0"/>
                <w:bCs/>
                <w:sz w:val="21"/>
                <w:szCs w:val="21"/>
                <w:lang w:val="en-US" w:eastAsia="zh-CN"/>
              </w:rPr>
              <w:t>抒情电影网站</w:t>
            </w:r>
            <w:r>
              <w:rPr>
                <w:rStyle w:val="4"/>
                <w:rFonts w:hint="eastAsia"/>
                <w:b w:val="0"/>
                <w:bCs/>
                <w:sz w:val="21"/>
                <w:szCs w:val="21"/>
              </w:rPr>
              <w:t>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00" w:hRule="atLeast"/>
          <w:jc w:val="center"/>
        </w:trPr>
        <w:tc>
          <w:tcPr>
            <w:tcW w:w="8157" w:type="dxa"/>
            <w:gridSpan w:val="6"/>
            <w:noWrap w:val="0"/>
            <w:vAlign w:val="top"/>
          </w:tcPr>
          <w:p>
            <w:pPr>
              <w:rPr>
                <w:b/>
              </w:rPr>
            </w:pPr>
            <w:r>
              <w:rPr>
                <w:rFonts w:hint="eastAsia"/>
                <w:b/>
              </w:rPr>
              <w:t>指导教师评分表：</w:t>
            </w:r>
          </w:p>
          <w:tbl>
            <w:tblPr>
              <w:tblStyle w:val="2"/>
              <w:tblW w:w="8778"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060"/>
              <w:gridCol w:w="3600"/>
              <w:gridCol w:w="672"/>
              <w:gridCol w:w="2104"/>
              <w:gridCol w:w="511"/>
              <w:gridCol w:w="83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82" w:hRule="atLeast"/>
                <w:jc w:val="center"/>
              </w:trPr>
              <w:tc>
                <w:tcPr>
                  <w:tcW w:w="1060" w:type="dxa"/>
                  <w:tcBorders>
                    <w:top w:val="single" w:color="auto" w:sz="4" w:space="0"/>
                    <w:left w:val="single" w:color="auto" w:sz="8" w:space="0"/>
                    <w:bottom w:val="single" w:color="auto" w:sz="4" w:space="0"/>
                    <w:right w:val="single" w:color="auto" w:sz="4" w:space="0"/>
                  </w:tcBorders>
                  <w:noWrap w:val="0"/>
                  <w:vAlign w:val="center"/>
                </w:tcPr>
                <w:p>
                  <w:pPr>
                    <w:jc w:val="center"/>
                    <w:rPr>
                      <w:rFonts w:ascii="宋体" w:cs="宋体"/>
                      <w:szCs w:val="21"/>
                    </w:rPr>
                  </w:pPr>
                  <w:r>
                    <w:rPr>
                      <w:rFonts w:hint="eastAsia" w:ascii="宋体" w:hAnsi="宋体" w:cs="宋体"/>
                      <w:szCs w:val="21"/>
                      <w:lang w:val="en-US" w:eastAsia="zh-CN"/>
                    </w:rPr>
                    <w:t xml:space="preserve">  </w:t>
                  </w:r>
                  <w:r>
                    <w:rPr>
                      <w:rFonts w:hint="eastAsia" w:ascii="宋体" w:hAnsi="宋体" w:cs="宋体"/>
                      <w:szCs w:val="21"/>
                    </w:rPr>
                    <w:t>课程目标</w:t>
                  </w:r>
                </w:p>
              </w:tc>
              <w:tc>
                <w:tcPr>
                  <w:tcW w:w="3600"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cs="宋体"/>
                      <w:szCs w:val="21"/>
                    </w:rPr>
                  </w:pPr>
                  <w:r>
                    <w:rPr>
                      <w:rFonts w:hint="eastAsia" w:ascii="宋体" w:hAnsi="宋体" w:cs="宋体"/>
                      <w:szCs w:val="21"/>
                    </w:rPr>
                    <w:t>毕业要求指标点</w:t>
                  </w:r>
                </w:p>
              </w:tc>
              <w:tc>
                <w:tcPr>
                  <w:tcW w:w="672" w:type="dxa"/>
                  <w:tcBorders>
                    <w:top w:val="single" w:color="auto" w:sz="4" w:space="0"/>
                    <w:left w:val="single" w:color="auto" w:sz="4" w:space="0"/>
                    <w:bottom w:val="single" w:color="auto" w:sz="4" w:space="0"/>
                    <w:right w:val="single" w:color="auto" w:sz="4" w:space="0"/>
                  </w:tcBorders>
                  <w:noWrap w:val="0"/>
                  <w:tcMar>
                    <w:right w:w="28" w:type="dxa"/>
                  </w:tcMar>
                  <w:vAlign w:val="center"/>
                </w:tcPr>
                <w:p>
                  <w:pPr>
                    <w:jc w:val="center"/>
                    <w:rPr>
                      <w:rFonts w:ascii="宋体" w:cs="宋体"/>
                      <w:szCs w:val="21"/>
                    </w:rPr>
                  </w:pPr>
                  <w:r>
                    <w:rPr>
                      <w:rFonts w:hint="eastAsia" w:ascii="宋体" w:hAnsi="宋体" w:cs="宋体"/>
                      <w:szCs w:val="21"/>
                    </w:rPr>
                    <w:t>权重系数</w:t>
                  </w:r>
                </w:p>
              </w:tc>
              <w:tc>
                <w:tcPr>
                  <w:tcW w:w="2615" w:type="dxa"/>
                  <w:gridSpan w:val="2"/>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ind w:left="-191" w:leftChars="-91"/>
                    <w:jc w:val="center"/>
                    <w:rPr>
                      <w:rFonts w:ascii="宋体" w:cs="宋体"/>
                      <w:szCs w:val="21"/>
                    </w:rPr>
                  </w:pPr>
                  <w:r>
                    <w:rPr>
                      <w:rFonts w:hint="eastAsia" w:ascii="宋体" w:hAnsi="宋体" w:cs="宋体"/>
                      <w:szCs w:val="21"/>
                    </w:rPr>
                    <w:t>评判标准及分值</w:t>
                  </w:r>
                </w:p>
              </w:tc>
              <w:tc>
                <w:tcPr>
                  <w:tcW w:w="831" w:type="dxa"/>
                  <w:tcBorders>
                    <w:top w:val="single" w:color="auto" w:sz="4" w:space="0"/>
                    <w:left w:val="single" w:color="auto" w:sz="4" w:space="0"/>
                    <w:bottom w:val="single" w:color="auto" w:sz="4" w:space="0"/>
                    <w:right w:val="single" w:color="auto" w:sz="4" w:space="0"/>
                  </w:tcBorders>
                  <w:noWrap w:val="0"/>
                  <w:tcMar>
                    <w:top w:w="0" w:type="dxa"/>
                    <w:left w:w="85" w:type="dxa"/>
                    <w:bottom w:w="0" w:type="dxa"/>
                  </w:tcMar>
                  <w:vAlign w:val="center"/>
                </w:tcPr>
                <w:p>
                  <w:pPr>
                    <w:ind w:left="-191" w:leftChars="-91" w:firstLine="210" w:firstLineChars="100"/>
                    <w:jc w:val="both"/>
                    <w:rPr>
                      <w:rFonts w:ascii="宋体" w:cs="宋体"/>
                      <w:szCs w:val="21"/>
                    </w:rPr>
                  </w:pPr>
                  <w:r>
                    <w:rPr>
                      <w:rFonts w:hint="eastAsia" w:ascii="宋体" w:hAnsi="宋体" w:cs="宋体"/>
                      <w:szCs w:val="21"/>
                    </w:rPr>
                    <w:t>得分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831" w:hRule="atLeast"/>
                <w:jc w:val="center"/>
              </w:trPr>
              <w:tc>
                <w:tcPr>
                  <w:tcW w:w="1060" w:type="dxa"/>
                  <w:vMerge w:val="restart"/>
                  <w:tcBorders>
                    <w:top w:val="single" w:color="auto" w:sz="4" w:space="0"/>
                    <w:left w:val="single" w:color="auto" w:sz="4" w:space="0"/>
                    <w:right w:val="single" w:color="auto" w:sz="4" w:space="0"/>
                  </w:tcBorders>
                  <w:noWrap w:val="0"/>
                  <w:vAlign w:val="center"/>
                </w:tcPr>
                <w:p>
                  <w:pPr>
                    <w:spacing w:line="240" w:lineRule="atLeast"/>
                    <w:jc w:val="center"/>
                    <w:rPr>
                      <w:rFonts w:hAnsi="宋体" w:cs="宋体"/>
                      <w:kern w:val="0"/>
                    </w:rPr>
                  </w:pPr>
                  <w:r>
                    <w:rPr>
                      <w:rFonts w:hint="eastAsia"/>
                      <w:szCs w:val="21"/>
                      <w:lang w:val="en-US" w:eastAsia="zh-CN"/>
                    </w:rPr>
                    <w:t xml:space="preserve">  </w:t>
                  </w:r>
                  <w:r>
                    <w:rPr>
                      <w:rFonts w:hint="eastAsia"/>
                      <w:szCs w:val="21"/>
                    </w:rPr>
                    <w:t>目标</w:t>
                  </w:r>
                  <w:r>
                    <w:rPr>
                      <w:szCs w:val="21"/>
                    </w:rPr>
                    <w:t>1</w:t>
                  </w:r>
                </w:p>
              </w:tc>
              <w:tc>
                <w:tcPr>
                  <w:tcW w:w="3600" w:type="dxa"/>
                  <w:tcBorders>
                    <w:top w:val="single" w:color="auto" w:sz="4" w:space="0"/>
                    <w:left w:val="single" w:color="auto" w:sz="4" w:space="0"/>
                    <w:bottom w:val="single" w:color="auto" w:sz="4" w:space="0"/>
                    <w:right w:val="single" w:color="auto" w:sz="4" w:space="0"/>
                  </w:tcBorders>
                  <w:noWrap w:val="0"/>
                  <w:vAlign w:val="center"/>
                </w:tcPr>
                <w:p>
                  <w:pPr>
                    <w:spacing w:line="240" w:lineRule="atLeast"/>
                    <w:rPr>
                      <w:rFonts w:hint="eastAsia"/>
                      <w:kern w:val="0"/>
                      <w:szCs w:val="21"/>
                    </w:rPr>
                  </w:pPr>
                  <w:r>
                    <w:rPr>
                      <w:rFonts w:hint="eastAsia"/>
                      <w:szCs w:val="21"/>
                    </w:rPr>
                    <w:t>3.4 能够从社会、健康、安全、法律、文化及环境等制约因素角度论证软件系统实现方案的可行性。</w:t>
                  </w:r>
                </w:p>
              </w:tc>
              <w:tc>
                <w:tcPr>
                  <w:tcW w:w="672" w:type="dxa"/>
                  <w:tcBorders>
                    <w:top w:val="single" w:color="auto" w:sz="4" w:space="0"/>
                    <w:left w:val="single" w:color="auto" w:sz="4" w:space="0"/>
                    <w:bottom w:val="single" w:color="auto" w:sz="4" w:space="0"/>
                    <w:right w:val="single" w:color="auto" w:sz="4" w:space="0"/>
                  </w:tcBorders>
                  <w:noWrap w:val="0"/>
                  <w:tcMar>
                    <w:right w:w="28" w:type="dxa"/>
                  </w:tcMar>
                  <w:vAlign w:val="center"/>
                </w:tcPr>
                <w:p>
                  <w:pPr>
                    <w:jc w:val="center"/>
                    <w:rPr>
                      <w:rFonts w:hint="eastAsia" w:ascii="宋体"/>
                      <w:szCs w:val="21"/>
                    </w:rPr>
                  </w:pPr>
                  <w:r>
                    <w:rPr>
                      <w:rFonts w:ascii="宋体" w:hAnsi="宋体"/>
                      <w:szCs w:val="21"/>
                    </w:rPr>
                    <w:t>0.</w:t>
                  </w:r>
                  <w:r>
                    <w:rPr>
                      <w:rFonts w:hint="eastAsia" w:ascii="宋体" w:hAnsi="宋体"/>
                      <w:szCs w:val="21"/>
                    </w:rPr>
                    <w:t>5</w:t>
                  </w:r>
                </w:p>
              </w:tc>
              <w:tc>
                <w:tcPr>
                  <w:tcW w:w="2104" w:type="dxa"/>
                  <w:vMerge w:val="restart"/>
                  <w:tcBorders>
                    <w:top w:val="single" w:color="auto" w:sz="4" w:space="0"/>
                    <w:left w:val="single" w:color="auto" w:sz="4" w:space="0"/>
                    <w:right w:val="single" w:color="auto" w:sz="4" w:space="0"/>
                  </w:tcBorders>
                  <w:noWrap w:val="0"/>
                  <w:tcMar>
                    <w:top w:w="0" w:type="dxa"/>
                    <w:left w:w="28" w:type="dxa"/>
                    <w:bottom w:w="0" w:type="dxa"/>
                    <w:right w:w="28" w:type="dxa"/>
                  </w:tcMar>
                  <w:vAlign w:val="center"/>
                </w:tcPr>
                <w:p>
                  <w:pPr>
                    <w:spacing w:line="240" w:lineRule="atLeast"/>
                    <w:rPr>
                      <w:rFonts w:hint="eastAsia" w:ascii="宋体"/>
                      <w:szCs w:val="21"/>
                    </w:rPr>
                  </w:pPr>
                  <w:r>
                    <w:rPr>
                      <w:rFonts w:hint="eastAsia"/>
                      <w:szCs w:val="21"/>
                    </w:rPr>
                    <w:t>理解研究的目的和意义，明确研究内容，论点正确，研究方案合理。</w:t>
                  </w:r>
                </w:p>
              </w:tc>
              <w:tc>
                <w:tcPr>
                  <w:tcW w:w="511" w:type="dxa"/>
                  <w:vMerge w:val="restart"/>
                  <w:tcBorders>
                    <w:top w:val="single" w:color="auto" w:sz="4" w:space="0"/>
                    <w:left w:val="single" w:color="auto" w:sz="4" w:space="0"/>
                    <w:right w:val="single" w:color="auto" w:sz="4" w:space="0"/>
                  </w:tcBorders>
                  <w:noWrap w:val="0"/>
                  <w:tcMar>
                    <w:top w:w="0" w:type="dxa"/>
                    <w:left w:w="85" w:type="dxa"/>
                    <w:bottom w:w="0" w:type="dxa"/>
                    <w:right w:w="28" w:type="dxa"/>
                  </w:tcMar>
                  <w:vAlign w:val="center"/>
                </w:tcPr>
                <w:p>
                  <w:pPr>
                    <w:jc w:val="center"/>
                    <w:rPr>
                      <w:rFonts w:ascii="宋体"/>
                      <w:szCs w:val="21"/>
                    </w:rPr>
                  </w:pPr>
                  <w:r>
                    <w:rPr>
                      <w:rFonts w:ascii="宋体" w:hAnsi="宋体" w:cs="宋体"/>
                      <w:szCs w:val="21"/>
                    </w:rPr>
                    <w:t>20</w:t>
                  </w:r>
                </w:p>
              </w:tc>
              <w:tc>
                <w:tcPr>
                  <w:tcW w:w="831" w:type="dxa"/>
                  <w:vMerge w:val="restart"/>
                  <w:tcBorders>
                    <w:top w:val="single" w:color="auto" w:sz="4" w:space="0"/>
                    <w:left w:val="single" w:color="auto" w:sz="4" w:space="0"/>
                    <w:right w:val="single" w:color="auto" w:sz="4" w:space="0"/>
                  </w:tcBorders>
                  <w:noWrap w:val="0"/>
                  <w:tcMar>
                    <w:top w:w="0" w:type="dxa"/>
                    <w:bottom w:w="0" w:type="dxa"/>
                    <w:right w:w="28" w:type="dxa"/>
                  </w:tcMar>
                  <w:vAlign w:val="center"/>
                </w:tcPr>
                <w:p>
                  <w:pPr>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739" w:hRule="atLeast"/>
                <w:jc w:val="center"/>
              </w:trPr>
              <w:tc>
                <w:tcPr>
                  <w:tcW w:w="1060" w:type="dxa"/>
                  <w:vMerge w:val="continue"/>
                  <w:tcBorders>
                    <w:left w:val="single" w:color="auto" w:sz="4" w:space="0"/>
                    <w:bottom w:val="single" w:color="auto" w:sz="4" w:space="0"/>
                    <w:right w:val="single" w:color="auto" w:sz="4" w:space="0"/>
                  </w:tcBorders>
                  <w:noWrap w:val="0"/>
                  <w:vAlign w:val="center"/>
                </w:tcPr>
                <w:p>
                  <w:pPr>
                    <w:spacing w:line="240" w:lineRule="atLeast"/>
                    <w:jc w:val="center"/>
                    <w:rPr>
                      <w:rFonts w:hint="eastAsia"/>
                      <w:szCs w:val="21"/>
                    </w:rPr>
                  </w:pPr>
                </w:p>
              </w:tc>
              <w:tc>
                <w:tcPr>
                  <w:tcW w:w="3600" w:type="dxa"/>
                  <w:tcBorders>
                    <w:top w:val="single" w:color="auto" w:sz="4" w:space="0"/>
                    <w:left w:val="single" w:color="auto" w:sz="4" w:space="0"/>
                    <w:bottom w:val="single" w:color="auto" w:sz="4" w:space="0"/>
                    <w:right w:val="single" w:color="auto" w:sz="4" w:space="0"/>
                  </w:tcBorders>
                  <w:noWrap w:val="0"/>
                  <w:vAlign w:val="center"/>
                </w:tcPr>
                <w:p>
                  <w:pPr>
                    <w:spacing w:line="240" w:lineRule="atLeast"/>
                    <w:rPr>
                      <w:rFonts w:hint="eastAsia"/>
                      <w:kern w:val="0"/>
                      <w:szCs w:val="21"/>
                    </w:rPr>
                  </w:pPr>
                  <w:r>
                    <w:rPr>
                      <w:rFonts w:hint="eastAsia"/>
                      <w:szCs w:val="21"/>
                    </w:rPr>
                    <w:t>6.2 能够分析评价软件工程实践和软件工程领域中复杂工程问题的解决方案对社会、健康、安全、法律以及文化的影响，以及这些制约因素对项目实施的影响，并理解应承担的责任。</w:t>
                  </w:r>
                </w:p>
              </w:tc>
              <w:tc>
                <w:tcPr>
                  <w:tcW w:w="672" w:type="dxa"/>
                  <w:tcBorders>
                    <w:top w:val="single" w:color="auto" w:sz="4" w:space="0"/>
                    <w:left w:val="single" w:color="auto" w:sz="4" w:space="0"/>
                    <w:bottom w:val="single" w:color="auto" w:sz="4" w:space="0"/>
                    <w:right w:val="single" w:color="auto" w:sz="4" w:space="0"/>
                  </w:tcBorders>
                  <w:noWrap w:val="0"/>
                  <w:tcMar>
                    <w:right w:w="28" w:type="dxa"/>
                  </w:tcMar>
                  <w:vAlign w:val="center"/>
                </w:tcPr>
                <w:p>
                  <w:pPr>
                    <w:jc w:val="center"/>
                    <w:rPr>
                      <w:rFonts w:hint="eastAsia" w:ascii="宋体" w:hAnsi="宋体"/>
                      <w:szCs w:val="21"/>
                    </w:rPr>
                  </w:pPr>
                  <w:r>
                    <w:rPr>
                      <w:rFonts w:hint="eastAsia" w:ascii="宋体" w:hAnsi="宋体"/>
                      <w:szCs w:val="21"/>
                    </w:rPr>
                    <w:t>0.5</w:t>
                  </w:r>
                </w:p>
              </w:tc>
              <w:tc>
                <w:tcPr>
                  <w:tcW w:w="2104" w:type="dxa"/>
                  <w:vMerge w:val="continue"/>
                  <w:tcBorders>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240" w:lineRule="atLeast"/>
                    <w:rPr>
                      <w:rFonts w:hint="eastAsia"/>
                      <w:szCs w:val="21"/>
                    </w:rPr>
                  </w:pPr>
                </w:p>
              </w:tc>
              <w:tc>
                <w:tcPr>
                  <w:tcW w:w="511" w:type="dxa"/>
                  <w:vMerge w:val="continue"/>
                  <w:tcBorders>
                    <w:left w:val="single" w:color="auto" w:sz="4" w:space="0"/>
                    <w:bottom w:val="single" w:color="auto" w:sz="4" w:space="0"/>
                    <w:right w:val="single" w:color="auto" w:sz="4" w:space="0"/>
                  </w:tcBorders>
                  <w:noWrap w:val="0"/>
                  <w:tcMar>
                    <w:top w:w="0" w:type="dxa"/>
                    <w:left w:w="85" w:type="dxa"/>
                    <w:bottom w:w="0" w:type="dxa"/>
                    <w:right w:w="28" w:type="dxa"/>
                  </w:tcMar>
                  <w:vAlign w:val="center"/>
                </w:tcPr>
                <w:p>
                  <w:pPr>
                    <w:jc w:val="center"/>
                    <w:rPr>
                      <w:rFonts w:ascii="宋体" w:hAnsi="宋体" w:cs="宋体"/>
                      <w:szCs w:val="21"/>
                    </w:rPr>
                  </w:pPr>
                </w:p>
              </w:tc>
              <w:tc>
                <w:tcPr>
                  <w:tcW w:w="831" w:type="dxa"/>
                  <w:vMerge w:val="continue"/>
                  <w:tcBorders>
                    <w:left w:val="single" w:color="auto" w:sz="4" w:space="0"/>
                    <w:bottom w:val="single" w:color="auto" w:sz="4" w:space="0"/>
                    <w:right w:val="single" w:color="auto" w:sz="4" w:space="0"/>
                  </w:tcBorders>
                  <w:noWrap w:val="0"/>
                  <w:tcMar>
                    <w:top w:w="0" w:type="dxa"/>
                    <w:bottom w:w="0" w:type="dxa"/>
                    <w:right w:w="28" w:type="dxa"/>
                  </w:tcMar>
                  <w:vAlign w:val="center"/>
                </w:tcPr>
                <w:p>
                  <w:pPr>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972" w:hRule="atLeast"/>
                <w:jc w:val="center"/>
              </w:trPr>
              <w:tc>
                <w:tcPr>
                  <w:tcW w:w="1060" w:type="dxa"/>
                  <w:vMerge w:val="restart"/>
                  <w:tcBorders>
                    <w:top w:val="single" w:color="auto" w:sz="4" w:space="0"/>
                    <w:left w:val="single" w:color="auto" w:sz="4" w:space="0"/>
                    <w:bottom w:val="single" w:color="auto" w:sz="4" w:space="0"/>
                    <w:right w:val="single" w:color="auto" w:sz="4" w:space="0"/>
                  </w:tcBorders>
                  <w:noWrap w:val="0"/>
                  <w:vAlign w:val="center"/>
                </w:tcPr>
                <w:p>
                  <w:pPr>
                    <w:spacing w:line="240" w:lineRule="atLeast"/>
                    <w:jc w:val="center"/>
                    <w:rPr>
                      <w:rFonts w:ascii="宋体" w:cs="宋体"/>
                      <w:szCs w:val="21"/>
                    </w:rPr>
                  </w:pPr>
                  <w:r>
                    <w:rPr>
                      <w:rFonts w:hint="eastAsia"/>
                      <w:szCs w:val="21"/>
                      <w:lang w:val="en-US" w:eastAsia="zh-CN"/>
                    </w:rPr>
                    <w:t xml:space="preserve">  </w:t>
                  </w:r>
                  <w:r>
                    <w:rPr>
                      <w:rFonts w:hint="eastAsia"/>
                      <w:szCs w:val="21"/>
                    </w:rPr>
                    <w:t>目标</w:t>
                  </w:r>
                  <w:r>
                    <w:rPr>
                      <w:szCs w:val="21"/>
                    </w:rPr>
                    <w:t>2</w:t>
                  </w:r>
                </w:p>
              </w:tc>
              <w:tc>
                <w:tcPr>
                  <w:tcW w:w="3600"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rPr>
                      <w:rFonts w:ascii="宋体" w:cs="宋体"/>
                      <w:szCs w:val="21"/>
                    </w:rPr>
                  </w:pPr>
                  <w:r>
                    <w:rPr>
                      <w:rFonts w:hint="eastAsia" w:ascii="宋体" w:hAnsi="宋体" w:cs="宋体"/>
                      <w:kern w:val="0"/>
                    </w:rPr>
                    <w:t>3.2针对软件系统或模块，能够运用软件工程方法，对其进行需求分析、概要设计、详细设计、编码与测试。</w:t>
                  </w:r>
                </w:p>
              </w:tc>
              <w:tc>
                <w:tcPr>
                  <w:tcW w:w="672"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hint="eastAsia" w:ascii="宋体"/>
                      <w:szCs w:val="21"/>
                    </w:rPr>
                  </w:pPr>
                  <w:r>
                    <w:rPr>
                      <w:rFonts w:hint="eastAsia" w:ascii="宋体" w:hAnsi="宋体"/>
                      <w:szCs w:val="21"/>
                    </w:rPr>
                    <w:t>0.5</w:t>
                  </w:r>
                </w:p>
              </w:tc>
              <w:tc>
                <w:tcPr>
                  <w:tcW w:w="2104" w:type="dxa"/>
                  <w:vMerge w:val="restart"/>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240" w:lineRule="atLeast"/>
                    <w:rPr>
                      <w:rFonts w:hint="eastAsia"/>
                      <w:szCs w:val="21"/>
                    </w:rPr>
                  </w:pPr>
                  <w:r>
                    <w:rPr>
                      <w:rFonts w:hint="eastAsia"/>
                      <w:szCs w:val="21"/>
                    </w:rPr>
                    <w:t>系统分析、设计、实现方法合理，能实现预期功能，有一定难度，工作量满足要求。</w:t>
                  </w:r>
                </w:p>
                <w:p>
                  <w:pPr>
                    <w:spacing w:line="240" w:lineRule="atLeast"/>
                    <w:rPr>
                      <w:rFonts w:hint="eastAsia"/>
                      <w:szCs w:val="21"/>
                    </w:rPr>
                  </w:pPr>
                </w:p>
              </w:tc>
              <w:tc>
                <w:tcPr>
                  <w:tcW w:w="511" w:type="dxa"/>
                  <w:vMerge w:val="restart"/>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auto"/>
                    <w:jc w:val="center"/>
                    <w:rPr>
                      <w:rFonts w:hint="eastAsia" w:ascii="宋体"/>
                      <w:szCs w:val="21"/>
                    </w:rPr>
                  </w:pPr>
                  <w:r>
                    <w:rPr>
                      <w:rFonts w:hint="eastAsia" w:ascii="宋体" w:hAnsi="宋体" w:cs="宋体"/>
                      <w:szCs w:val="21"/>
                    </w:rPr>
                    <w:t>30</w:t>
                  </w:r>
                </w:p>
              </w:tc>
              <w:tc>
                <w:tcPr>
                  <w:tcW w:w="831" w:type="dxa"/>
                  <w:vMerge w:val="restart"/>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809" w:hRule="atLeast"/>
                <w:jc w:val="center"/>
              </w:trPr>
              <w:tc>
                <w:tcPr>
                  <w:tcW w:w="1060" w:type="dxa"/>
                  <w:vMerge w:val="continue"/>
                  <w:tcBorders>
                    <w:top w:val="single" w:color="auto" w:sz="4" w:space="0"/>
                    <w:left w:val="single" w:color="auto" w:sz="4" w:space="0"/>
                    <w:bottom w:val="single" w:color="auto" w:sz="4" w:space="0"/>
                    <w:right w:val="single" w:color="auto" w:sz="4" w:space="0"/>
                  </w:tcBorders>
                  <w:noWrap w:val="0"/>
                  <w:vAlign w:val="center"/>
                </w:tcPr>
                <w:p>
                  <w:pPr>
                    <w:spacing w:line="240" w:lineRule="atLeast"/>
                    <w:jc w:val="center"/>
                    <w:rPr>
                      <w:szCs w:val="21"/>
                    </w:rPr>
                  </w:pPr>
                </w:p>
              </w:tc>
              <w:tc>
                <w:tcPr>
                  <w:tcW w:w="3600"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rPr>
                      <w:szCs w:val="21"/>
                    </w:rPr>
                  </w:pPr>
                  <w:r>
                    <w:rPr>
                      <w:rFonts w:hint="eastAsia" w:ascii="宋体" w:hAnsi="宋体" w:cs="宋体"/>
                      <w:kern w:val="0"/>
                    </w:rPr>
                    <w:t>3.3 能够在软件系统设计或开发过程中具有优选和追求创新设计方案的态度和意识。</w:t>
                  </w:r>
                </w:p>
              </w:tc>
              <w:tc>
                <w:tcPr>
                  <w:tcW w:w="672"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hint="eastAsia" w:ascii="宋体"/>
                      <w:szCs w:val="21"/>
                    </w:rPr>
                  </w:pPr>
                  <w:r>
                    <w:rPr>
                      <w:rFonts w:hint="eastAsia" w:ascii="宋体" w:hAnsi="宋体"/>
                      <w:szCs w:val="21"/>
                    </w:rPr>
                    <w:t>0.2</w:t>
                  </w:r>
                </w:p>
              </w:tc>
              <w:tc>
                <w:tcPr>
                  <w:tcW w:w="2104" w:type="dxa"/>
                  <w:vMerge w:val="continue"/>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240" w:lineRule="atLeast"/>
                    <w:rPr>
                      <w:szCs w:val="21"/>
                    </w:rPr>
                  </w:pPr>
                </w:p>
              </w:tc>
              <w:tc>
                <w:tcPr>
                  <w:tcW w:w="511" w:type="dxa"/>
                  <w:vMerge w:val="continue"/>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auto"/>
                    <w:jc w:val="center"/>
                    <w:rPr>
                      <w:szCs w:val="21"/>
                    </w:rPr>
                  </w:pPr>
                </w:p>
              </w:tc>
              <w:tc>
                <w:tcPr>
                  <w:tcW w:w="831" w:type="dxa"/>
                  <w:vMerge w:val="continue"/>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845" w:hRule="atLeast"/>
                <w:jc w:val="center"/>
              </w:trPr>
              <w:tc>
                <w:tcPr>
                  <w:tcW w:w="1060" w:type="dxa"/>
                  <w:vMerge w:val="continue"/>
                  <w:tcBorders>
                    <w:top w:val="single" w:color="auto" w:sz="4" w:space="0"/>
                    <w:left w:val="single" w:color="auto" w:sz="4" w:space="0"/>
                    <w:bottom w:val="single" w:color="auto" w:sz="4" w:space="0"/>
                    <w:right w:val="single" w:color="auto" w:sz="4" w:space="0"/>
                  </w:tcBorders>
                  <w:noWrap w:val="0"/>
                  <w:vAlign w:val="center"/>
                </w:tcPr>
                <w:p>
                  <w:pPr>
                    <w:spacing w:line="240" w:lineRule="atLeast"/>
                    <w:jc w:val="center"/>
                    <w:rPr>
                      <w:szCs w:val="21"/>
                    </w:rPr>
                  </w:pPr>
                </w:p>
              </w:tc>
              <w:tc>
                <w:tcPr>
                  <w:tcW w:w="3600" w:type="dxa"/>
                  <w:tcBorders>
                    <w:top w:val="single" w:color="auto" w:sz="4" w:space="0"/>
                    <w:left w:val="single" w:color="auto" w:sz="4" w:space="0"/>
                    <w:bottom w:val="single" w:color="auto" w:sz="4" w:space="0"/>
                    <w:right w:val="single" w:color="auto" w:sz="4" w:space="0"/>
                  </w:tcBorders>
                  <w:noWrap w:val="0"/>
                  <w:vAlign w:val="center"/>
                </w:tcPr>
                <w:p>
                  <w:pPr>
                    <w:spacing w:line="240" w:lineRule="atLeast"/>
                    <w:rPr>
                      <w:szCs w:val="21"/>
                    </w:rPr>
                  </w:pPr>
                  <w:r>
                    <w:rPr>
                      <w:rFonts w:ascii="宋体" w:hAnsi="宋体" w:cs="宋体"/>
                      <w:szCs w:val="21"/>
                    </w:rPr>
                    <w:t>7.2</w:t>
                  </w:r>
                  <w:r>
                    <w:rPr>
                      <w:rFonts w:hint="eastAsia" w:ascii="宋体" w:hAnsi="宋体" w:cs="宋体"/>
                      <w:szCs w:val="21"/>
                    </w:rPr>
                    <w:t>能够理解复杂软件工程问题的实践活动对环境和社会可持续发展的影响，评价软件产品周期中可能对人类和环境造成的损害和隐患。</w:t>
                  </w:r>
                </w:p>
              </w:tc>
              <w:tc>
                <w:tcPr>
                  <w:tcW w:w="672"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ascii="宋体"/>
                      <w:szCs w:val="21"/>
                    </w:rPr>
                  </w:pPr>
                  <w:r>
                    <w:rPr>
                      <w:rFonts w:ascii="宋体" w:hAnsi="宋体"/>
                      <w:szCs w:val="21"/>
                    </w:rPr>
                    <w:t>0.3</w:t>
                  </w:r>
                </w:p>
              </w:tc>
              <w:tc>
                <w:tcPr>
                  <w:tcW w:w="2104" w:type="dxa"/>
                  <w:vMerge w:val="continue"/>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240" w:lineRule="atLeast"/>
                    <w:rPr>
                      <w:szCs w:val="21"/>
                    </w:rPr>
                  </w:pPr>
                </w:p>
              </w:tc>
              <w:tc>
                <w:tcPr>
                  <w:tcW w:w="511" w:type="dxa"/>
                  <w:vMerge w:val="continue"/>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auto"/>
                    <w:jc w:val="center"/>
                    <w:rPr>
                      <w:szCs w:val="21"/>
                    </w:rPr>
                  </w:pPr>
                </w:p>
              </w:tc>
              <w:tc>
                <w:tcPr>
                  <w:tcW w:w="831" w:type="dxa"/>
                  <w:vMerge w:val="continue"/>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702" w:hRule="atLeast"/>
                <w:jc w:val="center"/>
              </w:trPr>
              <w:tc>
                <w:tcPr>
                  <w:tcW w:w="1060" w:type="dxa"/>
                  <w:vMerge w:val="restart"/>
                  <w:tcBorders>
                    <w:top w:val="single" w:color="auto" w:sz="4" w:space="0"/>
                    <w:left w:val="single" w:color="auto" w:sz="4" w:space="0"/>
                    <w:bottom w:val="single" w:color="auto" w:sz="4" w:space="0"/>
                    <w:right w:val="single" w:color="auto" w:sz="4" w:space="0"/>
                  </w:tcBorders>
                  <w:noWrap w:val="0"/>
                  <w:vAlign w:val="center"/>
                </w:tcPr>
                <w:p>
                  <w:pPr>
                    <w:spacing w:line="240" w:lineRule="atLeast"/>
                    <w:jc w:val="center"/>
                    <w:rPr>
                      <w:rFonts w:ascii="宋体" w:cs="宋体"/>
                      <w:szCs w:val="21"/>
                    </w:rPr>
                  </w:pPr>
                  <w:r>
                    <w:rPr>
                      <w:rFonts w:hint="eastAsia"/>
                      <w:szCs w:val="21"/>
                      <w:lang w:val="en-US" w:eastAsia="zh-CN"/>
                    </w:rPr>
                    <w:t xml:space="preserve">  </w:t>
                  </w:r>
                  <w:r>
                    <w:rPr>
                      <w:rFonts w:hint="eastAsia"/>
                      <w:szCs w:val="21"/>
                    </w:rPr>
                    <w:t>目标</w:t>
                  </w:r>
                  <w:r>
                    <w:rPr>
                      <w:szCs w:val="21"/>
                    </w:rPr>
                    <w:t>3</w:t>
                  </w:r>
                </w:p>
              </w:tc>
              <w:tc>
                <w:tcPr>
                  <w:tcW w:w="3600"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rPr>
                      <w:szCs w:val="21"/>
                    </w:rPr>
                  </w:pPr>
                  <w:r>
                    <w:rPr>
                      <w:rFonts w:ascii="宋体" w:hAnsi="宋体" w:cs="宋体"/>
                      <w:szCs w:val="21"/>
                    </w:rPr>
                    <w:t xml:space="preserve">10.1 </w:t>
                  </w:r>
                  <w:r>
                    <w:rPr>
                      <w:rFonts w:hint="eastAsia" w:ascii="宋体" w:hAnsi="宋体" w:cs="宋体"/>
                      <w:szCs w:val="21"/>
                    </w:rPr>
                    <w:t>熟练掌握一门外语，能就专业问题，在跨文化背景下进行沟通和交流。</w:t>
                  </w:r>
                </w:p>
              </w:tc>
              <w:tc>
                <w:tcPr>
                  <w:tcW w:w="672"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hint="eastAsia" w:ascii="宋体"/>
                      <w:szCs w:val="21"/>
                    </w:rPr>
                  </w:pPr>
                  <w:r>
                    <w:rPr>
                      <w:rFonts w:ascii="宋体" w:hAnsi="宋体"/>
                      <w:szCs w:val="21"/>
                    </w:rPr>
                    <w:t>0.</w:t>
                  </w:r>
                  <w:r>
                    <w:rPr>
                      <w:rFonts w:hint="eastAsia" w:ascii="宋体" w:hAnsi="宋体"/>
                      <w:szCs w:val="21"/>
                    </w:rPr>
                    <w:t>5</w:t>
                  </w:r>
                </w:p>
              </w:tc>
              <w:tc>
                <w:tcPr>
                  <w:tcW w:w="2104" w:type="dxa"/>
                  <w:vMerge w:val="restart"/>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240" w:lineRule="atLeast"/>
                    <w:rPr>
                      <w:rFonts w:ascii="宋体"/>
                      <w:szCs w:val="21"/>
                    </w:rPr>
                  </w:pPr>
                  <w:r>
                    <w:rPr>
                      <w:rFonts w:hint="eastAsia"/>
                      <w:szCs w:val="21"/>
                    </w:rPr>
                    <w:t>论文内容正确，结构严谨，格式规范，文献翻译数量质量符合要求</w:t>
                  </w:r>
                </w:p>
              </w:tc>
              <w:tc>
                <w:tcPr>
                  <w:tcW w:w="511" w:type="dxa"/>
                  <w:vMerge w:val="restart"/>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auto"/>
                    <w:jc w:val="center"/>
                    <w:rPr>
                      <w:rFonts w:hint="eastAsia" w:ascii="宋体"/>
                      <w:szCs w:val="21"/>
                    </w:rPr>
                  </w:pPr>
                  <w:r>
                    <w:rPr>
                      <w:rFonts w:hint="eastAsia" w:ascii="宋体" w:hAnsi="宋体" w:cs="宋体"/>
                      <w:szCs w:val="21"/>
                    </w:rPr>
                    <w:t>30</w:t>
                  </w:r>
                </w:p>
              </w:tc>
              <w:tc>
                <w:tcPr>
                  <w:tcW w:w="831" w:type="dxa"/>
                  <w:vMerge w:val="restart"/>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176" w:hRule="atLeast"/>
                <w:jc w:val="center"/>
              </w:trPr>
              <w:tc>
                <w:tcPr>
                  <w:tcW w:w="1060" w:type="dxa"/>
                  <w:vMerge w:val="continue"/>
                  <w:tcBorders>
                    <w:top w:val="single" w:color="auto" w:sz="4" w:space="0"/>
                    <w:left w:val="single" w:color="auto" w:sz="4" w:space="0"/>
                    <w:bottom w:val="single" w:color="auto" w:sz="4" w:space="0"/>
                    <w:right w:val="single" w:color="auto" w:sz="4" w:space="0"/>
                  </w:tcBorders>
                  <w:noWrap w:val="0"/>
                  <w:vAlign w:val="center"/>
                </w:tcPr>
                <w:p>
                  <w:pPr>
                    <w:spacing w:line="240" w:lineRule="atLeast"/>
                    <w:jc w:val="center"/>
                    <w:rPr>
                      <w:szCs w:val="21"/>
                    </w:rPr>
                  </w:pPr>
                </w:p>
              </w:tc>
              <w:tc>
                <w:tcPr>
                  <w:tcW w:w="3600"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rPr>
                      <w:szCs w:val="21"/>
                    </w:rPr>
                  </w:pPr>
                  <w:r>
                    <w:rPr>
                      <w:rFonts w:ascii="宋体" w:hAnsi="宋体" w:cs="宋体"/>
                      <w:szCs w:val="21"/>
                    </w:rPr>
                    <w:t>10.3</w:t>
                  </w:r>
                  <w:r>
                    <w:rPr>
                      <w:rFonts w:hint="eastAsia" w:ascii="宋体" w:hAnsi="宋体" w:cs="宋体"/>
                      <w:szCs w:val="21"/>
                    </w:rPr>
                    <w:t xml:space="preserve"> </w:t>
                  </w:r>
                  <w:r>
                    <w:rPr>
                      <w:rFonts w:ascii="宋体" w:hAnsi="宋体" w:cs="宋体"/>
                      <w:szCs w:val="21"/>
                    </w:rPr>
                    <w:t>具备良好的口头沟通和书面表达的能力，能准确陈述和表达自己的观点，能够撰写专业文档，与业界同行及社会公众进行沟通和交流。</w:t>
                  </w:r>
                </w:p>
              </w:tc>
              <w:tc>
                <w:tcPr>
                  <w:tcW w:w="672"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hint="eastAsia" w:ascii="宋体"/>
                      <w:szCs w:val="21"/>
                    </w:rPr>
                  </w:pPr>
                  <w:r>
                    <w:rPr>
                      <w:rFonts w:ascii="宋体" w:hAnsi="宋体"/>
                      <w:szCs w:val="21"/>
                    </w:rPr>
                    <w:t>0.</w:t>
                  </w:r>
                  <w:r>
                    <w:rPr>
                      <w:rFonts w:hint="eastAsia" w:ascii="宋体" w:hAnsi="宋体"/>
                      <w:szCs w:val="21"/>
                    </w:rPr>
                    <w:t>5</w:t>
                  </w:r>
                </w:p>
              </w:tc>
              <w:tc>
                <w:tcPr>
                  <w:tcW w:w="2104" w:type="dxa"/>
                  <w:vMerge w:val="continue"/>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240" w:lineRule="atLeast"/>
                    <w:rPr>
                      <w:szCs w:val="21"/>
                    </w:rPr>
                  </w:pPr>
                </w:p>
              </w:tc>
              <w:tc>
                <w:tcPr>
                  <w:tcW w:w="511" w:type="dxa"/>
                  <w:vMerge w:val="continue"/>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auto"/>
                    <w:jc w:val="center"/>
                    <w:rPr>
                      <w:szCs w:val="21"/>
                    </w:rPr>
                  </w:pPr>
                </w:p>
              </w:tc>
              <w:tc>
                <w:tcPr>
                  <w:tcW w:w="831" w:type="dxa"/>
                  <w:vMerge w:val="continue"/>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278" w:hRule="atLeast"/>
                <w:jc w:val="center"/>
              </w:trPr>
              <w:tc>
                <w:tcPr>
                  <w:tcW w:w="1060" w:type="dxa"/>
                  <w:tcBorders>
                    <w:top w:val="single" w:color="auto" w:sz="4" w:space="0"/>
                    <w:left w:val="single" w:color="auto" w:sz="4" w:space="0"/>
                    <w:bottom w:val="single" w:color="auto" w:sz="4" w:space="0"/>
                    <w:right w:val="single" w:color="auto" w:sz="4" w:space="0"/>
                  </w:tcBorders>
                  <w:noWrap w:val="0"/>
                  <w:vAlign w:val="center"/>
                </w:tcPr>
                <w:p>
                  <w:pPr>
                    <w:spacing w:line="240" w:lineRule="atLeast"/>
                    <w:jc w:val="center"/>
                    <w:rPr>
                      <w:rFonts w:ascii="宋体" w:cs="宋体"/>
                      <w:szCs w:val="21"/>
                    </w:rPr>
                  </w:pPr>
                  <w:r>
                    <w:rPr>
                      <w:rFonts w:hint="eastAsia"/>
                      <w:szCs w:val="21"/>
                      <w:lang w:val="en-US" w:eastAsia="zh-CN"/>
                    </w:rPr>
                    <w:t xml:space="preserve">  </w:t>
                  </w:r>
                  <w:r>
                    <w:rPr>
                      <w:rFonts w:hint="eastAsia"/>
                      <w:szCs w:val="21"/>
                    </w:rPr>
                    <w:t>目标</w:t>
                  </w:r>
                  <w:r>
                    <w:rPr>
                      <w:szCs w:val="21"/>
                    </w:rPr>
                    <w:t>4</w:t>
                  </w:r>
                </w:p>
              </w:tc>
              <w:tc>
                <w:tcPr>
                  <w:tcW w:w="3600"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rPr>
                      <w:rFonts w:ascii="宋体" w:cs="宋体"/>
                      <w:szCs w:val="21"/>
                    </w:rPr>
                  </w:pPr>
                  <w:r>
                    <w:rPr>
                      <w:rFonts w:ascii="宋体" w:hAnsi="宋体" w:cs="宋体"/>
                      <w:szCs w:val="21"/>
                    </w:rPr>
                    <w:t>11.2</w:t>
                  </w:r>
                  <w:r>
                    <w:rPr>
                      <w:rFonts w:hint="eastAsia" w:ascii="宋体" w:hAnsi="宋体" w:cs="宋体"/>
                      <w:szCs w:val="21"/>
                    </w:rPr>
                    <w:t xml:space="preserve"> </w:t>
                  </w:r>
                  <w:r>
                    <w:rPr>
                      <w:rFonts w:hint="eastAsia" w:ascii="宋体" w:hAnsi="宋体" w:cs="宋体"/>
                      <w:bCs/>
                      <w:szCs w:val="21"/>
                    </w:rPr>
                    <w:t>理解</w:t>
                  </w:r>
                  <w:r>
                    <w:rPr>
                      <w:rFonts w:hint="eastAsia" w:ascii="宋体" w:hAnsi="宋体" w:cs="宋体"/>
                      <w:szCs w:val="21"/>
                    </w:rPr>
                    <w:t>多学科复杂工程问题的</w:t>
                  </w:r>
                  <w:r>
                    <w:rPr>
                      <w:rFonts w:hint="eastAsia" w:ascii="宋体" w:hAnsi="宋体" w:cs="宋体"/>
                      <w:bCs/>
                      <w:szCs w:val="21"/>
                    </w:rPr>
                    <w:t>知识融合理念</w:t>
                  </w:r>
                  <w:r>
                    <w:rPr>
                      <w:rFonts w:hint="eastAsia" w:ascii="宋体" w:hAnsi="宋体" w:cs="宋体"/>
                      <w:szCs w:val="21"/>
                    </w:rPr>
                    <w:t>，能够将管理学、工程经济学方法</w:t>
                  </w:r>
                  <w:r>
                    <w:rPr>
                      <w:rFonts w:hint="eastAsia" w:ascii="宋体" w:hAnsi="宋体" w:cs="宋体"/>
                      <w:bCs/>
                      <w:szCs w:val="21"/>
                    </w:rPr>
                    <w:t>运用</w:t>
                  </w:r>
                  <w:r>
                    <w:rPr>
                      <w:rFonts w:hint="eastAsia" w:ascii="宋体" w:hAnsi="宋体" w:cs="宋体"/>
                      <w:szCs w:val="21"/>
                    </w:rPr>
                    <w:t>到软件工程项目管理活动。</w:t>
                  </w:r>
                </w:p>
              </w:tc>
              <w:tc>
                <w:tcPr>
                  <w:tcW w:w="672"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hint="eastAsia" w:ascii="宋体"/>
                      <w:szCs w:val="21"/>
                    </w:rPr>
                  </w:pPr>
                  <w:r>
                    <w:rPr>
                      <w:rFonts w:hint="eastAsia" w:ascii="宋体" w:hAnsi="宋体"/>
                      <w:szCs w:val="21"/>
                    </w:rPr>
                    <w:t>1</w:t>
                  </w:r>
                </w:p>
              </w:tc>
              <w:tc>
                <w:tcPr>
                  <w:tcW w:w="2104"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240" w:lineRule="atLeast"/>
                    <w:rPr>
                      <w:rFonts w:hint="eastAsia" w:ascii="宋体"/>
                      <w:szCs w:val="21"/>
                    </w:rPr>
                  </w:pPr>
                  <w:r>
                    <w:rPr>
                      <w:rFonts w:hint="eastAsia"/>
                      <w:szCs w:val="21"/>
                    </w:rPr>
                    <w:t>能选用合适的软件技术和工具解决应用领域实际问题，对前人工作有改进或有独特见解，有一定应用价值。</w:t>
                  </w:r>
                </w:p>
              </w:tc>
              <w:tc>
                <w:tcPr>
                  <w:tcW w:w="511"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auto"/>
                    <w:jc w:val="center"/>
                    <w:rPr>
                      <w:rFonts w:hint="eastAsia"/>
                      <w:szCs w:val="21"/>
                    </w:rPr>
                  </w:pPr>
                  <w:r>
                    <w:rPr>
                      <w:rFonts w:hint="eastAsia"/>
                      <w:szCs w:val="21"/>
                    </w:rPr>
                    <w:t>20</w:t>
                  </w:r>
                </w:p>
              </w:tc>
              <w:tc>
                <w:tcPr>
                  <w:tcW w:w="831"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15" w:hRule="atLeast"/>
                <w:jc w:val="center"/>
              </w:trPr>
              <w:tc>
                <w:tcPr>
                  <w:tcW w:w="7436" w:type="dxa"/>
                  <w:gridSpan w:val="4"/>
                  <w:tcBorders>
                    <w:top w:val="single" w:color="auto" w:sz="4" w:space="0"/>
                    <w:left w:val="single" w:color="auto" w:sz="4" w:space="0"/>
                    <w:bottom w:val="single" w:color="auto" w:sz="4" w:space="0"/>
                    <w:right w:val="single" w:color="auto" w:sz="4" w:space="0"/>
                  </w:tcBorders>
                  <w:noWrap w:val="0"/>
                  <w:vAlign w:val="center"/>
                </w:tcPr>
                <w:p>
                  <w:pPr>
                    <w:spacing w:line="240" w:lineRule="atLeast"/>
                    <w:jc w:val="center"/>
                    <w:rPr>
                      <w:kern w:val="0"/>
                    </w:rPr>
                  </w:pPr>
                  <w:r>
                    <w:rPr>
                      <w:rFonts w:hint="eastAsia"/>
                      <w:szCs w:val="21"/>
                    </w:rPr>
                    <w:t>合计：</w:t>
                  </w:r>
                </w:p>
              </w:tc>
              <w:tc>
                <w:tcPr>
                  <w:tcW w:w="511"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auto"/>
                    <w:jc w:val="center"/>
                    <w:rPr>
                      <w:rFonts w:ascii="宋体" w:cs="宋体"/>
                      <w:szCs w:val="21"/>
                    </w:rPr>
                  </w:pPr>
                  <w:r>
                    <w:rPr>
                      <w:rFonts w:ascii="宋体" w:hAnsi="宋体" w:cs="宋体"/>
                      <w:szCs w:val="21"/>
                    </w:rPr>
                    <w:t>100</w:t>
                  </w:r>
                </w:p>
              </w:tc>
              <w:tc>
                <w:tcPr>
                  <w:tcW w:w="831"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ascii="宋体"/>
                      <w:szCs w:val="21"/>
                    </w:rPr>
                  </w:pPr>
                </w:p>
              </w:tc>
            </w:tr>
          </w:tbl>
          <w:p>
            <w:pPr>
              <w:rPr>
                <w:b/>
              </w:rPr>
            </w:pPr>
            <w:r>
              <w:rPr>
                <w:rFonts w:hint="eastAsia"/>
                <w:b/>
              </w:rPr>
              <w:t>指导教师评语：</w:t>
            </w:r>
          </w:p>
          <w:p>
            <w:pPr>
              <w:ind w:firstLine="6078" w:firstLineChars="2883"/>
              <w:rPr>
                <w:b/>
              </w:rPr>
            </w:pPr>
            <w:r>
              <w:rPr>
                <w:rFonts w:hint="eastAsia"/>
                <w:b/>
              </w:rPr>
              <w:t>指导教师签字：</w:t>
            </w:r>
          </w:p>
          <w:p>
            <w:pPr>
              <w:ind w:firstLine="5937" w:firstLineChars="2816"/>
              <w:rPr>
                <w:b/>
              </w:rPr>
            </w:pPr>
            <w:r>
              <w:rPr>
                <w:b/>
              </w:rPr>
              <w:t>20</w:t>
            </w:r>
            <w:r>
              <w:rPr>
                <w:rFonts w:hint="eastAsia"/>
                <w:b/>
              </w:rPr>
              <w:t>20年   月  日</w:t>
            </w:r>
          </w:p>
        </w:tc>
      </w:tr>
    </w:tbl>
    <w:p>
      <w:pPr>
        <w:jc w:val="center"/>
        <w:rPr>
          <w:rFonts w:hint="eastAsia"/>
          <w:b/>
          <w:sz w:val="32"/>
        </w:rPr>
      </w:pPr>
      <w:r>
        <w:rPr>
          <w:b/>
          <w:sz w:val="32"/>
        </w:rPr>
        <w:br w:type="page"/>
      </w:r>
      <w:r>
        <w:rPr>
          <w:rFonts w:hint="eastAsia"/>
          <w:b/>
          <w:sz w:val="32"/>
        </w:rPr>
        <w:t>华东交通大学毕业设计(论文)评阅书(2)</w:t>
      </w:r>
    </w:p>
    <w:tbl>
      <w:tblPr>
        <w:tblStyle w:val="2"/>
        <w:tblW w:w="82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5"/>
        <w:gridCol w:w="1242"/>
        <w:gridCol w:w="639"/>
        <w:gridCol w:w="1860"/>
        <w:gridCol w:w="1115"/>
        <w:gridCol w:w="2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7" w:hRule="atLeast"/>
          <w:jc w:val="center"/>
        </w:trPr>
        <w:tc>
          <w:tcPr>
            <w:tcW w:w="655" w:type="dxa"/>
            <w:noWrap w:val="0"/>
            <w:vAlign w:val="center"/>
          </w:tcPr>
          <w:p>
            <w:pPr>
              <w:jc w:val="center"/>
              <w:rPr>
                <w:rFonts w:ascii="宋体"/>
                <w:b/>
              </w:rPr>
            </w:pPr>
            <w:r>
              <w:rPr>
                <w:rFonts w:hint="eastAsia" w:ascii="宋体" w:hAnsi="宋体"/>
                <w:b/>
              </w:rPr>
              <w:t>姓名</w:t>
            </w:r>
          </w:p>
        </w:tc>
        <w:tc>
          <w:tcPr>
            <w:tcW w:w="1242" w:type="dxa"/>
            <w:noWrap w:val="0"/>
            <w:vAlign w:val="center"/>
          </w:tcPr>
          <w:p>
            <w:pPr>
              <w:jc w:val="center"/>
              <w:rPr>
                <w:rFonts w:ascii="宋体"/>
              </w:rPr>
            </w:pPr>
            <w:r>
              <w:rPr>
                <w:rFonts w:hint="eastAsia" w:ascii="宋体" w:eastAsia="宋体"/>
                <w:lang w:val="en-US" w:eastAsia="zh-CN"/>
              </w:rPr>
              <w:t>刘桂华</w:t>
            </w:r>
          </w:p>
        </w:tc>
        <w:tc>
          <w:tcPr>
            <w:tcW w:w="639" w:type="dxa"/>
            <w:noWrap w:val="0"/>
            <w:vAlign w:val="center"/>
          </w:tcPr>
          <w:p>
            <w:pPr>
              <w:jc w:val="center"/>
              <w:rPr>
                <w:rFonts w:ascii="宋体"/>
                <w:b/>
              </w:rPr>
            </w:pPr>
            <w:r>
              <w:rPr>
                <w:rFonts w:hint="eastAsia" w:ascii="宋体" w:hAnsi="宋体"/>
                <w:b/>
              </w:rPr>
              <w:t>学号</w:t>
            </w:r>
          </w:p>
        </w:tc>
        <w:tc>
          <w:tcPr>
            <w:tcW w:w="1860" w:type="dxa"/>
            <w:noWrap w:val="0"/>
            <w:vAlign w:val="center"/>
          </w:tcPr>
          <w:p>
            <w:pPr>
              <w:jc w:val="center"/>
              <w:rPr>
                <w:rFonts w:ascii="宋体"/>
              </w:rPr>
            </w:pPr>
            <w:r>
              <w:rPr>
                <w:rFonts w:hint="eastAsia" w:ascii="宋体"/>
                <w:lang w:val="en-US" w:eastAsia="zh-CN"/>
              </w:rPr>
              <w:t>2016211001001419</w:t>
            </w:r>
          </w:p>
        </w:tc>
        <w:tc>
          <w:tcPr>
            <w:tcW w:w="1115" w:type="dxa"/>
            <w:noWrap w:val="0"/>
            <w:vAlign w:val="center"/>
          </w:tcPr>
          <w:p>
            <w:pPr>
              <w:jc w:val="center"/>
              <w:rPr>
                <w:b/>
              </w:rPr>
            </w:pPr>
            <w:r>
              <w:rPr>
                <w:rFonts w:hint="eastAsia"/>
                <w:b/>
              </w:rPr>
              <w:t>专业班级</w:t>
            </w:r>
          </w:p>
        </w:tc>
        <w:tc>
          <w:tcPr>
            <w:tcW w:w="2707" w:type="dxa"/>
            <w:noWrap w:val="0"/>
            <w:vAlign w:val="center"/>
          </w:tcPr>
          <w:p>
            <w:pPr>
              <w:jc w:val="center"/>
            </w:pPr>
            <w:r>
              <w:rPr>
                <w:rFonts w:hint="eastAsia"/>
                <w:sz w:val="24"/>
                <w:szCs w:val="24"/>
              </w:rPr>
              <w:t>（软件工程（传习）201</w:t>
            </w:r>
            <w:r>
              <w:rPr>
                <w:rFonts w:hint="eastAsia"/>
                <w:sz w:val="24"/>
                <w:szCs w:val="24"/>
                <w:lang w:val="en-US" w:eastAsia="zh-CN"/>
              </w:rPr>
              <w:t>6</w:t>
            </w:r>
            <w:r>
              <w:rPr>
                <w:rFonts w:hint="eastAsia"/>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jc w:val="center"/>
        </w:trPr>
        <w:tc>
          <w:tcPr>
            <w:tcW w:w="1897" w:type="dxa"/>
            <w:gridSpan w:val="2"/>
            <w:noWrap w:val="0"/>
            <w:vAlign w:val="center"/>
          </w:tcPr>
          <w:p>
            <w:pPr>
              <w:jc w:val="center"/>
              <w:rPr>
                <w:b/>
              </w:rPr>
            </w:pPr>
            <w:r>
              <w:rPr>
                <w:rFonts w:hint="eastAsia"/>
                <w:b/>
              </w:rPr>
              <w:t>毕业设计</w:t>
            </w:r>
            <w:r>
              <w:rPr>
                <w:b/>
              </w:rPr>
              <w:t>(</w:t>
            </w:r>
            <w:r>
              <w:rPr>
                <w:rFonts w:hint="eastAsia"/>
                <w:b/>
              </w:rPr>
              <w:t>论文</w:t>
            </w:r>
            <w:r>
              <w:rPr>
                <w:b/>
              </w:rPr>
              <w:t>)</w:t>
            </w:r>
            <w:r>
              <w:rPr>
                <w:rFonts w:hint="eastAsia"/>
                <w:b/>
              </w:rPr>
              <w:t>题目</w:t>
            </w:r>
          </w:p>
        </w:tc>
        <w:tc>
          <w:tcPr>
            <w:tcW w:w="6321" w:type="dxa"/>
            <w:gridSpan w:val="4"/>
            <w:noWrap w:val="0"/>
            <w:vAlign w:val="center"/>
          </w:tcPr>
          <w:p>
            <w:pPr>
              <w:jc w:val="center"/>
              <w:rPr>
                <w:b/>
              </w:rPr>
            </w:pPr>
            <w:r>
              <w:rPr>
                <w:rStyle w:val="4"/>
                <w:rFonts w:hint="eastAsia" w:ascii="宋体" w:hAnsi="宋体" w:eastAsia="宋体" w:cs="宋体"/>
                <w:b w:val="0"/>
                <w:bCs/>
                <w:sz w:val="21"/>
                <w:szCs w:val="21"/>
              </w:rPr>
              <w:t>基于</w:t>
            </w:r>
            <w:r>
              <w:rPr>
                <w:rStyle w:val="4"/>
                <w:rFonts w:hint="eastAsia" w:cs="宋体"/>
                <w:b w:val="0"/>
                <w:bCs/>
                <w:sz w:val="21"/>
                <w:szCs w:val="21"/>
                <w:lang w:val="en-US" w:eastAsia="zh-CN"/>
              </w:rPr>
              <w:t>SSM</w:t>
            </w:r>
            <w:r>
              <w:rPr>
                <w:rStyle w:val="4"/>
                <w:rFonts w:hint="eastAsia"/>
                <w:b w:val="0"/>
                <w:bCs/>
                <w:sz w:val="21"/>
                <w:szCs w:val="21"/>
              </w:rPr>
              <w:t>的</w:t>
            </w:r>
            <w:r>
              <w:rPr>
                <w:rStyle w:val="4"/>
                <w:rFonts w:hint="eastAsia"/>
                <w:b w:val="0"/>
                <w:bCs/>
                <w:sz w:val="21"/>
                <w:szCs w:val="21"/>
                <w:lang w:val="en-US" w:eastAsia="zh-CN"/>
              </w:rPr>
              <w:t>抒情电影网站</w:t>
            </w:r>
            <w:r>
              <w:rPr>
                <w:rStyle w:val="4"/>
                <w:rFonts w:hint="eastAsia"/>
                <w:b w:val="0"/>
                <w:bCs/>
                <w:sz w:val="21"/>
                <w:szCs w:val="21"/>
              </w:rPr>
              <w:t>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38" w:hRule="atLeast"/>
          <w:jc w:val="center"/>
        </w:trPr>
        <w:tc>
          <w:tcPr>
            <w:tcW w:w="8218" w:type="dxa"/>
            <w:gridSpan w:val="6"/>
            <w:noWrap w:val="0"/>
            <w:vAlign w:val="top"/>
          </w:tcPr>
          <w:p>
            <w:pPr>
              <w:spacing w:before="156" w:beforeLines="50" w:after="156" w:afterLines="50"/>
              <w:rPr>
                <w:b/>
              </w:rPr>
            </w:pPr>
            <w:r>
              <w:rPr>
                <w:rFonts w:hint="eastAsia"/>
                <w:b/>
              </w:rPr>
              <w:t>评阅人评分表：</w:t>
            </w:r>
          </w:p>
          <w:tbl>
            <w:tblPr>
              <w:tblStyle w:val="2"/>
              <w:tblW w:w="8778"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059"/>
              <w:gridCol w:w="3564"/>
              <w:gridCol w:w="600"/>
              <w:gridCol w:w="2064"/>
              <w:gridCol w:w="564"/>
              <w:gridCol w:w="927"/>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82" w:hRule="atLeast"/>
                <w:jc w:val="center"/>
              </w:trPr>
              <w:tc>
                <w:tcPr>
                  <w:tcW w:w="1059" w:type="dxa"/>
                  <w:tcBorders>
                    <w:top w:val="single" w:color="auto" w:sz="4" w:space="0"/>
                    <w:left w:val="single" w:color="auto" w:sz="8" w:space="0"/>
                    <w:bottom w:val="single" w:color="auto" w:sz="4" w:space="0"/>
                    <w:right w:val="single" w:color="auto" w:sz="4" w:space="0"/>
                  </w:tcBorders>
                  <w:noWrap w:val="0"/>
                  <w:vAlign w:val="center"/>
                </w:tcPr>
                <w:p>
                  <w:pPr>
                    <w:jc w:val="center"/>
                    <w:rPr>
                      <w:rFonts w:ascii="宋体" w:cs="宋体"/>
                      <w:szCs w:val="21"/>
                    </w:rPr>
                  </w:pPr>
                  <w:r>
                    <w:rPr>
                      <w:rFonts w:hint="eastAsia" w:ascii="宋体" w:hAnsi="宋体" w:cs="宋体"/>
                      <w:szCs w:val="21"/>
                      <w:lang w:val="en-US" w:eastAsia="zh-CN"/>
                    </w:rPr>
                    <w:t xml:space="preserve"> </w:t>
                  </w:r>
                  <w:r>
                    <w:rPr>
                      <w:rFonts w:hint="eastAsia" w:ascii="宋体" w:hAnsi="宋体" w:cs="宋体"/>
                      <w:szCs w:val="21"/>
                    </w:rPr>
                    <w:t>课程目标</w:t>
                  </w:r>
                </w:p>
              </w:tc>
              <w:tc>
                <w:tcPr>
                  <w:tcW w:w="3564"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cs="宋体"/>
                      <w:szCs w:val="21"/>
                    </w:rPr>
                  </w:pPr>
                  <w:r>
                    <w:rPr>
                      <w:rFonts w:hint="eastAsia" w:ascii="宋体" w:hAnsi="宋体" w:cs="宋体"/>
                      <w:szCs w:val="21"/>
                    </w:rPr>
                    <w:t>毕业要求指标点</w:t>
                  </w:r>
                </w:p>
              </w:tc>
              <w:tc>
                <w:tcPr>
                  <w:tcW w:w="600" w:type="dxa"/>
                  <w:tcBorders>
                    <w:top w:val="single" w:color="auto" w:sz="4" w:space="0"/>
                    <w:left w:val="single" w:color="auto" w:sz="4" w:space="0"/>
                    <w:bottom w:val="single" w:color="auto" w:sz="4" w:space="0"/>
                    <w:right w:val="single" w:color="auto" w:sz="4" w:space="0"/>
                  </w:tcBorders>
                  <w:noWrap w:val="0"/>
                  <w:tcMar>
                    <w:right w:w="28" w:type="dxa"/>
                  </w:tcMar>
                  <w:vAlign w:val="center"/>
                </w:tcPr>
                <w:p>
                  <w:pPr>
                    <w:jc w:val="center"/>
                    <w:rPr>
                      <w:rFonts w:ascii="宋体" w:cs="宋体"/>
                      <w:szCs w:val="21"/>
                    </w:rPr>
                  </w:pPr>
                  <w:r>
                    <w:rPr>
                      <w:rFonts w:hint="eastAsia" w:ascii="宋体" w:hAnsi="宋体" w:cs="宋体"/>
                      <w:szCs w:val="21"/>
                    </w:rPr>
                    <w:t>权重系数</w:t>
                  </w:r>
                </w:p>
              </w:tc>
              <w:tc>
                <w:tcPr>
                  <w:tcW w:w="2628" w:type="dxa"/>
                  <w:gridSpan w:val="2"/>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ind w:left="-191" w:leftChars="-91"/>
                    <w:jc w:val="center"/>
                    <w:rPr>
                      <w:rFonts w:ascii="宋体" w:cs="宋体"/>
                      <w:szCs w:val="21"/>
                    </w:rPr>
                  </w:pPr>
                  <w:r>
                    <w:rPr>
                      <w:rFonts w:hint="eastAsia" w:ascii="宋体" w:hAnsi="宋体" w:cs="宋体"/>
                      <w:szCs w:val="21"/>
                    </w:rPr>
                    <w:t>评判标准及分值</w:t>
                  </w:r>
                </w:p>
              </w:tc>
              <w:tc>
                <w:tcPr>
                  <w:tcW w:w="927" w:type="dxa"/>
                  <w:tcBorders>
                    <w:top w:val="single" w:color="auto" w:sz="4" w:space="0"/>
                    <w:left w:val="single" w:color="auto" w:sz="4" w:space="0"/>
                    <w:bottom w:val="single" w:color="auto" w:sz="4" w:space="0"/>
                    <w:right w:val="single" w:color="auto" w:sz="4" w:space="0"/>
                  </w:tcBorders>
                  <w:noWrap w:val="0"/>
                  <w:tcMar>
                    <w:top w:w="0" w:type="dxa"/>
                    <w:left w:w="85" w:type="dxa"/>
                    <w:bottom w:w="0" w:type="dxa"/>
                  </w:tcMar>
                  <w:vAlign w:val="center"/>
                </w:tcPr>
                <w:p>
                  <w:pPr>
                    <w:ind w:left="-191" w:leftChars="-91"/>
                    <w:jc w:val="center"/>
                    <w:rPr>
                      <w:rFonts w:ascii="宋体" w:cs="宋体"/>
                      <w:szCs w:val="21"/>
                    </w:rPr>
                  </w:pPr>
                  <w:r>
                    <w:rPr>
                      <w:rFonts w:hint="eastAsia" w:ascii="宋体" w:hAnsi="宋体" w:cs="宋体"/>
                      <w:szCs w:val="21"/>
                    </w:rPr>
                    <w:t>得分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831" w:hRule="atLeast"/>
                <w:jc w:val="center"/>
              </w:trPr>
              <w:tc>
                <w:tcPr>
                  <w:tcW w:w="1059" w:type="dxa"/>
                  <w:vMerge w:val="restart"/>
                  <w:tcBorders>
                    <w:top w:val="single" w:color="auto" w:sz="4" w:space="0"/>
                    <w:left w:val="single" w:color="auto" w:sz="4" w:space="0"/>
                    <w:right w:val="single" w:color="auto" w:sz="4" w:space="0"/>
                  </w:tcBorders>
                  <w:noWrap w:val="0"/>
                  <w:vAlign w:val="center"/>
                </w:tcPr>
                <w:p>
                  <w:pPr>
                    <w:spacing w:line="240" w:lineRule="atLeast"/>
                    <w:jc w:val="center"/>
                    <w:rPr>
                      <w:rFonts w:hAnsi="宋体" w:cs="宋体"/>
                      <w:kern w:val="0"/>
                    </w:rPr>
                  </w:pPr>
                  <w:r>
                    <w:rPr>
                      <w:rFonts w:hint="eastAsia"/>
                      <w:szCs w:val="21"/>
                      <w:lang w:val="en-US" w:eastAsia="zh-CN"/>
                    </w:rPr>
                    <w:t xml:space="preserve"> </w:t>
                  </w:r>
                  <w:r>
                    <w:rPr>
                      <w:rFonts w:hint="eastAsia"/>
                      <w:szCs w:val="21"/>
                    </w:rPr>
                    <w:t>目标</w:t>
                  </w:r>
                  <w:r>
                    <w:rPr>
                      <w:szCs w:val="21"/>
                    </w:rPr>
                    <w:t>1</w:t>
                  </w:r>
                </w:p>
              </w:tc>
              <w:tc>
                <w:tcPr>
                  <w:tcW w:w="3564" w:type="dxa"/>
                  <w:tcBorders>
                    <w:top w:val="single" w:color="auto" w:sz="4" w:space="0"/>
                    <w:left w:val="single" w:color="auto" w:sz="4" w:space="0"/>
                    <w:bottom w:val="single" w:color="auto" w:sz="4" w:space="0"/>
                    <w:right w:val="single" w:color="auto" w:sz="4" w:space="0"/>
                  </w:tcBorders>
                  <w:noWrap w:val="0"/>
                  <w:vAlign w:val="center"/>
                </w:tcPr>
                <w:p>
                  <w:pPr>
                    <w:spacing w:line="240" w:lineRule="atLeast"/>
                    <w:rPr>
                      <w:rFonts w:hint="eastAsia"/>
                      <w:kern w:val="0"/>
                      <w:szCs w:val="21"/>
                    </w:rPr>
                  </w:pPr>
                  <w:r>
                    <w:rPr>
                      <w:rFonts w:hint="eastAsia"/>
                      <w:szCs w:val="21"/>
                    </w:rPr>
                    <w:t>3.4 能够从社会、健康、安全、法律、文化及环境等制约因素角度论证软件系统实现方案的可行性。</w:t>
                  </w:r>
                </w:p>
              </w:tc>
              <w:tc>
                <w:tcPr>
                  <w:tcW w:w="600" w:type="dxa"/>
                  <w:tcBorders>
                    <w:top w:val="single" w:color="auto" w:sz="4" w:space="0"/>
                    <w:left w:val="single" w:color="auto" w:sz="4" w:space="0"/>
                    <w:bottom w:val="single" w:color="auto" w:sz="4" w:space="0"/>
                    <w:right w:val="single" w:color="auto" w:sz="4" w:space="0"/>
                  </w:tcBorders>
                  <w:noWrap w:val="0"/>
                  <w:tcMar>
                    <w:right w:w="28" w:type="dxa"/>
                  </w:tcMar>
                  <w:vAlign w:val="center"/>
                </w:tcPr>
                <w:p>
                  <w:pPr>
                    <w:jc w:val="center"/>
                    <w:rPr>
                      <w:rFonts w:hint="eastAsia" w:ascii="宋体"/>
                      <w:szCs w:val="21"/>
                    </w:rPr>
                  </w:pPr>
                  <w:r>
                    <w:rPr>
                      <w:rFonts w:ascii="宋体" w:hAnsi="宋体"/>
                      <w:szCs w:val="21"/>
                    </w:rPr>
                    <w:t>0.</w:t>
                  </w:r>
                  <w:r>
                    <w:rPr>
                      <w:rFonts w:hint="eastAsia" w:ascii="宋体" w:hAnsi="宋体"/>
                      <w:szCs w:val="21"/>
                    </w:rPr>
                    <w:t>5</w:t>
                  </w:r>
                </w:p>
              </w:tc>
              <w:tc>
                <w:tcPr>
                  <w:tcW w:w="2064" w:type="dxa"/>
                  <w:vMerge w:val="restart"/>
                  <w:tcBorders>
                    <w:top w:val="single" w:color="auto" w:sz="4" w:space="0"/>
                    <w:left w:val="single" w:color="auto" w:sz="4" w:space="0"/>
                    <w:right w:val="single" w:color="auto" w:sz="4" w:space="0"/>
                  </w:tcBorders>
                  <w:noWrap w:val="0"/>
                  <w:tcMar>
                    <w:top w:w="0" w:type="dxa"/>
                    <w:left w:w="28" w:type="dxa"/>
                    <w:bottom w:w="0" w:type="dxa"/>
                    <w:right w:w="28" w:type="dxa"/>
                  </w:tcMar>
                  <w:vAlign w:val="center"/>
                </w:tcPr>
                <w:p>
                  <w:pPr>
                    <w:spacing w:line="240" w:lineRule="atLeast"/>
                    <w:rPr>
                      <w:rFonts w:hint="eastAsia" w:ascii="宋体"/>
                      <w:szCs w:val="21"/>
                    </w:rPr>
                  </w:pPr>
                  <w:r>
                    <w:rPr>
                      <w:rFonts w:hint="eastAsia"/>
                      <w:szCs w:val="21"/>
                    </w:rPr>
                    <w:t>理解研究的目的和意义，明确研究内容，论点正确，研究方案合理。</w:t>
                  </w:r>
                </w:p>
              </w:tc>
              <w:tc>
                <w:tcPr>
                  <w:tcW w:w="564" w:type="dxa"/>
                  <w:vMerge w:val="restart"/>
                  <w:tcBorders>
                    <w:top w:val="single" w:color="auto" w:sz="4" w:space="0"/>
                    <w:left w:val="single" w:color="auto" w:sz="4" w:space="0"/>
                    <w:right w:val="single" w:color="auto" w:sz="4" w:space="0"/>
                  </w:tcBorders>
                  <w:noWrap w:val="0"/>
                  <w:tcMar>
                    <w:top w:w="0" w:type="dxa"/>
                    <w:left w:w="85" w:type="dxa"/>
                    <w:bottom w:w="0" w:type="dxa"/>
                    <w:right w:w="28" w:type="dxa"/>
                  </w:tcMar>
                  <w:vAlign w:val="center"/>
                </w:tcPr>
                <w:p>
                  <w:pPr>
                    <w:jc w:val="center"/>
                    <w:rPr>
                      <w:rFonts w:ascii="宋体"/>
                      <w:szCs w:val="21"/>
                    </w:rPr>
                  </w:pPr>
                  <w:r>
                    <w:rPr>
                      <w:rFonts w:ascii="宋体" w:hAnsi="宋体" w:cs="宋体"/>
                      <w:szCs w:val="21"/>
                    </w:rPr>
                    <w:t>20</w:t>
                  </w:r>
                </w:p>
              </w:tc>
              <w:tc>
                <w:tcPr>
                  <w:tcW w:w="927" w:type="dxa"/>
                  <w:vMerge w:val="restart"/>
                  <w:tcBorders>
                    <w:top w:val="single" w:color="auto" w:sz="4" w:space="0"/>
                    <w:left w:val="single" w:color="auto" w:sz="4" w:space="0"/>
                    <w:right w:val="single" w:color="auto" w:sz="4" w:space="0"/>
                  </w:tcBorders>
                  <w:noWrap w:val="0"/>
                  <w:tcMar>
                    <w:top w:w="0" w:type="dxa"/>
                    <w:bottom w:w="0" w:type="dxa"/>
                    <w:right w:w="28" w:type="dxa"/>
                  </w:tcMar>
                  <w:vAlign w:val="center"/>
                </w:tcPr>
                <w:p>
                  <w:pPr>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739" w:hRule="atLeast"/>
                <w:jc w:val="center"/>
              </w:trPr>
              <w:tc>
                <w:tcPr>
                  <w:tcW w:w="1059" w:type="dxa"/>
                  <w:vMerge w:val="continue"/>
                  <w:tcBorders>
                    <w:left w:val="single" w:color="auto" w:sz="4" w:space="0"/>
                    <w:bottom w:val="single" w:color="auto" w:sz="4" w:space="0"/>
                    <w:right w:val="single" w:color="auto" w:sz="4" w:space="0"/>
                  </w:tcBorders>
                  <w:noWrap w:val="0"/>
                  <w:vAlign w:val="center"/>
                </w:tcPr>
                <w:p>
                  <w:pPr>
                    <w:spacing w:line="240" w:lineRule="atLeast"/>
                    <w:jc w:val="center"/>
                    <w:rPr>
                      <w:rFonts w:hint="eastAsia"/>
                      <w:szCs w:val="21"/>
                    </w:rPr>
                  </w:pPr>
                </w:p>
              </w:tc>
              <w:tc>
                <w:tcPr>
                  <w:tcW w:w="3564" w:type="dxa"/>
                  <w:tcBorders>
                    <w:top w:val="single" w:color="auto" w:sz="4" w:space="0"/>
                    <w:left w:val="single" w:color="auto" w:sz="4" w:space="0"/>
                    <w:bottom w:val="single" w:color="auto" w:sz="4" w:space="0"/>
                    <w:right w:val="single" w:color="auto" w:sz="4" w:space="0"/>
                  </w:tcBorders>
                  <w:noWrap w:val="0"/>
                  <w:vAlign w:val="center"/>
                </w:tcPr>
                <w:p>
                  <w:pPr>
                    <w:spacing w:line="240" w:lineRule="atLeast"/>
                    <w:rPr>
                      <w:rFonts w:hint="eastAsia"/>
                      <w:kern w:val="0"/>
                      <w:szCs w:val="21"/>
                    </w:rPr>
                  </w:pPr>
                  <w:r>
                    <w:rPr>
                      <w:rFonts w:hint="eastAsia"/>
                      <w:szCs w:val="21"/>
                    </w:rPr>
                    <w:t>6.2 能够分析评价软件工程实践和软件工程领域中复杂工程问题的解决方案对社会、健康、安全、法律以及文化的影响，以及这些制约因素对项目实施的影响，并理解应承担的责任。</w:t>
                  </w:r>
                </w:p>
              </w:tc>
              <w:tc>
                <w:tcPr>
                  <w:tcW w:w="600" w:type="dxa"/>
                  <w:tcBorders>
                    <w:top w:val="single" w:color="auto" w:sz="4" w:space="0"/>
                    <w:left w:val="single" w:color="auto" w:sz="4" w:space="0"/>
                    <w:bottom w:val="single" w:color="auto" w:sz="4" w:space="0"/>
                    <w:right w:val="single" w:color="auto" w:sz="4" w:space="0"/>
                  </w:tcBorders>
                  <w:noWrap w:val="0"/>
                  <w:tcMar>
                    <w:right w:w="28" w:type="dxa"/>
                  </w:tcMar>
                  <w:vAlign w:val="center"/>
                </w:tcPr>
                <w:p>
                  <w:pPr>
                    <w:jc w:val="center"/>
                    <w:rPr>
                      <w:rFonts w:hint="eastAsia" w:ascii="宋体" w:hAnsi="宋体"/>
                      <w:szCs w:val="21"/>
                    </w:rPr>
                  </w:pPr>
                  <w:r>
                    <w:rPr>
                      <w:rFonts w:hint="eastAsia" w:ascii="宋体" w:hAnsi="宋体"/>
                      <w:szCs w:val="21"/>
                    </w:rPr>
                    <w:t>0.5</w:t>
                  </w:r>
                </w:p>
              </w:tc>
              <w:tc>
                <w:tcPr>
                  <w:tcW w:w="2064" w:type="dxa"/>
                  <w:vMerge w:val="continue"/>
                  <w:tcBorders>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240" w:lineRule="atLeast"/>
                    <w:rPr>
                      <w:rFonts w:hint="eastAsia"/>
                      <w:szCs w:val="21"/>
                    </w:rPr>
                  </w:pPr>
                </w:p>
              </w:tc>
              <w:tc>
                <w:tcPr>
                  <w:tcW w:w="564" w:type="dxa"/>
                  <w:vMerge w:val="continue"/>
                  <w:tcBorders>
                    <w:left w:val="single" w:color="auto" w:sz="4" w:space="0"/>
                    <w:bottom w:val="single" w:color="auto" w:sz="4" w:space="0"/>
                    <w:right w:val="single" w:color="auto" w:sz="4" w:space="0"/>
                  </w:tcBorders>
                  <w:noWrap w:val="0"/>
                  <w:tcMar>
                    <w:top w:w="0" w:type="dxa"/>
                    <w:left w:w="85" w:type="dxa"/>
                    <w:bottom w:w="0" w:type="dxa"/>
                    <w:right w:w="28" w:type="dxa"/>
                  </w:tcMar>
                  <w:vAlign w:val="center"/>
                </w:tcPr>
                <w:p>
                  <w:pPr>
                    <w:jc w:val="center"/>
                    <w:rPr>
                      <w:rFonts w:ascii="宋体" w:hAnsi="宋体" w:cs="宋体"/>
                      <w:szCs w:val="21"/>
                    </w:rPr>
                  </w:pPr>
                </w:p>
              </w:tc>
              <w:tc>
                <w:tcPr>
                  <w:tcW w:w="927" w:type="dxa"/>
                  <w:vMerge w:val="continue"/>
                  <w:tcBorders>
                    <w:left w:val="single" w:color="auto" w:sz="4" w:space="0"/>
                    <w:bottom w:val="single" w:color="auto" w:sz="4" w:space="0"/>
                    <w:right w:val="single" w:color="auto" w:sz="4" w:space="0"/>
                  </w:tcBorders>
                  <w:noWrap w:val="0"/>
                  <w:tcMar>
                    <w:top w:w="0" w:type="dxa"/>
                    <w:bottom w:w="0" w:type="dxa"/>
                    <w:right w:w="28" w:type="dxa"/>
                  </w:tcMar>
                  <w:vAlign w:val="center"/>
                </w:tcPr>
                <w:p>
                  <w:pPr>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972" w:hRule="atLeast"/>
                <w:jc w:val="center"/>
              </w:trPr>
              <w:tc>
                <w:tcPr>
                  <w:tcW w:w="1059" w:type="dxa"/>
                  <w:vMerge w:val="restart"/>
                  <w:tcBorders>
                    <w:top w:val="single" w:color="auto" w:sz="4" w:space="0"/>
                    <w:left w:val="single" w:color="auto" w:sz="4" w:space="0"/>
                    <w:bottom w:val="single" w:color="auto" w:sz="4" w:space="0"/>
                    <w:right w:val="single" w:color="auto" w:sz="4" w:space="0"/>
                  </w:tcBorders>
                  <w:noWrap w:val="0"/>
                  <w:vAlign w:val="center"/>
                </w:tcPr>
                <w:p>
                  <w:pPr>
                    <w:spacing w:line="240" w:lineRule="atLeast"/>
                    <w:jc w:val="center"/>
                    <w:rPr>
                      <w:rFonts w:ascii="宋体" w:cs="宋体"/>
                      <w:szCs w:val="21"/>
                    </w:rPr>
                  </w:pPr>
                  <w:r>
                    <w:rPr>
                      <w:rFonts w:hint="eastAsia"/>
                      <w:szCs w:val="21"/>
                      <w:lang w:val="en-US" w:eastAsia="zh-CN"/>
                    </w:rPr>
                    <w:t xml:space="preserve"> </w:t>
                  </w:r>
                  <w:r>
                    <w:rPr>
                      <w:rFonts w:hint="eastAsia"/>
                      <w:szCs w:val="21"/>
                    </w:rPr>
                    <w:t>目标</w:t>
                  </w:r>
                  <w:r>
                    <w:rPr>
                      <w:szCs w:val="21"/>
                    </w:rPr>
                    <w:t>2</w:t>
                  </w:r>
                </w:p>
              </w:tc>
              <w:tc>
                <w:tcPr>
                  <w:tcW w:w="3564"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rPr>
                      <w:rFonts w:ascii="宋体" w:cs="宋体"/>
                      <w:szCs w:val="21"/>
                    </w:rPr>
                  </w:pPr>
                  <w:r>
                    <w:rPr>
                      <w:rFonts w:hint="eastAsia" w:ascii="宋体" w:hAnsi="宋体" w:cs="宋体"/>
                      <w:kern w:val="0"/>
                    </w:rPr>
                    <w:t>3.2针对软件系统或模块，能够运用软件工程方法，对其进行需求分析、概要设计、详细设计、编码与测试。</w:t>
                  </w:r>
                </w:p>
              </w:tc>
              <w:tc>
                <w:tcPr>
                  <w:tcW w:w="600"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hint="eastAsia" w:ascii="宋体"/>
                      <w:szCs w:val="21"/>
                    </w:rPr>
                  </w:pPr>
                  <w:r>
                    <w:rPr>
                      <w:rFonts w:hint="eastAsia" w:ascii="宋体" w:hAnsi="宋体"/>
                      <w:szCs w:val="21"/>
                    </w:rPr>
                    <w:t>0.5</w:t>
                  </w:r>
                </w:p>
              </w:tc>
              <w:tc>
                <w:tcPr>
                  <w:tcW w:w="2064" w:type="dxa"/>
                  <w:vMerge w:val="restart"/>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240" w:lineRule="atLeast"/>
                    <w:rPr>
                      <w:rFonts w:hint="eastAsia"/>
                      <w:szCs w:val="21"/>
                    </w:rPr>
                  </w:pPr>
                  <w:r>
                    <w:rPr>
                      <w:rFonts w:hint="eastAsia"/>
                      <w:szCs w:val="21"/>
                    </w:rPr>
                    <w:t>系统分析、设计、实现方法合理，能实现预期功能，有一定难度，工作量满足要求。</w:t>
                  </w:r>
                </w:p>
                <w:p>
                  <w:pPr>
                    <w:spacing w:line="240" w:lineRule="atLeast"/>
                    <w:rPr>
                      <w:rFonts w:hint="eastAsia"/>
                      <w:szCs w:val="21"/>
                    </w:rPr>
                  </w:pPr>
                </w:p>
              </w:tc>
              <w:tc>
                <w:tcPr>
                  <w:tcW w:w="564" w:type="dxa"/>
                  <w:vMerge w:val="restart"/>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auto"/>
                    <w:jc w:val="center"/>
                    <w:rPr>
                      <w:rFonts w:hint="eastAsia" w:ascii="宋体"/>
                      <w:szCs w:val="21"/>
                    </w:rPr>
                  </w:pPr>
                  <w:r>
                    <w:rPr>
                      <w:rFonts w:hint="eastAsia" w:ascii="宋体" w:hAnsi="宋体" w:cs="宋体"/>
                      <w:szCs w:val="21"/>
                    </w:rPr>
                    <w:t>30</w:t>
                  </w:r>
                </w:p>
              </w:tc>
              <w:tc>
                <w:tcPr>
                  <w:tcW w:w="927" w:type="dxa"/>
                  <w:vMerge w:val="restart"/>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809" w:hRule="atLeast"/>
                <w:jc w:val="center"/>
              </w:trPr>
              <w:tc>
                <w:tcPr>
                  <w:tcW w:w="1059" w:type="dxa"/>
                  <w:vMerge w:val="continue"/>
                  <w:tcBorders>
                    <w:top w:val="single" w:color="auto" w:sz="4" w:space="0"/>
                    <w:left w:val="single" w:color="auto" w:sz="4" w:space="0"/>
                    <w:bottom w:val="single" w:color="auto" w:sz="4" w:space="0"/>
                    <w:right w:val="single" w:color="auto" w:sz="4" w:space="0"/>
                  </w:tcBorders>
                  <w:noWrap w:val="0"/>
                  <w:vAlign w:val="center"/>
                </w:tcPr>
                <w:p>
                  <w:pPr>
                    <w:spacing w:line="240" w:lineRule="atLeast"/>
                    <w:jc w:val="center"/>
                    <w:rPr>
                      <w:szCs w:val="21"/>
                    </w:rPr>
                  </w:pPr>
                </w:p>
              </w:tc>
              <w:tc>
                <w:tcPr>
                  <w:tcW w:w="3564"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rPr>
                      <w:szCs w:val="21"/>
                    </w:rPr>
                  </w:pPr>
                  <w:r>
                    <w:rPr>
                      <w:rFonts w:hint="eastAsia" w:ascii="宋体" w:hAnsi="宋体" w:cs="宋体"/>
                      <w:kern w:val="0"/>
                    </w:rPr>
                    <w:t>3.3 能够在软件系统设计或开发过程中具有优选和追求创新设计方案的态度和意识。</w:t>
                  </w:r>
                </w:p>
              </w:tc>
              <w:tc>
                <w:tcPr>
                  <w:tcW w:w="600"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hint="eastAsia" w:ascii="宋体"/>
                      <w:szCs w:val="21"/>
                    </w:rPr>
                  </w:pPr>
                  <w:r>
                    <w:rPr>
                      <w:rFonts w:hint="eastAsia" w:ascii="宋体" w:hAnsi="宋体"/>
                      <w:szCs w:val="21"/>
                    </w:rPr>
                    <w:t>0.2</w:t>
                  </w:r>
                </w:p>
              </w:tc>
              <w:tc>
                <w:tcPr>
                  <w:tcW w:w="2064" w:type="dxa"/>
                  <w:vMerge w:val="continue"/>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240" w:lineRule="atLeast"/>
                    <w:rPr>
                      <w:szCs w:val="21"/>
                    </w:rPr>
                  </w:pPr>
                </w:p>
              </w:tc>
              <w:tc>
                <w:tcPr>
                  <w:tcW w:w="564" w:type="dxa"/>
                  <w:vMerge w:val="continue"/>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auto"/>
                    <w:jc w:val="center"/>
                    <w:rPr>
                      <w:szCs w:val="21"/>
                    </w:rPr>
                  </w:pPr>
                </w:p>
              </w:tc>
              <w:tc>
                <w:tcPr>
                  <w:tcW w:w="927" w:type="dxa"/>
                  <w:vMerge w:val="continue"/>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845" w:hRule="atLeast"/>
                <w:jc w:val="center"/>
              </w:trPr>
              <w:tc>
                <w:tcPr>
                  <w:tcW w:w="1059" w:type="dxa"/>
                  <w:vMerge w:val="continue"/>
                  <w:tcBorders>
                    <w:top w:val="single" w:color="auto" w:sz="4" w:space="0"/>
                    <w:left w:val="single" w:color="auto" w:sz="4" w:space="0"/>
                    <w:bottom w:val="single" w:color="auto" w:sz="4" w:space="0"/>
                    <w:right w:val="single" w:color="auto" w:sz="4" w:space="0"/>
                  </w:tcBorders>
                  <w:noWrap w:val="0"/>
                  <w:vAlign w:val="center"/>
                </w:tcPr>
                <w:p>
                  <w:pPr>
                    <w:spacing w:line="240" w:lineRule="atLeast"/>
                    <w:jc w:val="center"/>
                    <w:rPr>
                      <w:szCs w:val="21"/>
                    </w:rPr>
                  </w:pPr>
                </w:p>
              </w:tc>
              <w:tc>
                <w:tcPr>
                  <w:tcW w:w="3564" w:type="dxa"/>
                  <w:tcBorders>
                    <w:top w:val="single" w:color="auto" w:sz="4" w:space="0"/>
                    <w:left w:val="single" w:color="auto" w:sz="4" w:space="0"/>
                    <w:bottom w:val="single" w:color="auto" w:sz="4" w:space="0"/>
                    <w:right w:val="single" w:color="auto" w:sz="4" w:space="0"/>
                  </w:tcBorders>
                  <w:noWrap w:val="0"/>
                  <w:vAlign w:val="center"/>
                </w:tcPr>
                <w:p>
                  <w:pPr>
                    <w:spacing w:line="240" w:lineRule="atLeast"/>
                    <w:rPr>
                      <w:szCs w:val="21"/>
                    </w:rPr>
                  </w:pPr>
                  <w:r>
                    <w:rPr>
                      <w:rFonts w:ascii="宋体" w:hAnsi="宋体" w:cs="宋体"/>
                      <w:szCs w:val="21"/>
                    </w:rPr>
                    <w:t>7.2</w:t>
                  </w:r>
                  <w:r>
                    <w:rPr>
                      <w:rFonts w:hint="eastAsia" w:ascii="宋体" w:hAnsi="宋体" w:cs="宋体"/>
                      <w:szCs w:val="21"/>
                    </w:rPr>
                    <w:t xml:space="preserve"> 能够理解复杂软件工程问题的实践活动对环境和社会可持续发展的影响，评价软件产品周期中可能对人类和环境造成的损害和隐患。</w:t>
                  </w:r>
                </w:p>
              </w:tc>
              <w:tc>
                <w:tcPr>
                  <w:tcW w:w="600"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ascii="宋体"/>
                      <w:szCs w:val="21"/>
                    </w:rPr>
                  </w:pPr>
                  <w:r>
                    <w:rPr>
                      <w:rFonts w:ascii="宋体" w:hAnsi="宋体"/>
                      <w:szCs w:val="21"/>
                    </w:rPr>
                    <w:t>0.3</w:t>
                  </w:r>
                </w:p>
              </w:tc>
              <w:tc>
                <w:tcPr>
                  <w:tcW w:w="2064" w:type="dxa"/>
                  <w:vMerge w:val="continue"/>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240" w:lineRule="atLeast"/>
                    <w:rPr>
                      <w:szCs w:val="21"/>
                    </w:rPr>
                  </w:pPr>
                </w:p>
              </w:tc>
              <w:tc>
                <w:tcPr>
                  <w:tcW w:w="564" w:type="dxa"/>
                  <w:vMerge w:val="continue"/>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auto"/>
                    <w:jc w:val="center"/>
                    <w:rPr>
                      <w:szCs w:val="21"/>
                    </w:rPr>
                  </w:pPr>
                </w:p>
              </w:tc>
              <w:tc>
                <w:tcPr>
                  <w:tcW w:w="927" w:type="dxa"/>
                  <w:vMerge w:val="continue"/>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702" w:hRule="atLeast"/>
                <w:jc w:val="center"/>
              </w:trPr>
              <w:tc>
                <w:tcPr>
                  <w:tcW w:w="1059" w:type="dxa"/>
                  <w:vMerge w:val="restart"/>
                  <w:tcBorders>
                    <w:top w:val="single" w:color="auto" w:sz="4" w:space="0"/>
                    <w:left w:val="single" w:color="auto" w:sz="4" w:space="0"/>
                    <w:bottom w:val="single" w:color="auto" w:sz="4" w:space="0"/>
                    <w:right w:val="single" w:color="auto" w:sz="4" w:space="0"/>
                  </w:tcBorders>
                  <w:noWrap w:val="0"/>
                  <w:vAlign w:val="center"/>
                </w:tcPr>
                <w:p>
                  <w:pPr>
                    <w:spacing w:line="240" w:lineRule="atLeast"/>
                    <w:jc w:val="center"/>
                    <w:rPr>
                      <w:rFonts w:ascii="宋体" w:cs="宋体"/>
                      <w:szCs w:val="21"/>
                    </w:rPr>
                  </w:pPr>
                  <w:r>
                    <w:rPr>
                      <w:rFonts w:hint="eastAsia"/>
                      <w:szCs w:val="21"/>
                      <w:lang w:val="en-US" w:eastAsia="zh-CN"/>
                    </w:rPr>
                    <w:t xml:space="preserve"> </w:t>
                  </w:r>
                  <w:r>
                    <w:rPr>
                      <w:rFonts w:hint="eastAsia"/>
                      <w:szCs w:val="21"/>
                    </w:rPr>
                    <w:t>目标</w:t>
                  </w:r>
                  <w:r>
                    <w:rPr>
                      <w:szCs w:val="21"/>
                    </w:rPr>
                    <w:t>3</w:t>
                  </w:r>
                </w:p>
              </w:tc>
              <w:tc>
                <w:tcPr>
                  <w:tcW w:w="3564"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rPr>
                      <w:szCs w:val="21"/>
                    </w:rPr>
                  </w:pPr>
                  <w:r>
                    <w:rPr>
                      <w:rFonts w:ascii="宋体" w:hAnsi="宋体" w:cs="宋体"/>
                      <w:szCs w:val="21"/>
                    </w:rPr>
                    <w:t xml:space="preserve">10.1 </w:t>
                  </w:r>
                  <w:r>
                    <w:rPr>
                      <w:rFonts w:hint="eastAsia" w:ascii="宋体" w:hAnsi="宋体" w:cs="宋体"/>
                      <w:szCs w:val="21"/>
                    </w:rPr>
                    <w:t>熟练掌握一门外语，能就专业问题，在跨文化背景下进行沟通和交流。</w:t>
                  </w:r>
                </w:p>
              </w:tc>
              <w:tc>
                <w:tcPr>
                  <w:tcW w:w="600"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hint="eastAsia" w:ascii="宋体"/>
                      <w:szCs w:val="21"/>
                    </w:rPr>
                  </w:pPr>
                  <w:r>
                    <w:rPr>
                      <w:rFonts w:ascii="宋体" w:hAnsi="宋体"/>
                      <w:szCs w:val="21"/>
                    </w:rPr>
                    <w:t>0.</w:t>
                  </w:r>
                  <w:r>
                    <w:rPr>
                      <w:rFonts w:hint="eastAsia" w:ascii="宋体" w:hAnsi="宋体"/>
                      <w:szCs w:val="21"/>
                    </w:rPr>
                    <w:t>5</w:t>
                  </w:r>
                </w:p>
              </w:tc>
              <w:tc>
                <w:tcPr>
                  <w:tcW w:w="2064" w:type="dxa"/>
                  <w:vMerge w:val="restart"/>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240" w:lineRule="atLeast"/>
                    <w:rPr>
                      <w:rFonts w:ascii="宋体"/>
                      <w:szCs w:val="21"/>
                    </w:rPr>
                  </w:pPr>
                  <w:r>
                    <w:rPr>
                      <w:rFonts w:hint="eastAsia"/>
                      <w:szCs w:val="21"/>
                    </w:rPr>
                    <w:t>论文内容正确，结构严谨，格式规范，文献翻译数量质量符合要求</w:t>
                  </w:r>
                </w:p>
              </w:tc>
              <w:tc>
                <w:tcPr>
                  <w:tcW w:w="564" w:type="dxa"/>
                  <w:vMerge w:val="restart"/>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auto"/>
                    <w:jc w:val="center"/>
                    <w:rPr>
                      <w:rFonts w:hint="eastAsia" w:ascii="宋体"/>
                      <w:szCs w:val="21"/>
                    </w:rPr>
                  </w:pPr>
                  <w:r>
                    <w:rPr>
                      <w:rFonts w:hint="eastAsia" w:ascii="宋体" w:hAnsi="宋体" w:cs="宋体"/>
                      <w:szCs w:val="21"/>
                    </w:rPr>
                    <w:t>30</w:t>
                  </w:r>
                </w:p>
              </w:tc>
              <w:tc>
                <w:tcPr>
                  <w:tcW w:w="927" w:type="dxa"/>
                  <w:vMerge w:val="restart"/>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176" w:hRule="atLeast"/>
                <w:jc w:val="center"/>
              </w:trPr>
              <w:tc>
                <w:tcPr>
                  <w:tcW w:w="1059" w:type="dxa"/>
                  <w:vMerge w:val="continue"/>
                  <w:tcBorders>
                    <w:top w:val="single" w:color="auto" w:sz="4" w:space="0"/>
                    <w:left w:val="single" w:color="auto" w:sz="4" w:space="0"/>
                    <w:bottom w:val="single" w:color="auto" w:sz="4" w:space="0"/>
                    <w:right w:val="single" w:color="auto" w:sz="4" w:space="0"/>
                  </w:tcBorders>
                  <w:noWrap w:val="0"/>
                  <w:vAlign w:val="center"/>
                </w:tcPr>
                <w:p>
                  <w:pPr>
                    <w:spacing w:line="240" w:lineRule="atLeast"/>
                    <w:jc w:val="center"/>
                    <w:rPr>
                      <w:szCs w:val="21"/>
                    </w:rPr>
                  </w:pPr>
                </w:p>
              </w:tc>
              <w:tc>
                <w:tcPr>
                  <w:tcW w:w="3564"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rPr>
                      <w:szCs w:val="21"/>
                    </w:rPr>
                  </w:pPr>
                  <w:r>
                    <w:rPr>
                      <w:rFonts w:ascii="宋体" w:hAnsi="宋体" w:cs="宋体"/>
                      <w:szCs w:val="21"/>
                    </w:rPr>
                    <w:t>10.3具备良好的口头沟通和书面表达的能力，能准确陈述和表达自己的观点，能够撰写专业文档，与业界同行及社会公众进行沟通和交流。</w:t>
                  </w:r>
                </w:p>
              </w:tc>
              <w:tc>
                <w:tcPr>
                  <w:tcW w:w="600"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hint="eastAsia" w:ascii="宋体"/>
                      <w:szCs w:val="21"/>
                    </w:rPr>
                  </w:pPr>
                  <w:r>
                    <w:rPr>
                      <w:rFonts w:ascii="宋体" w:hAnsi="宋体"/>
                      <w:szCs w:val="21"/>
                    </w:rPr>
                    <w:t>0.</w:t>
                  </w:r>
                  <w:r>
                    <w:rPr>
                      <w:rFonts w:hint="eastAsia" w:ascii="宋体" w:hAnsi="宋体"/>
                      <w:szCs w:val="21"/>
                    </w:rPr>
                    <w:t>5</w:t>
                  </w:r>
                </w:p>
              </w:tc>
              <w:tc>
                <w:tcPr>
                  <w:tcW w:w="2064" w:type="dxa"/>
                  <w:vMerge w:val="continue"/>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240" w:lineRule="atLeast"/>
                    <w:rPr>
                      <w:szCs w:val="21"/>
                    </w:rPr>
                  </w:pPr>
                </w:p>
              </w:tc>
              <w:tc>
                <w:tcPr>
                  <w:tcW w:w="564" w:type="dxa"/>
                  <w:vMerge w:val="continue"/>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auto"/>
                    <w:jc w:val="center"/>
                    <w:rPr>
                      <w:szCs w:val="21"/>
                    </w:rPr>
                  </w:pPr>
                </w:p>
              </w:tc>
              <w:tc>
                <w:tcPr>
                  <w:tcW w:w="927" w:type="dxa"/>
                  <w:vMerge w:val="continue"/>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278" w:hRule="atLeast"/>
                <w:jc w:val="center"/>
              </w:trPr>
              <w:tc>
                <w:tcPr>
                  <w:tcW w:w="1059" w:type="dxa"/>
                  <w:tcBorders>
                    <w:top w:val="single" w:color="auto" w:sz="4" w:space="0"/>
                    <w:left w:val="single" w:color="auto" w:sz="4" w:space="0"/>
                    <w:bottom w:val="single" w:color="auto" w:sz="4" w:space="0"/>
                    <w:right w:val="single" w:color="auto" w:sz="4" w:space="0"/>
                  </w:tcBorders>
                  <w:noWrap w:val="0"/>
                  <w:vAlign w:val="center"/>
                </w:tcPr>
                <w:p>
                  <w:pPr>
                    <w:spacing w:line="240" w:lineRule="atLeast"/>
                    <w:jc w:val="center"/>
                    <w:rPr>
                      <w:rFonts w:ascii="宋体" w:cs="宋体"/>
                      <w:szCs w:val="21"/>
                    </w:rPr>
                  </w:pPr>
                  <w:r>
                    <w:rPr>
                      <w:rFonts w:hint="eastAsia"/>
                      <w:szCs w:val="21"/>
                      <w:lang w:val="en-US" w:eastAsia="zh-CN"/>
                    </w:rPr>
                    <w:t xml:space="preserve"> </w:t>
                  </w:r>
                  <w:r>
                    <w:rPr>
                      <w:rFonts w:hint="eastAsia"/>
                      <w:szCs w:val="21"/>
                    </w:rPr>
                    <w:t>目标</w:t>
                  </w:r>
                  <w:r>
                    <w:rPr>
                      <w:szCs w:val="21"/>
                    </w:rPr>
                    <w:t>4</w:t>
                  </w:r>
                </w:p>
              </w:tc>
              <w:tc>
                <w:tcPr>
                  <w:tcW w:w="3564"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rPr>
                      <w:rFonts w:ascii="宋体" w:cs="宋体"/>
                      <w:szCs w:val="21"/>
                    </w:rPr>
                  </w:pPr>
                  <w:r>
                    <w:rPr>
                      <w:rFonts w:ascii="宋体" w:hAnsi="宋体" w:cs="宋体"/>
                      <w:szCs w:val="21"/>
                    </w:rPr>
                    <w:t>11.2</w:t>
                  </w:r>
                  <w:r>
                    <w:rPr>
                      <w:rFonts w:hint="eastAsia" w:ascii="宋体" w:hAnsi="宋体" w:cs="宋体"/>
                      <w:bCs/>
                      <w:szCs w:val="21"/>
                    </w:rPr>
                    <w:t>理解</w:t>
                  </w:r>
                  <w:r>
                    <w:rPr>
                      <w:rFonts w:hint="eastAsia" w:ascii="宋体" w:hAnsi="宋体" w:cs="宋体"/>
                      <w:szCs w:val="21"/>
                    </w:rPr>
                    <w:t>多学科复杂工程问题的</w:t>
                  </w:r>
                  <w:r>
                    <w:rPr>
                      <w:rFonts w:hint="eastAsia" w:ascii="宋体" w:hAnsi="宋体" w:cs="宋体"/>
                      <w:bCs/>
                      <w:szCs w:val="21"/>
                    </w:rPr>
                    <w:t>知识融合理念</w:t>
                  </w:r>
                  <w:r>
                    <w:rPr>
                      <w:rFonts w:hint="eastAsia" w:ascii="宋体" w:hAnsi="宋体" w:cs="宋体"/>
                      <w:szCs w:val="21"/>
                    </w:rPr>
                    <w:t>，能够将管理学、工程经济学方法</w:t>
                  </w:r>
                  <w:r>
                    <w:rPr>
                      <w:rFonts w:hint="eastAsia" w:ascii="宋体" w:hAnsi="宋体" w:cs="宋体"/>
                      <w:bCs/>
                      <w:szCs w:val="21"/>
                    </w:rPr>
                    <w:t>运用</w:t>
                  </w:r>
                  <w:r>
                    <w:rPr>
                      <w:rFonts w:hint="eastAsia" w:ascii="宋体" w:hAnsi="宋体" w:cs="宋体"/>
                      <w:szCs w:val="21"/>
                    </w:rPr>
                    <w:t>到软件工程项目管理活动。</w:t>
                  </w:r>
                </w:p>
              </w:tc>
              <w:tc>
                <w:tcPr>
                  <w:tcW w:w="600"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hint="eastAsia" w:ascii="宋体"/>
                      <w:szCs w:val="21"/>
                    </w:rPr>
                  </w:pPr>
                  <w:r>
                    <w:rPr>
                      <w:rFonts w:hint="eastAsia" w:ascii="宋体" w:hAnsi="宋体"/>
                      <w:szCs w:val="21"/>
                    </w:rPr>
                    <w:t>1</w:t>
                  </w:r>
                </w:p>
              </w:tc>
              <w:tc>
                <w:tcPr>
                  <w:tcW w:w="2064"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240" w:lineRule="atLeast"/>
                    <w:rPr>
                      <w:rFonts w:hint="eastAsia" w:ascii="宋体"/>
                      <w:szCs w:val="21"/>
                    </w:rPr>
                  </w:pPr>
                  <w:r>
                    <w:rPr>
                      <w:rFonts w:hint="eastAsia"/>
                      <w:szCs w:val="21"/>
                    </w:rPr>
                    <w:t>能选用合适的软件技术和工具解决应用领域实际问题，对前人工作有改进或有独特见解，有一定应用价值。</w:t>
                  </w:r>
                </w:p>
              </w:tc>
              <w:tc>
                <w:tcPr>
                  <w:tcW w:w="564"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auto"/>
                    <w:jc w:val="center"/>
                    <w:rPr>
                      <w:rFonts w:hint="eastAsia"/>
                      <w:szCs w:val="21"/>
                    </w:rPr>
                  </w:pPr>
                  <w:r>
                    <w:rPr>
                      <w:rFonts w:hint="eastAsia"/>
                      <w:szCs w:val="21"/>
                    </w:rPr>
                    <w:t>20</w:t>
                  </w:r>
                </w:p>
              </w:tc>
              <w:tc>
                <w:tcPr>
                  <w:tcW w:w="927"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15" w:hRule="atLeast"/>
                <w:jc w:val="center"/>
              </w:trPr>
              <w:tc>
                <w:tcPr>
                  <w:tcW w:w="7287" w:type="dxa"/>
                  <w:gridSpan w:val="4"/>
                  <w:tcBorders>
                    <w:top w:val="single" w:color="auto" w:sz="4" w:space="0"/>
                    <w:left w:val="single" w:color="auto" w:sz="4" w:space="0"/>
                    <w:bottom w:val="single" w:color="auto" w:sz="4" w:space="0"/>
                    <w:right w:val="single" w:color="auto" w:sz="4" w:space="0"/>
                  </w:tcBorders>
                  <w:noWrap w:val="0"/>
                  <w:vAlign w:val="center"/>
                </w:tcPr>
                <w:p>
                  <w:pPr>
                    <w:spacing w:line="240" w:lineRule="atLeast"/>
                    <w:jc w:val="center"/>
                    <w:rPr>
                      <w:kern w:val="0"/>
                    </w:rPr>
                  </w:pPr>
                  <w:r>
                    <w:rPr>
                      <w:rFonts w:hint="eastAsia"/>
                      <w:szCs w:val="21"/>
                    </w:rPr>
                    <w:t>合计：</w:t>
                  </w:r>
                </w:p>
              </w:tc>
              <w:tc>
                <w:tcPr>
                  <w:tcW w:w="564"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auto"/>
                    <w:jc w:val="center"/>
                    <w:rPr>
                      <w:rFonts w:ascii="宋体" w:cs="宋体"/>
                      <w:szCs w:val="21"/>
                    </w:rPr>
                  </w:pPr>
                  <w:r>
                    <w:rPr>
                      <w:rFonts w:ascii="宋体" w:hAnsi="宋体" w:cs="宋体"/>
                      <w:szCs w:val="21"/>
                    </w:rPr>
                    <w:t>100</w:t>
                  </w:r>
                </w:p>
              </w:tc>
              <w:tc>
                <w:tcPr>
                  <w:tcW w:w="927"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ascii="宋体"/>
                      <w:szCs w:val="21"/>
                    </w:rPr>
                  </w:pPr>
                </w:p>
              </w:tc>
            </w:tr>
          </w:tbl>
          <w:p>
            <w:pPr>
              <w:ind w:firstLine="6078" w:firstLineChars="2883"/>
              <w:rPr>
                <w:b/>
              </w:rPr>
            </w:pPr>
            <w:r>
              <w:rPr>
                <w:rFonts w:hint="eastAsia"/>
                <w:b/>
              </w:rPr>
              <w:t>评阅人签字：</w:t>
            </w:r>
          </w:p>
          <w:p>
            <w:pPr>
              <w:ind w:firstLine="5937" w:firstLineChars="2816"/>
              <w:rPr>
                <w:b/>
              </w:rPr>
            </w:pPr>
            <w:r>
              <w:rPr>
                <w:b/>
              </w:rPr>
              <w:t>20</w:t>
            </w:r>
            <w:r>
              <w:rPr>
                <w:rFonts w:hint="eastAsia"/>
                <w:b/>
              </w:rPr>
              <w:t>20年  月</w:t>
            </w:r>
            <w:r>
              <w:rPr>
                <w:rFonts w:hint="eastAsia"/>
                <w:b/>
                <w:lang w:val="en-US" w:eastAsia="zh-CN"/>
              </w:rPr>
              <w:t xml:space="preserve"> </w:t>
            </w:r>
            <w:r>
              <w:rPr>
                <w:b/>
              </w:rPr>
              <w:t xml:space="preserve">  </w:t>
            </w:r>
            <w:r>
              <w:rPr>
                <w:rFonts w:hint="eastAsia"/>
                <w:b/>
              </w:rPr>
              <w:t>日</w:t>
            </w:r>
          </w:p>
        </w:tc>
      </w:tr>
    </w:tbl>
    <w:p>
      <w:pPr>
        <w:jc w:val="center"/>
        <w:rPr>
          <w:rFonts w:ascii="宋体" w:cs="宋体"/>
          <w:b/>
          <w:sz w:val="32"/>
        </w:rPr>
      </w:pPr>
      <w:r>
        <w:rPr>
          <w:b/>
          <w:sz w:val="32"/>
        </w:rPr>
        <w:br w:type="page"/>
      </w:r>
      <w:r>
        <w:rPr>
          <w:rFonts w:hint="eastAsia" w:ascii="宋体" w:hAnsi="宋体" w:cs="宋体"/>
          <w:b/>
          <w:sz w:val="32"/>
        </w:rPr>
        <w:t>华东交通大学毕业设计</w:t>
      </w:r>
      <w:r>
        <w:rPr>
          <w:rFonts w:ascii="宋体" w:hAnsi="宋体" w:cs="宋体"/>
          <w:b/>
          <w:sz w:val="32"/>
        </w:rPr>
        <w:t>(</w:t>
      </w:r>
      <w:r>
        <w:rPr>
          <w:rFonts w:hint="eastAsia" w:ascii="宋体" w:hAnsi="宋体" w:cs="宋体"/>
          <w:b/>
          <w:sz w:val="32"/>
        </w:rPr>
        <w:t>论文</w:t>
      </w:r>
      <w:r>
        <w:rPr>
          <w:rFonts w:ascii="宋体" w:hAnsi="宋体" w:cs="宋体"/>
          <w:b/>
          <w:sz w:val="32"/>
        </w:rPr>
        <w:t>)</w:t>
      </w:r>
      <w:r>
        <w:rPr>
          <w:rFonts w:hint="eastAsia" w:ascii="宋体" w:hAnsi="宋体" w:cs="宋体"/>
          <w:b/>
          <w:sz w:val="32"/>
        </w:rPr>
        <w:t>评阅书（</w:t>
      </w:r>
      <w:r>
        <w:rPr>
          <w:rFonts w:ascii="宋体" w:hAnsi="宋体" w:cs="宋体"/>
          <w:b/>
          <w:sz w:val="32"/>
        </w:rPr>
        <w:t>3</w:t>
      </w:r>
      <w:r>
        <w:rPr>
          <w:rFonts w:hint="eastAsia" w:ascii="宋体" w:hAnsi="宋体" w:cs="宋体"/>
          <w:b/>
          <w:sz w:val="32"/>
        </w:rPr>
        <w:t>）</w:t>
      </w:r>
    </w:p>
    <w:tbl>
      <w:tblPr>
        <w:tblStyle w:val="2"/>
        <w:tblW w:w="80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0"/>
        <w:gridCol w:w="1214"/>
        <w:gridCol w:w="625"/>
        <w:gridCol w:w="1819"/>
        <w:gridCol w:w="1090"/>
        <w:gridCol w:w="2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4" w:hRule="atLeast"/>
          <w:jc w:val="center"/>
        </w:trPr>
        <w:tc>
          <w:tcPr>
            <w:tcW w:w="640" w:type="dxa"/>
            <w:noWrap w:val="0"/>
            <w:vAlign w:val="center"/>
          </w:tcPr>
          <w:p>
            <w:pPr>
              <w:jc w:val="center"/>
              <w:rPr>
                <w:rFonts w:ascii="宋体"/>
                <w:b/>
              </w:rPr>
            </w:pPr>
            <w:r>
              <w:rPr>
                <w:rFonts w:hint="eastAsia" w:ascii="宋体" w:hAnsi="宋体"/>
                <w:b/>
              </w:rPr>
              <w:t>姓名</w:t>
            </w:r>
          </w:p>
        </w:tc>
        <w:tc>
          <w:tcPr>
            <w:tcW w:w="1214" w:type="dxa"/>
            <w:noWrap w:val="0"/>
            <w:vAlign w:val="center"/>
          </w:tcPr>
          <w:p>
            <w:pPr>
              <w:jc w:val="center"/>
              <w:rPr>
                <w:rFonts w:ascii="宋体"/>
              </w:rPr>
            </w:pPr>
            <w:r>
              <w:rPr>
                <w:rFonts w:hint="eastAsia" w:ascii="宋体" w:eastAsia="宋体"/>
                <w:lang w:val="en-US" w:eastAsia="zh-CN"/>
              </w:rPr>
              <w:t>刘桂华</w:t>
            </w:r>
          </w:p>
        </w:tc>
        <w:tc>
          <w:tcPr>
            <w:tcW w:w="625" w:type="dxa"/>
            <w:noWrap w:val="0"/>
            <w:vAlign w:val="center"/>
          </w:tcPr>
          <w:p>
            <w:pPr>
              <w:jc w:val="center"/>
              <w:rPr>
                <w:rFonts w:ascii="宋体"/>
                <w:b/>
              </w:rPr>
            </w:pPr>
            <w:r>
              <w:rPr>
                <w:rFonts w:hint="eastAsia" w:ascii="宋体" w:hAnsi="宋体"/>
                <w:b/>
              </w:rPr>
              <w:t>学号</w:t>
            </w:r>
          </w:p>
        </w:tc>
        <w:tc>
          <w:tcPr>
            <w:tcW w:w="1819" w:type="dxa"/>
            <w:noWrap w:val="0"/>
            <w:vAlign w:val="center"/>
          </w:tcPr>
          <w:p>
            <w:pPr>
              <w:jc w:val="center"/>
              <w:rPr>
                <w:rFonts w:ascii="宋体"/>
              </w:rPr>
            </w:pPr>
            <w:r>
              <w:rPr>
                <w:rFonts w:hint="eastAsia" w:ascii="宋体"/>
                <w:lang w:val="en-US" w:eastAsia="zh-CN"/>
              </w:rPr>
              <w:t>2016211001001419</w:t>
            </w:r>
          </w:p>
        </w:tc>
        <w:tc>
          <w:tcPr>
            <w:tcW w:w="1090" w:type="dxa"/>
            <w:noWrap w:val="0"/>
            <w:vAlign w:val="center"/>
          </w:tcPr>
          <w:p>
            <w:pPr>
              <w:jc w:val="center"/>
              <w:rPr>
                <w:b/>
              </w:rPr>
            </w:pPr>
            <w:r>
              <w:rPr>
                <w:rFonts w:hint="eastAsia"/>
                <w:b/>
              </w:rPr>
              <w:t>专业班级</w:t>
            </w:r>
          </w:p>
        </w:tc>
        <w:tc>
          <w:tcPr>
            <w:tcW w:w="2649" w:type="dxa"/>
            <w:noWrap w:val="0"/>
            <w:vAlign w:val="center"/>
          </w:tcPr>
          <w:p>
            <w:pPr>
              <w:jc w:val="center"/>
            </w:pPr>
            <w:r>
              <w:rPr>
                <w:rFonts w:hint="eastAsia"/>
                <w:sz w:val="24"/>
                <w:szCs w:val="24"/>
              </w:rPr>
              <w:t>（软件工程（传习）201</w:t>
            </w:r>
            <w:r>
              <w:rPr>
                <w:rFonts w:hint="eastAsia"/>
                <w:sz w:val="24"/>
                <w:szCs w:val="24"/>
                <w:lang w:val="en-US" w:eastAsia="zh-CN"/>
              </w:rPr>
              <w:t>6</w:t>
            </w:r>
            <w:r>
              <w:rPr>
                <w:rFonts w:hint="eastAsia"/>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jc w:val="center"/>
        </w:trPr>
        <w:tc>
          <w:tcPr>
            <w:tcW w:w="1854" w:type="dxa"/>
            <w:gridSpan w:val="2"/>
            <w:noWrap w:val="0"/>
            <w:vAlign w:val="center"/>
          </w:tcPr>
          <w:p>
            <w:pPr>
              <w:jc w:val="center"/>
              <w:rPr>
                <w:b/>
              </w:rPr>
            </w:pPr>
            <w:r>
              <w:rPr>
                <w:rFonts w:hint="eastAsia"/>
                <w:b/>
              </w:rPr>
              <w:t>毕业设计</w:t>
            </w:r>
            <w:r>
              <w:rPr>
                <w:b/>
              </w:rPr>
              <w:t>(</w:t>
            </w:r>
            <w:r>
              <w:rPr>
                <w:rFonts w:hint="eastAsia"/>
                <w:b/>
              </w:rPr>
              <w:t>论文</w:t>
            </w:r>
            <w:r>
              <w:rPr>
                <w:b/>
              </w:rPr>
              <w:t>)</w:t>
            </w:r>
            <w:r>
              <w:rPr>
                <w:rFonts w:hint="eastAsia"/>
                <w:b/>
              </w:rPr>
              <w:t>题目</w:t>
            </w:r>
          </w:p>
        </w:tc>
        <w:tc>
          <w:tcPr>
            <w:tcW w:w="6183" w:type="dxa"/>
            <w:gridSpan w:val="4"/>
            <w:noWrap w:val="0"/>
            <w:vAlign w:val="center"/>
          </w:tcPr>
          <w:p>
            <w:pPr>
              <w:jc w:val="center"/>
              <w:rPr>
                <w:b/>
              </w:rPr>
            </w:pPr>
            <w:r>
              <w:rPr>
                <w:rStyle w:val="4"/>
                <w:rFonts w:hint="eastAsia" w:ascii="宋体" w:hAnsi="宋体" w:eastAsia="宋体" w:cs="宋体"/>
                <w:b w:val="0"/>
                <w:bCs/>
                <w:sz w:val="21"/>
                <w:szCs w:val="21"/>
              </w:rPr>
              <w:t>基于</w:t>
            </w:r>
            <w:r>
              <w:rPr>
                <w:rStyle w:val="4"/>
                <w:rFonts w:hint="eastAsia" w:cs="宋体"/>
                <w:b w:val="0"/>
                <w:bCs/>
                <w:sz w:val="21"/>
                <w:szCs w:val="21"/>
                <w:lang w:val="en-US" w:eastAsia="zh-CN"/>
              </w:rPr>
              <w:t>SSM</w:t>
            </w:r>
            <w:r>
              <w:rPr>
                <w:rStyle w:val="4"/>
                <w:rFonts w:hint="eastAsia"/>
                <w:b w:val="0"/>
                <w:bCs/>
                <w:sz w:val="21"/>
                <w:szCs w:val="21"/>
              </w:rPr>
              <w:t>的</w:t>
            </w:r>
            <w:r>
              <w:rPr>
                <w:rStyle w:val="4"/>
                <w:rFonts w:hint="eastAsia"/>
                <w:b w:val="0"/>
                <w:bCs/>
                <w:sz w:val="21"/>
                <w:szCs w:val="21"/>
                <w:lang w:val="en-US" w:eastAsia="zh-CN"/>
              </w:rPr>
              <w:t>抒情电影网站</w:t>
            </w:r>
            <w:r>
              <w:rPr>
                <w:rStyle w:val="4"/>
                <w:rFonts w:hint="eastAsia"/>
                <w:b w:val="0"/>
                <w:bCs/>
                <w:sz w:val="21"/>
                <w:szCs w:val="21"/>
              </w:rPr>
              <w:t>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89" w:hRule="atLeast"/>
          <w:jc w:val="center"/>
        </w:trPr>
        <w:tc>
          <w:tcPr>
            <w:tcW w:w="8037" w:type="dxa"/>
            <w:gridSpan w:val="6"/>
            <w:noWrap w:val="0"/>
            <w:vAlign w:val="top"/>
          </w:tcPr>
          <w:p>
            <w:pPr>
              <w:rPr>
                <w:b/>
              </w:rPr>
            </w:pPr>
            <w:r>
              <w:rPr>
                <w:rFonts w:hint="eastAsia"/>
                <w:b/>
              </w:rPr>
              <w:t>答辩小组评分表：</w:t>
            </w:r>
          </w:p>
          <w:tbl>
            <w:tblPr>
              <w:tblStyle w:val="2"/>
              <w:tblW w:w="8778"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071"/>
              <w:gridCol w:w="3310"/>
              <w:gridCol w:w="591"/>
              <w:gridCol w:w="2612"/>
              <w:gridCol w:w="400"/>
              <w:gridCol w:w="79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282" w:hRule="atLeast"/>
                <w:jc w:val="center"/>
              </w:trPr>
              <w:tc>
                <w:tcPr>
                  <w:tcW w:w="1071" w:type="dxa"/>
                  <w:tcBorders>
                    <w:top w:val="single" w:color="auto" w:sz="4" w:space="0"/>
                    <w:left w:val="single" w:color="auto" w:sz="8" w:space="0"/>
                    <w:bottom w:val="single" w:color="auto" w:sz="4" w:space="0"/>
                    <w:right w:val="single" w:color="auto" w:sz="4" w:space="0"/>
                  </w:tcBorders>
                  <w:noWrap w:val="0"/>
                  <w:vAlign w:val="center"/>
                </w:tcPr>
                <w:p>
                  <w:pPr>
                    <w:jc w:val="center"/>
                    <w:rPr>
                      <w:rFonts w:ascii="宋体" w:cs="宋体"/>
                      <w:szCs w:val="21"/>
                    </w:rPr>
                  </w:pPr>
                  <w:r>
                    <w:rPr>
                      <w:rFonts w:hint="eastAsia" w:ascii="宋体" w:hAnsi="宋体" w:cs="宋体"/>
                      <w:szCs w:val="21"/>
                      <w:lang w:val="en-US" w:eastAsia="zh-CN"/>
                    </w:rPr>
                    <w:t xml:space="preserve">  </w:t>
                  </w:r>
                  <w:r>
                    <w:rPr>
                      <w:rFonts w:hint="eastAsia" w:ascii="宋体" w:hAnsi="宋体" w:cs="宋体"/>
                      <w:szCs w:val="21"/>
                    </w:rPr>
                    <w:t>课程目标</w:t>
                  </w:r>
                </w:p>
              </w:tc>
              <w:tc>
                <w:tcPr>
                  <w:tcW w:w="3310"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cs="宋体"/>
                      <w:szCs w:val="21"/>
                    </w:rPr>
                  </w:pPr>
                  <w:r>
                    <w:rPr>
                      <w:rFonts w:hint="eastAsia" w:ascii="宋体" w:hAnsi="宋体" w:cs="宋体"/>
                      <w:szCs w:val="21"/>
                    </w:rPr>
                    <w:t>毕业要求指标点</w:t>
                  </w:r>
                </w:p>
              </w:tc>
              <w:tc>
                <w:tcPr>
                  <w:tcW w:w="591" w:type="dxa"/>
                  <w:tcBorders>
                    <w:top w:val="single" w:color="auto" w:sz="4" w:space="0"/>
                    <w:left w:val="single" w:color="auto" w:sz="4" w:space="0"/>
                    <w:bottom w:val="single" w:color="auto" w:sz="4" w:space="0"/>
                    <w:right w:val="single" w:color="auto" w:sz="4" w:space="0"/>
                  </w:tcBorders>
                  <w:noWrap w:val="0"/>
                  <w:tcMar>
                    <w:right w:w="28" w:type="dxa"/>
                  </w:tcMar>
                  <w:vAlign w:val="center"/>
                </w:tcPr>
                <w:p>
                  <w:pPr>
                    <w:jc w:val="center"/>
                    <w:rPr>
                      <w:rFonts w:ascii="宋体" w:cs="宋体"/>
                      <w:szCs w:val="21"/>
                    </w:rPr>
                  </w:pPr>
                  <w:r>
                    <w:rPr>
                      <w:rFonts w:hint="eastAsia" w:ascii="宋体" w:hAnsi="宋体" w:cs="宋体"/>
                      <w:szCs w:val="21"/>
                    </w:rPr>
                    <w:t>权重系数</w:t>
                  </w:r>
                </w:p>
              </w:tc>
              <w:tc>
                <w:tcPr>
                  <w:tcW w:w="3012" w:type="dxa"/>
                  <w:gridSpan w:val="2"/>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ind w:left="-191" w:leftChars="-91"/>
                    <w:jc w:val="center"/>
                    <w:rPr>
                      <w:rFonts w:ascii="宋体" w:cs="宋体"/>
                      <w:szCs w:val="21"/>
                    </w:rPr>
                  </w:pPr>
                  <w:r>
                    <w:rPr>
                      <w:rFonts w:hint="eastAsia" w:ascii="宋体" w:hAnsi="宋体" w:cs="宋体"/>
                      <w:szCs w:val="21"/>
                    </w:rPr>
                    <w:t>评判标准及分值</w:t>
                  </w:r>
                </w:p>
              </w:tc>
              <w:tc>
                <w:tcPr>
                  <w:tcW w:w="794" w:type="dxa"/>
                  <w:tcBorders>
                    <w:top w:val="single" w:color="auto" w:sz="4" w:space="0"/>
                    <w:left w:val="single" w:color="auto" w:sz="4" w:space="0"/>
                    <w:bottom w:val="single" w:color="auto" w:sz="4" w:space="0"/>
                    <w:right w:val="single" w:color="auto" w:sz="4" w:space="0"/>
                  </w:tcBorders>
                  <w:noWrap w:val="0"/>
                  <w:tcMar>
                    <w:top w:w="0" w:type="dxa"/>
                    <w:left w:w="85" w:type="dxa"/>
                    <w:bottom w:w="0" w:type="dxa"/>
                  </w:tcMar>
                  <w:vAlign w:val="center"/>
                </w:tcPr>
                <w:p>
                  <w:pPr>
                    <w:ind w:left="17" w:leftChars="8" w:firstLine="0" w:firstLineChars="0"/>
                    <w:jc w:val="both"/>
                    <w:rPr>
                      <w:rFonts w:ascii="宋体" w:cs="宋体"/>
                      <w:szCs w:val="21"/>
                    </w:rPr>
                  </w:pPr>
                  <w:r>
                    <w:rPr>
                      <w:rFonts w:hint="eastAsia" w:ascii="宋体" w:hAnsi="宋体" w:cs="宋体"/>
                      <w:szCs w:val="21"/>
                    </w:rPr>
                    <w:t>得</w:t>
                  </w:r>
                  <w:r>
                    <w:rPr>
                      <w:rFonts w:hint="eastAsia" w:ascii="宋体" w:hAnsi="宋体" w:cs="宋体"/>
                      <w:szCs w:val="21"/>
                      <w:lang w:val="en-US" w:eastAsia="zh-CN"/>
                    </w:rPr>
                    <w:t xml:space="preserve">  </w:t>
                  </w:r>
                  <w:r>
                    <w:rPr>
                      <w:rFonts w:hint="eastAsia" w:ascii="宋体" w:hAnsi="宋体" w:cs="宋体"/>
                      <w:szCs w:val="21"/>
                    </w:rPr>
                    <w:t>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831" w:hRule="atLeast"/>
                <w:jc w:val="center"/>
              </w:trPr>
              <w:tc>
                <w:tcPr>
                  <w:tcW w:w="1071" w:type="dxa"/>
                  <w:vMerge w:val="restart"/>
                  <w:tcBorders>
                    <w:top w:val="single" w:color="auto" w:sz="4" w:space="0"/>
                    <w:left w:val="single" w:color="auto" w:sz="4" w:space="0"/>
                    <w:right w:val="single" w:color="auto" w:sz="4" w:space="0"/>
                  </w:tcBorders>
                  <w:noWrap w:val="0"/>
                  <w:vAlign w:val="center"/>
                </w:tcPr>
                <w:p>
                  <w:pPr>
                    <w:spacing w:line="240" w:lineRule="atLeast"/>
                    <w:jc w:val="center"/>
                    <w:rPr>
                      <w:rFonts w:hAnsi="宋体" w:cs="宋体"/>
                      <w:kern w:val="0"/>
                    </w:rPr>
                  </w:pPr>
                  <w:r>
                    <w:rPr>
                      <w:rFonts w:hint="eastAsia"/>
                      <w:szCs w:val="21"/>
                      <w:lang w:val="en-US" w:eastAsia="zh-CN"/>
                    </w:rPr>
                    <w:t xml:space="preserve">  </w:t>
                  </w:r>
                  <w:r>
                    <w:rPr>
                      <w:rFonts w:hint="eastAsia"/>
                      <w:szCs w:val="21"/>
                    </w:rPr>
                    <w:t>目标</w:t>
                  </w:r>
                  <w:r>
                    <w:rPr>
                      <w:szCs w:val="21"/>
                    </w:rPr>
                    <w:t>1</w:t>
                  </w:r>
                </w:p>
              </w:tc>
              <w:tc>
                <w:tcPr>
                  <w:tcW w:w="3310" w:type="dxa"/>
                  <w:tcBorders>
                    <w:top w:val="single" w:color="auto" w:sz="4" w:space="0"/>
                    <w:left w:val="single" w:color="auto" w:sz="4" w:space="0"/>
                    <w:bottom w:val="single" w:color="auto" w:sz="4" w:space="0"/>
                    <w:right w:val="single" w:color="auto" w:sz="4" w:space="0"/>
                  </w:tcBorders>
                  <w:noWrap w:val="0"/>
                  <w:vAlign w:val="center"/>
                </w:tcPr>
                <w:p>
                  <w:pPr>
                    <w:spacing w:line="240" w:lineRule="atLeast"/>
                    <w:rPr>
                      <w:rFonts w:hint="eastAsia"/>
                      <w:kern w:val="0"/>
                      <w:szCs w:val="21"/>
                    </w:rPr>
                  </w:pPr>
                  <w:r>
                    <w:rPr>
                      <w:rFonts w:hint="eastAsia"/>
                      <w:szCs w:val="21"/>
                    </w:rPr>
                    <w:t>3.4 能够从社会、健康、安全、法律、文化及环境等制约因素角度论证软件系统实现方案的可行性。</w:t>
                  </w:r>
                </w:p>
              </w:tc>
              <w:tc>
                <w:tcPr>
                  <w:tcW w:w="591" w:type="dxa"/>
                  <w:tcBorders>
                    <w:top w:val="single" w:color="auto" w:sz="4" w:space="0"/>
                    <w:left w:val="single" w:color="auto" w:sz="4" w:space="0"/>
                    <w:bottom w:val="single" w:color="auto" w:sz="4" w:space="0"/>
                    <w:right w:val="single" w:color="auto" w:sz="4" w:space="0"/>
                  </w:tcBorders>
                  <w:noWrap w:val="0"/>
                  <w:tcMar>
                    <w:right w:w="28" w:type="dxa"/>
                  </w:tcMar>
                  <w:vAlign w:val="center"/>
                </w:tcPr>
                <w:p>
                  <w:pPr>
                    <w:jc w:val="center"/>
                    <w:rPr>
                      <w:rFonts w:hint="eastAsia" w:ascii="宋体"/>
                      <w:szCs w:val="21"/>
                    </w:rPr>
                  </w:pPr>
                  <w:r>
                    <w:rPr>
                      <w:rFonts w:ascii="宋体" w:hAnsi="宋体"/>
                      <w:szCs w:val="21"/>
                    </w:rPr>
                    <w:t>0.</w:t>
                  </w:r>
                  <w:r>
                    <w:rPr>
                      <w:rFonts w:hint="eastAsia" w:ascii="宋体" w:hAnsi="宋体"/>
                      <w:szCs w:val="21"/>
                    </w:rPr>
                    <w:t>5</w:t>
                  </w:r>
                </w:p>
              </w:tc>
              <w:tc>
                <w:tcPr>
                  <w:tcW w:w="2612" w:type="dxa"/>
                  <w:vMerge w:val="restart"/>
                  <w:tcBorders>
                    <w:top w:val="single" w:color="auto" w:sz="4" w:space="0"/>
                    <w:left w:val="single" w:color="auto" w:sz="4" w:space="0"/>
                    <w:right w:val="single" w:color="auto" w:sz="4" w:space="0"/>
                  </w:tcBorders>
                  <w:noWrap w:val="0"/>
                  <w:tcMar>
                    <w:top w:w="0" w:type="dxa"/>
                    <w:left w:w="28" w:type="dxa"/>
                    <w:bottom w:w="0" w:type="dxa"/>
                    <w:right w:w="28" w:type="dxa"/>
                  </w:tcMar>
                  <w:vAlign w:val="center"/>
                </w:tcPr>
                <w:p>
                  <w:pPr>
                    <w:spacing w:line="240" w:lineRule="atLeast"/>
                    <w:rPr>
                      <w:rFonts w:hint="eastAsia" w:ascii="宋体"/>
                      <w:szCs w:val="21"/>
                    </w:rPr>
                  </w:pPr>
                  <w:r>
                    <w:rPr>
                      <w:rFonts w:hint="eastAsia"/>
                      <w:szCs w:val="21"/>
                    </w:rPr>
                    <w:t>论点正确，研究方案合理</w:t>
                  </w:r>
                </w:p>
              </w:tc>
              <w:tc>
                <w:tcPr>
                  <w:tcW w:w="400" w:type="dxa"/>
                  <w:vMerge w:val="restart"/>
                  <w:tcBorders>
                    <w:top w:val="single" w:color="auto" w:sz="4" w:space="0"/>
                    <w:left w:val="single" w:color="auto" w:sz="4" w:space="0"/>
                    <w:right w:val="single" w:color="auto" w:sz="4" w:space="0"/>
                  </w:tcBorders>
                  <w:noWrap w:val="0"/>
                  <w:tcMar>
                    <w:top w:w="0" w:type="dxa"/>
                    <w:left w:w="85" w:type="dxa"/>
                    <w:bottom w:w="0" w:type="dxa"/>
                    <w:right w:w="28" w:type="dxa"/>
                  </w:tcMar>
                  <w:vAlign w:val="center"/>
                </w:tcPr>
                <w:p>
                  <w:pPr>
                    <w:jc w:val="center"/>
                    <w:rPr>
                      <w:rFonts w:ascii="宋体"/>
                      <w:szCs w:val="21"/>
                    </w:rPr>
                  </w:pPr>
                  <w:r>
                    <w:rPr>
                      <w:rFonts w:ascii="宋体" w:hAnsi="宋体" w:cs="宋体"/>
                      <w:szCs w:val="21"/>
                    </w:rPr>
                    <w:t>20</w:t>
                  </w:r>
                </w:p>
              </w:tc>
              <w:tc>
                <w:tcPr>
                  <w:tcW w:w="794" w:type="dxa"/>
                  <w:vMerge w:val="restart"/>
                  <w:tcBorders>
                    <w:top w:val="single" w:color="auto" w:sz="4" w:space="0"/>
                    <w:left w:val="single" w:color="auto" w:sz="4" w:space="0"/>
                    <w:right w:val="single" w:color="auto" w:sz="4" w:space="0"/>
                  </w:tcBorders>
                  <w:noWrap w:val="0"/>
                  <w:tcMar>
                    <w:top w:w="0" w:type="dxa"/>
                    <w:bottom w:w="0" w:type="dxa"/>
                    <w:right w:w="28" w:type="dxa"/>
                  </w:tcMar>
                  <w:vAlign w:val="center"/>
                </w:tcPr>
                <w:p>
                  <w:pPr>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739" w:hRule="atLeast"/>
                <w:jc w:val="center"/>
              </w:trPr>
              <w:tc>
                <w:tcPr>
                  <w:tcW w:w="1071" w:type="dxa"/>
                  <w:vMerge w:val="continue"/>
                  <w:tcBorders>
                    <w:left w:val="single" w:color="auto" w:sz="4" w:space="0"/>
                    <w:bottom w:val="single" w:color="auto" w:sz="4" w:space="0"/>
                    <w:right w:val="single" w:color="auto" w:sz="4" w:space="0"/>
                  </w:tcBorders>
                  <w:noWrap w:val="0"/>
                  <w:vAlign w:val="center"/>
                </w:tcPr>
                <w:p>
                  <w:pPr>
                    <w:spacing w:line="240" w:lineRule="atLeast"/>
                    <w:jc w:val="center"/>
                    <w:rPr>
                      <w:rFonts w:hint="eastAsia"/>
                      <w:szCs w:val="21"/>
                    </w:rPr>
                  </w:pPr>
                </w:p>
              </w:tc>
              <w:tc>
                <w:tcPr>
                  <w:tcW w:w="3310" w:type="dxa"/>
                  <w:tcBorders>
                    <w:top w:val="single" w:color="auto" w:sz="4" w:space="0"/>
                    <w:left w:val="single" w:color="auto" w:sz="4" w:space="0"/>
                    <w:bottom w:val="single" w:color="auto" w:sz="4" w:space="0"/>
                    <w:right w:val="single" w:color="auto" w:sz="4" w:space="0"/>
                  </w:tcBorders>
                  <w:noWrap w:val="0"/>
                  <w:vAlign w:val="center"/>
                </w:tcPr>
                <w:p>
                  <w:pPr>
                    <w:spacing w:line="240" w:lineRule="atLeast"/>
                    <w:rPr>
                      <w:rFonts w:hint="eastAsia"/>
                      <w:kern w:val="0"/>
                      <w:szCs w:val="21"/>
                    </w:rPr>
                  </w:pPr>
                  <w:r>
                    <w:rPr>
                      <w:rFonts w:hint="eastAsia"/>
                      <w:szCs w:val="21"/>
                    </w:rPr>
                    <w:t>6.2 能够分析评价软件工程实践和软件工程领域中复杂工程问题的解决方案对社会、健康、安全、法律以及文化的影响，以及这些制约因素对项目实施的影响，并理解应承担的责任。</w:t>
                  </w:r>
                </w:p>
              </w:tc>
              <w:tc>
                <w:tcPr>
                  <w:tcW w:w="591" w:type="dxa"/>
                  <w:tcBorders>
                    <w:top w:val="single" w:color="auto" w:sz="4" w:space="0"/>
                    <w:left w:val="single" w:color="auto" w:sz="4" w:space="0"/>
                    <w:bottom w:val="single" w:color="auto" w:sz="4" w:space="0"/>
                    <w:right w:val="single" w:color="auto" w:sz="4" w:space="0"/>
                  </w:tcBorders>
                  <w:noWrap w:val="0"/>
                  <w:tcMar>
                    <w:right w:w="28" w:type="dxa"/>
                  </w:tcMar>
                  <w:vAlign w:val="center"/>
                </w:tcPr>
                <w:p>
                  <w:pPr>
                    <w:jc w:val="center"/>
                    <w:rPr>
                      <w:rFonts w:hint="eastAsia" w:ascii="宋体" w:hAnsi="宋体"/>
                      <w:szCs w:val="21"/>
                    </w:rPr>
                  </w:pPr>
                  <w:r>
                    <w:rPr>
                      <w:rFonts w:hint="eastAsia" w:ascii="宋体" w:hAnsi="宋体"/>
                      <w:szCs w:val="21"/>
                    </w:rPr>
                    <w:t>0.5</w:t>
                  </w:r>
                </w:p>
              </w:tc>
              <w:tc>
                <w:tcPr>
                  <w:tcW w:w="2612" w:type="dxa"/>
                  <w:vMerge w:val="continue"/>
                  <w:tcBorders>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240" w:lineRule="atLeast"/>
                    <w:rPr>
                      <w:rFonts w:hint="eastAsia"/>
                      <w:szCs w:val="21"/>
                    </w:rPr>
                  </w:pPr>
                </w:p>
              </w:tc>
              <w:tc>
                <w:tcPr>
                  <w:tcW w:w="400" w:type="dxa"/>
                  <w:vMerge w:val="continue"/>
                  <w:tcBorders>
                    <w:left w:val="single" w:color="auto" w:sz="4" w:space="0"/>
                    <w:bottom w:val="single" w:color="auto" w:sz="4" w:space="0"/>
                    <w:right w:val="single" w:color="auto" w:sz="4" w:space="0"/>
                  </w:tcBorders>
                  <w:noWrap w:val="0"/>
                  <w:tcMar>
                    <w:top w:w="0" w:type="dxa"/>
                    <w:left w:w="85" w:type="dxa"/>
                    <w:bottom w:w="0" w:type="dxa"/>
                    <w:right w:w="28" w:type="dxa"/>
                  </w:tcMar>
                  <w:vAlign w:val="center"/>
                </w:tcPr>
                <w:p>
                  <w:pPr>
                    <w:jc w:val="center"/>
                    <w:rPr>
                      <w:rFonts w:ascii="宋体" w:hAnsi="宋体" w:cs="宋体"/>
                      <w:szCs w:val="21"/>
                    </w:rPr>
                  </w:pPr>
                </w:p>
              </w:tc>
              <w:tc>
                <w:tcPr>
                  <w:tcW w:w="794" w:type="dxa"/>
                  <w:vMerge w:val="continue"/>
                  <w:tcBorders>
                    <w:left w:val="single" w:color="auto" w:sz="4" w:space="0"/>
                    <w:bottom w:val="single" w:color="auto" w:sz="4" w:space="0"/>
                    <w:right w:val="single" w:color="auto" w:sz="4" w:space="0"/>
                  </w:tcBorders>
                  <w:noWrap w:val="0"/>
                  <w:tcMar>
                    <w:top w:w="0" w:type="dxa"/>
                    <w:bottom w:w="0" w:type="dxa"/>
                    <w:right w:w="28" w:type="dxa"/>
                  </w:tcMar>
                  <w:vAlign w:val="center"/>
                </w:tcPr>
                <w:p>
                  <w:pPr>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972" w:hRule="atLeast"/>
                <w:jc w:val="center"/>
              </w:trPr>
              <w:tc>
                <w:tcPr>
                  <w:tcW w:w="1071" w:type="dxa"/>
                  <w:vMerge w:val="restart"/>
                  <w:tcBorders>
                    <w:top w:val="single" w:color="auto" w:sz="4" w:space="0"/>
                    <w:left w:val="single" w:color="auto" w:sz="4" w:space="0"/>
                    <w:bottom w:val="single" w:color="auto" w:sz="4" w:space="0"/>
                    <w:right w:val="single" w:color="auto" w:sz="4" w:space="0"/>
                  </w:tcBorders>
                  <w:noWrap w:val="0"/>
                  <w:vAlign w:val="center"/>
                </w:tcPr>
                <w:p>
                  <w:pPr>
                    <w:spacing w:line="240" w:lineRule="atLeast"/>
                    <w:jc w:val="center"/>
                    <w:rPr>
                      <w:rFonts w:ascii="宋体" w:cs="宋体"/>
                      <w:szCs w:val="21"/>
                    </w:rPr>
                  </w:pPr>
                  <w:r>
                    <w:rPr>
                      <w:rFonts w:hint="eastAsia"/>
                      <w:szCs w:val="21"/>
                      <w:lang w:val="en-US" w:eastAsia="zh-CN"/>
                    </w:rPr>
                    <w:t xml:space="preserve">  </w:t>
                  </w:r>
                  <w:r>
                    <w:rPr>
                      <w:rFonts w:hint="eastAsia"/>
                      <w:szCs w:val="21"/>
                    </w:rPr>
                    <w:t>目标</w:t>
                  </w:r>
                  <w:r>
                    <w:rPr>
                      <w:szCs w:val="21"/>
                    </w:rPr>
                    <w:t>2</w:t>
                  </w:r>
                </w:p>
              </w:tc>
              <w:tc>
                <w:tcPr>
                  <w:tcW w:w="3310"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rPr>
                      <w:rFonts w:ascii="宋体" w:cs="宋体"/>
                      <w:szCs w:val="21"/>
                    </w:rPr>
                  </w:pPr>
                  <w:r>
                    <w:rPr>
                      <w:rFonts w:hint="eastAsia" w:ascii="宋体" w:hAnsi="宋体" w:cs="宋体"/>
                      <w:kern w:val="0"/>
                    </w:rPr>
                    <w:t>3.2 针对软件系统或模块，能够运用软件工程方法，对其进行需求分析、概要设计、详细设计、编码与测试。</w:t>
                  </w:r>
                </w:p>
              </w:tc>
              <w:tc>
                <w:tcPr>
                  <w:tcW w:w="591"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hint="eastAsia" w:ascii="宋体"/>
                      <w:szCs w:val="21"/>
                    </w:rPr>
                  </w:pPr>
                  <w:r>
                    <w:rPr>
                      <w:rFonts w:hint="eastAsia" w:ascii="宋体" w:hAnsi="宋体"/>
                      <w:szCs w:val="21"/>
                    </w:rPr>
                    <w:t>0.5</w:t>
                  </w:r>
                </w:p>
              </w:tc>
              <w:tc>
                <w:tcPr>
                  <w:tcW w:w="2612" w:type="dxa"/>
                  <w:vMerge w:val="restart"/>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240" w:lineRule="atLeast"/>
                    <w:rPr>
                      <w:rFonts w:hint="eastAsia"/>
                      <w:szCs w:val="21"/>
                    </w:rPr>
                  </w:pPr>
                  <w:r>
                    <w:rPr>
                      <w:rFonts w:hint="eastAsia"/>
                      <w:szCs w:val="21"/>
                    </w:rPr>
                    <w:t>设计合理，难易程度、工作量满足要求，能实现预期功能</w:t>
                  </w:r>
                </w:p>
              </w:tc>
              <w:tc>
                <w:tcPr>
                  <w:tcW w:w="400" w:type="dxa"/>
                  <w:vMerge w:val="restart"/>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auto"/>
                    <w:jc w:val="center"/>
                    <w:rPr>
                      <w:rFonts w:hint="eastAsia" w:ascii="宋体"/>
                      <w:szCs w:val="21"/>
                    </w:rPr>
                  </w:pPr>
                  <w:r>
                    <w:rPr>
                      <w:rFonts w:hint="eastAsia" w:ascii="宋体" w:hAnsi="宋体" w:cs="宋体"/>
                      <w:szCs w:val="21"/>
                    </w:rPr>
                    <w:t>30</w:t>
                  </w:r>
                </w:p>
              </w:tc>
              <w:tc>
                <w:tcPr>
                  <w:tcW w:w="794" w:type="dxa"/>
                  <w:vMerge w:val="restart"/>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809" w:hRule="atLeast"/>
                <w:jc w:val="center"/>
              </w:trPr>
              <w:tc>
                <w:tcPr>
                  <w:tcW w:w="1071" w:type="dxa"/>
                  <w:vMerge w:val="continue"/>
                  <w:tcBorders>
                    <w:top w:val="single" w:color="auto" w:sz="4" w:space="0"/>
                    <w:left w:val="single" w:color="auto" w:sz="4" w:space="0"/>
                    <w:bottom w:val="single" w:color="auto" w:sz="4" w:space="0"/>
                    <w:right w:val="single" w:color="auto" w:sz="4" w:space="0"/>
                  </w:tcBorders>
                  <w:noWrap w:val="0"/>
                  <w:vAlign w:val="center"/>
                </w:tcPr>
                <w:p>
                  <w:pPr>
                    <w:spacing w:line="240" w:lineRule="atLeast"/>
                    <w:jc w:val="center"/>
                    <w:rPr>
                      <w:szCs w:val="21"/>
                    </w:rPr>
                  </w:pPr>
                </w:p>
              </w:tc>
              <w:tc>
                <w:tcPr>
                  <w:tcW w:w="3310"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rPr>
                      <w:szCs w:val="21"/>
                    </w:rPr>
                  </w:pPr>
                  <w:r>
                    <w:rPr>
                      <w:rFonts w:hint="eastAsia" w:ascii="宋体" w:hAnsi="宋体" w:cs="宋体"/>
                      <w:kern w:val="0"/>
                    </w:rPr>
                    <w:t>3.3 能够在软件系统设计或开发过程中具有优选和追求创新设计方案的态度和意识。</w:t>
                  </w:r>
                </w:p>
              </w:tc>
              <w:tc>
                <w:tcPr>
                  <w:tcW w:w="591"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hint="eastAsia" w:ascii="宋体"/>
                      <w:szCs w:val="21"/>
                    </w:rPr>
                  </w:pPr>
                  <w:r>
                    <w:rPr>
                      <w:rFonts w:hint="eastAsia" w:ascii="宋体" w:hAnsi="宋体"/>
                      <w:szCs w:val="21"/>
                    </w:rPr>
                    <w:t>0.2</w:t>
                  </w:r>
                </w:p>
              </w:tc>
              <w:tc>
                <w:tcPr>
                  <w:tcW w:w="2612" w:type="dxa"/>
                  <w:vMerge w:val="continue"/>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240" w:lineRule="atLeast"/>
                    <w:rPr>
                      <w:szCs w:val="21"/>
                    </w:rPr>
                  </w:pPr>
                </w:p>
              </w:tc>
              <w:tc>
                <w:tcPr>
                  <w:tcW w:w="400" w:type="dxa"/>
                  <w:vMerge w:val="continue"/>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auto"/>
                    <w:jc w:val="center"/>
                    <w:rPr>
                      <w:szCs w:val="21"/>
                    </w:rPr>
                  </w:pPr>
                </w:p>
              </w:tc>
              <w:tc>
                <w:tcPr>
                  <w:tcW w:w="794" w:type="dxa"/>
                  <w:vMerge w:val="continue"/>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845" w:hRule="atLeast"/>
                <w:jc w:val="center"/>
              </w:trPr>
              <w:tc>
                <w:tcPr>
                  <w:tcW w:w="1071" w:type="dxa"/>
                  <w:vMerge w:val="continue"/>
                  <w:tcBorders>
                    <w:top w:val="single" w:color="auto" w:sz="4" w:space="0"/>
                    <w:left w:val="single" w:color="auto" w:sz="4" w:space="0"/>
                    <w:bottom w:val="single" w:color="auto" w:sz="4" w:space="0"/>
                    <w:right w:val="single" w:color="auto" w:sz="4" w:space="0"/>
                  </w:tcBorders>
                  <w:noWrap w:val="0"/>
                  <w:vAlign w:val="center"/>
                </w:tcPr>
                <w:p>
                  <w:pPr>
                    <w:spacing w:line="240" w:lineRule="atLeast"/>
                    <w:jc w:val="center"/>
                    <w:rPr>
                      <w:szCs w:val="21"/>
                    </w:rPr>
                  </w:pPr>
                </w:p>
              </w:tc>
              <w:tc>
                <w:tcPr>
                  <w:tcW w:w="3310" w:type="dxa"/>
                  <w:tcBorders>
                    <w:top w:val="single" w:color="auto" w:sz="4" w:space="0"/>
                    <w:left w:val="single" w:color="auto" w:sz="4" w:space="0"/>
                    <w:bottom w:val="single" w:color="auto" w:sz="4" w:space="0"/>
                    <w:right w:val="single" w:color="auto" w:sz="4" w:space="0"/>
                  </w:tcBorders>
                  <w:noWrap w:val="0"/>
                  <w:vAlign w:val="center"/>
                </w:tcPr>
                <w:p>
                  <w:pPr>
                    <w:spacing w:line="240" w:lineRule="atLeast"/>
                    <w:rPr>
                      <w:szCs w:val="21"/>
                    </w:rPr>
                  </w:pPr>
                  <w:r>
                    <w:rPr>
                      <w:rFonts w:ascii="宋体" w:hAnsi="宋体" w:cs="宋体"/>
                      <w:szCs w:val="21"/>
                    </w:rPr>
                    <w:t>7.2</w:t>
                  </w:r>
                  <w:r>
                    <w:rPr>
                      <w:rFonts w:hint="eastAsia" w:ascii="宋体" w:hAnsi="宋体" w:cs="宋体"/>
                      <w:szCs w:val="21"/>
                    </w:rPr>
                    <w:t xml:space="preserve"> 能够理解复杂软件工程问题的实践活动对环境和社会可持续发展的影响，评价软件产品周期中可能对人类和环境造成的损害和隐患。</w:t>
                  </w:r>
                </w:p>
              </w:tc>
              <w:tc>
                <w:tcPr>
                  <w:tcW w:w="591"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ascii="宋体"/>
                      <w:szCs w:val="21"/>
                    </w:rPr>
                  </w:pPr>
                  <w:r>
                    <w:rPr>
                      <w:rFonts w:ascii="宋体" w:hAnsi="宋体"/>
                      <w:szCs w:val="21"/>
                    </w:rPr>
                    <w:t>0.3</w:t>
                  </w:r>
                </w:p>
              </w:tc>
              <w:tc>
                <w:tcPr>
                  <w:tcW w:w="2612" w:type="dxa"/>
                  <w:vMerge w:val="continue"/>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240" w:lineRule="atLeast"/>
                    <w:rPr>
                      <w:szCs w:val="21"/>
                    </w:rPr>
                  </w:pPr>
                </w:p>
              </w:tc>
              <w:tc>
                <w:tcPr>
                  <w:tcW w:w="400" w:type="dxa"/>
                  <w:vMerge w:val="continue"/>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auto"/>
                    <w:jc w:val="center"/>
                    <w:rPr>
                      <w:szCs w:val="21"/>
                    </w:rPr>
                  </w:pPr>
                </w:p>
              </w:tc>
              <w:tc>
                <w:tcPr>
                  <w:tcW w:w="794" w:type="dxa"/>
                  <w:vMerge w:val="continue"/>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702" w:hRule="atLeast"/>
                <w:jc w:val="center"/>
              </w:trPr>
              <w:tc>
                <w:tcPr>
                  <w:tcW w:w="1071" w:type="dxa"/>
                  <w:vMerge w:val="restart"/>
                  <w:tcBorders>
                    <w:top w:val="single" w:color="auto" w:sz="4" w:space="0"/>
                    <w:left w:val="single" w:color="auto" w:sz="4" w:space="0"/>
                    <w:bottom w:val="single" w:color="auto" w:sz="4" w:space="0"/>
                    <w:right w:val="single" w:color="auto" w:sz="4" w:space="0"/>
                  </w:tcBorders>
                  <w:noWrap w:val="0"/>
                  <w:vAlign w:val="center"/>
                </w:tcPr>
                <w:p>
                  <w:pPr>
                    <w:spacing w:line="240" w:lineRule="atLeast"/>
                    <w:jc w:val="center"/>
                    <w:rPr>
                      <w:rFonts w:ascii="宋体" w:cs="宋体"/>
                      <w:szCs w:val="21"/>
                    </w:rPr>
                  </w:pPr>
                  <w:r>
                    <w:rPr>
                      <w:rFonts w:hint="eastAsia"/>
                      <w:szCs w:val="21"/>
                      <w:lang w:val="en-US" w:eastAsia="zh-CN"/>
                    </w:rPr>
                    <w:t xml:space="preserve">  </w:t>
                  </w:r>
                  <w:r>
                    <w:rPr>
                      <w:rFonts w:hint="eastAsia"/>
                      <w:szCs w:val="21"/>
                    </w:rPr>
                    <w:t>目标</w:t>
                  </w:r>
                  <w:r>
                    <w:rPr>
                      <w:szCs w:val="21"/>
                    </w:rPr>
                    <w:t>3</w:t>
                  </w:r>
                </w:p>
              </w:tc>
              <w:tc>
                <w:tcPr>
                  <w:tcW w:w="3310"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rPr>
                      <w:szCs w:val="21"/>
                    </w:rPr>
                  </w:pPr>
                  <w:r>
                    <w:rPr>
                      <w:rFonts w:ascii="宋体" w:hAnsi="宋体" w:cs="宋体"/>
                      <w:szCs w:val="21"/>
                    </w:rPr>
                    <w:t xml:space="preserve">10.1 </w:t>
                  </w:r>
                  <w:r>
                    <w:rPr>
                      <w:rFonts w:hint="eastAsia" w:ascii="宋体" w:hAnsi="宋体" w:cs="宋体"/>
                      <w:szCs w:val="21"/>
                    </w:rPr>
                    <w:t>熟练掌握一门外语，能就专业问题，在跨文化背景下进行沟通和交流。</w:t>
                  </w:r>
                </w:p>
              </w:tc>
              <w:tc>
                <w:tcPr>
                  <w:tcW w:w="591"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hint="eastAsia" w:ascii="宋体"/>
                      <w:szCs w:val="21"/>
                    </w:rPr>
                  </w:pPr>
                  <w:r>
                    <w:rPr>
                      <w:rFonts w:ascii="宋体" w:hAnsi="宋体"/>
                      <w:szCs w:val="21"/>
                    </w:rPr>
                    <w:t>0.</w:t>
                  </w:r>
                  <w:r>
                    <w:rPr>
                      <w:rFonts w:hint="eastAsia" w:ascii="宋体" w:hAnsi="宋体"/>
                      <w:szCs w:val="21"/>
                    </w:rPr>
                    <w:t>5</w:t>
                  </w:r>
                </w:p>
              </w:tc>
              <w:tc>
                <w:tcPr>
                  <w:tcW w:w="2612" w:type="dxa"/>
                  <w:vMerge w:val="restart"/>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240" w:lineRule="atLeast"/>
                    <w:rPr>
                      <w:rFonts w:ascii="宋体"/>
                      <w:szCs w:val="21"/>
                    </w:rPr>
                  </w:pPr>
                  <w:r>
                    <w:rPr>
                      <w:rFonts w:hint="eastAsia"/>
                      <w:szCs w:val="21"/>
                    </w:rPr>
                    <w:t>论文内容正确，结构严谨，格式规范，文献翻译数量质量符合要求。</w:t>
                  </w:r>
                  <w:r>
                    <w:rPr>
                      <w:rFonts w:hint="eastAsia"/>
                      <w:kern w:val="0"/>
                    </w:rPr>
                    <w:t>答辩准备充分，时间把握合理，</w:t>
                  </w:r>
                  <w:r>
                    <w:rPr>
                      <w:rFonts w:hint="eastAsia"/>
                      <w:szCs w:val="21"/>
                    </w:rPr>
                    <w:t>回答问题有理论依据，思路清晰，表达准确</w:t>
                  </w:r>
                </w:p>
              </w:tc>
              <w:tc>
                <w:tcPr>
                  <w:tcW w:w="400" w:type="dxa"/>
                  <w:vMerge w:val="restart"/>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auto"/>
                    <w:jc w:val="center"/>
                    <w:rPr>
                      <w:rFonts w:hint="eastAsia" w:ascii="宋体"/>
                      <w:szCs w:val="21"/>
                    </w:rPr>
                  </w:pPr>
                  <w:r>
                    <w:rPr>
                      <w:rFonts w:hint="eastAsia" w:ascii="宋体" w:hAnsi="宋体" w:cs="宋体"/>
                      <w:szCs w:val="21"/>
                    </w:rPr>
                    <w:t>30</w:t>
                  </w:r>
                </w:p>
              </w:tc>
              <w:tc>
                <w:tcPr>
                  <w:tcW w:w="794" w:type="dxa"/>
                  <w:vMerge w:val="restart"/>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176" w:hRule="atLeast"/>
                <w:jc w:val="center"/>
              </w:trPr>
              <w:tc>
                <w:tcPr>
                  <w:tcW w:w="1071" w:type="dxa"/>
                  <w:vMerge w:val="continue"/>
                  <w:tcBorders>
                    <w:top w:val="single" w:color="auto" w:sz="4" w:space="0"/>
                    <w:left w:val="single" w:color="auto" w:sz="4" w:space="0"/>
                    <w:bottom w:val="single" w:color="auto" w:sz="4" w:space="0"/>
                    <w:right w:val="single" w:color="auto" w:sz="4" w:space="0"/>
                  </w:tcBorders>
                  <w:noWrap w:val="0"/>
                  <w:vAlign w:val="center"/>
                </w:tcPr>
                <w:p>
                  <w:pPr>
                    <w:spacing w:line="240" w:lineRule="atLeast"/>
                    <w:jc w:val="center"/>
                    <w:rPr>
                      <w:szCs w:val="21"/>
                    </w:rPr>
                  </w:pPr>
                </w:p>
              </w:tc>
              <w:tc>
                <w:tcPr>
                  <w:tcW w:w="3310"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rPr>
                      <w:szCs w:val="21"/>
                    </w:rPr>
                  </w:pPr>
                  <w:r>
                    <w:rPr>
                      <w:rFonts w:ascii="宋体" w:hAnsi="宋体" w:cs="宋体"/>
                      <w:szCs w:val="21"/>
                    </w:rPr>
                    <w:t>10.3具备良好的口头沟通和书面表达的能力，能准确陈述和表达自己的观点，能够撰写专业文档，与业界同行及社会公众进行沟通和交流。</w:t>
                  </w:r>
                </w:p>
              </w:tc>
              <w:tc>
                <w:tcPr>
                  <w:tcW w:w="591"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hint="eastAsia" w:ascii="宋体"/>
                      <w:szCs w:val="21"/>
                    </w:rPr>
                  </w:pPr>
                  <w:r>
                    <w:rPr>
                      <w:rFonts w:ascii="宋体" w:hAnsi="宋体"/>
                      <w:szCs w:val="21"/>
                    </w:rPr>
                    <w:t>0.</w:t>
                  </w:r>
                  <w:r>
                    <w:rPr>
                      <w:rFonts w:hint="eastAsia" w:ascii="宋体" w:hAnsi="宋体"/>
                      <w:szCs w:val="21"/>
                    </w:rPr>
                    <w:t>5</w:t>
                  </w:r>
                </w:p>
              </w:tc>
              <w:tc>
                <w:tcPr>
                  <w:tcW w:w="2612" w:type="dxa"/>
                  <w:vMerge w:val="continue"/>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240" w:lineRule="atLeast"/>
                    <w:rPr>
                      <w:szCs w:val="21"/>
                    </w:rPr>
                  </w:pPr>
                </w:p>
              </w:tc>
              <w:tc>
                <w:tcPr>
                  <w:tcW w:w="400" w:type="dxa"/>
                  <w:vMerge w:val="continue"/>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auto"/>
                    <w:jc w:val="center"/>
                    <w:rPr>
                      <w:szCs w:val="21"/>
                    </w:rPr>
                  </w:pPr>
                </w:p>
              </w:tc>
              <w:tc>
                <w:tcPr>
                  <w:tcW w:w="794" w:type="dxa"/>
                  <w:vMerge w:val="continue"/>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278" w:hRule="atLeast"/>
                <w:jc w:val="center"/>
              </w:trPr>
              <w:tc>
                <w:tcPr>
                  <w:tcW w:w="1071" w:type="dxa"/>
                  <w:tcBorders>
                    <w:top w:val="single" w:color="auto" w:sz="4" w:space="0"/>
                    <w:left w:val="single" w:color="auto" w:sz="4" w:space="0"/>
                    <w:bottom w:val="single" w:color="auto" w:sz="4" w:space="0"/>
                    <w:right w:val="single" w:color="auto" w:sz="4" w:space="0"/>
                  </w:tcBorders>
                  <w:noWrap w:val="0"/>
                  <w:vAlign w:val="center"/>
                </w:tcPr>
                <w:p>
                  <w:pPr>
                    <w:spacing w:line="240" w:lineRule="atLeast"/>
                    <w:jc w:val="center"/>
                    <w:rPr>
                      <w:rFonts w:ascii="宋体" w:cs="宋体"/>
                      <w:szCs w:val="21"/>
                    </w:rPr>
                  </w:pPr>
                  <w:r>
                    <w:rPr>
                      <w:rFonts w:hint="eastAsia"/>
                      <w:szCs w:val="21"/>
                      <w:lang w:val="en-US" w:eastAsia="zh-CN"/>
                    </w:rPr>
                    <w:t xml:space="preserve">  </w:t>
                  </w:r>
                  <w:r>
                    <w:rPr>
                      <w:rFonts w:hint="eastAsia"/>
                      <w:szCs w:val="21"/>
                    </w:rPr>
                    <w:t>目标</w:t>
                  </w:r>
                  <w:r>
                    <w:rPr>
                      <w:szCs w:val="21"/>
                    </w:rPr>
                    <w:t>4</w:t>
                  </w:r>
                </w:p>
              </w:tc>
              <w:tc>
                <w:tcPr>
                  <w:tcW w:w="3310"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rPr>
                      <w:rFonts w:ascii="宋体" w:cs="宋体"/>
                      <w:szCs w:val="21"/>
                    </w:rPr>
                  </w:pPr>
                  <w:r>
                    <w:rPr>
                      <w:rFonts w:ascii="宋体" w:hAnsi="宋体" w:cs="宋体"/>
                      <w:szCs w:val="21"/>
                    </w:rPr>
                    <w:t>11.2</w:t>
                  </w:r>
                  <w:r>
                    <w:rPr>
                      <w:rFonts w:hint="eastAsia" w:ascii="宋体" w:hAnsi="宋体" w:cs="宋体"/>
                      <w:bCs/>
                      <w:szCs w:val="21"/>
                    </w:rPr>
                    <w:t>理解</w:t>
                  </w:r>
                  <w:r>
                    <w:rPr>
                      <w:rFonts w:hint="eastAsia" w:ascii="宋体" w:hAnsi="宋体" w:cs="宋体"/>
                      <w:szCs w:val="21"/>
                    </w:rPr>
                    <w:t>多学科复杂工程问题的</w:t>
                  </w:r>
                  <w:r>
                    <w:rPr>
                      <w:rFonts w:hint="eastAsia" w:ascii="宋体" w:hAnsi="宋体" w:cs="宋体"/>
                      <w:bCs/>
                      <w:szCs w:val="21"/>
                    </w:rPr>
                    <w:t>知识融合理念</w:t>
                  </w:r>
                  <w:r>
                    <w:rPr>
                      <w:rFonts w:hint="eastAsia" w:ascii="宋体" w:hAnsi="宋体" w:cs="宋体"/>
                      <w:szCs w:val="21"/>
                    </w:rPr>
                    <w:t>，能够将管理学、工程经济学方法</w:t>
                  </w:r>
                  <w:r>
                    <w:rPr>
                      <w:rFonts w:hint="eastAsia" w:ascii="宋体" w:hAnsi="宋体" w:cs="宋体"/>
                      <w:bCs/>
                      <w:szCs w:val="21"/>
                    </w:rPr>
                    <w:t>运用</w:t>
                  </w:r>
                  <w:r>
                    <w:rPr>
                      <w:rFonts w:hint="eastAsia" w:ascii="宋体" w:hAnsi="宋体" w:cs="宋体"/>
                      <w:szCs w:val="21"/>
                    </w:rPr>
                    <w:t>到软件工程项目管理活动。</w:t>
                  </w:r>
                </w:p>
              </w:tc>
              <w:tc>
                <w:tcPr>
                  <w:tcW w:w="591"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hint="eastAsia" w:ascii="宋体"/>
                      <w:szCs w:val="21"/>
                    </w:rPr>
                  </w:pPr>
                  <w:r>
                    <w:rPr>
                      <w:rFonts w:hint="eastAsia" w:ascii="宋体" w:hAnsi="宋体"/>
                      <w:szCs w:val="21"/>
                    </w:rPr>
                    <w:t>1</w:t>
                  </w:r>
                </w:p>
              </w:tc>
              <w:tc>
                <w:tcPr>
                  <w:tcW w:w="2612"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240" w:lineRule="atLeast"/>
                    <w:rPr>
                      <w:rFonts w:hint="eastAsia" w:ascii="宋体"/>
                      <w:szCs w:val="21"/>
                    </w:rPr>
                  </w:pPr>
                  <w:r>
                    <w:rPr>
                      <w:rFonts w:hint="eastAsia"/>
                      <w:szCs w:val="21"/>
                    </w:rPr>
                    <w:t>能选用合适的软件技术和工具解决应用领域实际问题，对前人工作有改进或有独特见解，有一定应用价值</w:t>
                  </w:r>
                </w:p>
              </w:tc>
              <w:tc>
                <w:tcPr>
                  <w:tcW w:w="400"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auto"/>
                    <w:jc w:val="center"/>
                    <w:rPr>
                      <w:rFonts w:hint="eastAsia"/>
                      <w:szCs w:val="21"/>
                    </w:rPr>
                  </w:pPr>
                  <w:r>
                    <w:rPr>
                      <w:rFonts w:hint="eastAsia"/>
                      <w:szCs w:val="21"/>
                    </w:rPr>
                    <w:t>20</w:t>
                  </w:r>
                </w:p>
              </w:tc>
              <w:tc>
                <w:tcPr>
                  <w:tcW w:w="794"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asci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15" w:hRule="atLeast"/>
                <w:jc w:val="center"/>
              </w:trPr>
              <w:tc>
                <w:tcPr>
                  <w:tcW w:w="7584" w:type="dxa"/>
                  <w:gridSpan w:val="4"/>
                  <w:tcBorders>
                    <w:top w:val="single" w:color="auto" w:sz="4" w:space="0"/>
                    <w:left w:val="single" w:color="auto" w:sz="4" w:space="0"/>
                    <w:bottom w:val="single" w:color="auto" w:sz="4" w:space="0"/>
                    <w:right w:val="single" w:color="auto" w:sz="4" w:space="0"/>
                  </w:tcBorders>
                  <w:noWrap w:val="0"/>
                  <w:vAlign w:val="center"/>
                </w:tcPr>
                <w:p>
                  <w:pPr>
                    <w:spacing w:line="240" w:lineRule="atLeast"/>
                    <w:jc w:val="center"/>
                    <w:rPr>
                      <w:kern w:val="0"/>
                    </w:rPr>
                  </w:pPr>
                  <w:r>
                    <w:rPr>
                      <w:rFonts w:hint="eastAsia"/>
                      <w:szCs w:val="21"/>
                    </w:rPr>
                    <w:t>合计：</w:t>
                  </w:r>
                </w:p>
              </w:tc>
              <w:tc>
                <w:tcPr>
                  <w:tcW w:w="400"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auto"/>
                    <w:jc w:val="center"/>
                    <w:rPr>
                      <w:rFonts w:ascii="宋体" w:cs="宋体"/>
                      <w:szCs w:val="21"/>
                    </w:rPr>
                  </w:pPr>
                  <w:r>
                    <w:rPr>
                      <w:rFonts w:ascii="宋体" w:hAnsi="宋体" w:cs="宋体"/>
                      <w:szCs w:val="21"/>
                    </w:rPr>
                    <w:t>100</w:t>
                  </w:r>
                </w:p>
              </w:tc>
              <w:tc>
                <w:tcPr>
                  <w:tcW w:w="794"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jc w:val="center"/>
                    <w:rPr>
                      <w:rFonts w:ascii="宋体"/>
                      <w:szCs w:val="21"/>
                    </w:rPr>
                  </w:pPr>
                </w:p>
              </w:tc>
            </w:tr>
          </w:tbl>
          <w:p>
            <w:pPr>
              <w:ind w:firstLine="4200" w:firstLineChars="2000"/>
            </w:pPr>
            <w:r>
              <w:rPr>
                <w:rFonts w:hint="eastAsia"/>
              </w:rPr>
              <w:t>答辩小组组长（签字）：</w:t>
            </w:r>
            <w:r>
              <w:t xml:space="preserve"> </w:t>
            </w:r>
          </w:p>
          <w:p>
            <w:pPr>
              <w:ind w:firstLine="5271" w:firstLineChars="2500"/>
              <w:rPr>
                <w:b/>
              </w:rPr>
            </w:pPr>
            <w:r>
              <w:rPr>
                <w:b/>
              </w:rPr>
              <w:t>20</w:t>
            </w:r>
            <w:r>
              <w:rPr>
                <w:rFonts w:hint="eastAsia"/>
                <w:b/>
              </w:rPr>
              <w:t>20年    月</w:t>
            </w:r>
            <w:r>
              <w:rPr>
                <w:b/>
              </w:rPr>
              <w:t xml:space="preserve">    </w:t>
            </w:r>
            <w:r>
              <w:rPr>
                <w:rFonts w:hint="eastAsia"/>
                <w:b/>
              </w:rPr>
              <w:t>日</w:t>
            </w:r>
          </w:p>
        </w:tc>
      </w:tr>
    </w:tbl>
    <w:p>
      <w:pPr>
        <w:jc w:val="center"/>
        <w:rPr>
          <w:rFonts w:hint="eastAsia"/>
        </w:rPr>
      </w:pPr>
      <w:r>
        <w:rPr>
          <w:rFonts w:hint="eastAsia"/>
          <w:b/>
          <w:sz w:val="32"/>
        </w:rPr>
        <w:t>华东交通大学毕业设计（论文）答辩记录</w:t>
      </w:r>
    </w:p>
    <w:tbl>
      <w:tblPr>
        <w:tblStyle w:val="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6"/>
        <w:gridCol w:w="759"/>
        <w:gridCol w:w="779"/>
        <w:gridCol w:w="1718"/>
        <w:gridCol w:w="988"/>
        <w:gridCol w:w="659"/>
        <w:gridCol w:w="557"/>
        <w:gridCol w:w="267"/>
        <w:gridCol w:w="1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766" w:type="dxa"/>
            <w:noWrap w:val="0"/>
            <w:vAlign w:val="center"/>
          </w:tcPr>
          <w:p>
            <w:pPr>
              <w:jc w:val="center"/>
              <w:rPr>
                <w:rFonts w:hint="eastAsia"/>
                <w:szCs w:val="28"/>
              </w:rPr>
            </w:pPr>
            <w:r>
              <w:rPr>
                <w:rFonts w:hint="eastAsia"/>
                <w:szCs w:val="28"/>
              </w:rPr>
              <w:t>姓名</w:t>
            </w:r>
          </w:p>
        </w:tc>
        <w:tc>
          <w:tcPr>
            <w:tcW w:w="759" w:type="dxa"/>
            <w:noWrap w:val="0"/>
            <w:vAlign w:val="center"/>
          </w:tcPr>
          <w:p>
            <w:pPr>
              <w:jc w:val="center"/>
              <w:rPr>
                <w:rFonts w:hint="eastAsia" w:eastAsia="宋体"/>
                <w:szCs w:val="28"/>
                <w:lang w:val="en-US" w:eastAsia="zh-CN"/>
              </w:rPr>
            </w:pPr>
            <w:r>
              <w:rPr>
                <w:rFonts w:hint="eastAsia"/>
                <w:szCs w:val="28"/>
                <w:lang w:val="en-US" w:eastAsia="zh-CN"/>
              </w:rPr>
              <w:t>刘桂华</w:t>
            </w:r>
          </w:p>
        </w:tc>
        <w:tc>
          <w:tcPr>
            <w:tcW w:w="779" w:type="dxa"/>
            <w:noWrap w:val="0"/>
            <w:vAlign w:val="center"/>
          </w:tcPr>
          <w:p>
            <w:pPr>
              <w:jc w:val="center"/>
              <w:rPr>
                <w:rFonts w:hint="eastAsia"/>
                <w:szCs w:val="28"/>
              </w:rPr>
            </w:pPr>
            <w:r>
              <w:rPr>
                <w:rFonts w:hint="eastAsia"/>
                <w:szCs w:val="28"/>
              </w:rPr>
              <w:t>学号</w:t>
            </w:r>
          </w:p>
        </w:tc>
        <w:tc>
          <w:tcPr>
            <w:tcW w:w="1718" w:type="dxa"/>
            <w:noWrap w:val="0"/>
            <w:vAlign w:val="center"/>
          </w:tcPr>
          <w:p>
            <w:pPr>
              <w:jc w:val="both"/>
              <w:rPr>
                <w:rFonts w:hint="default" w:eastAsia="宋体"/>
                <w:szCs w:val="28"/>
                <w:lang w:val="en-US" w:eastAsia="zh-CN"/>
              </w:rPr>
            </w:pPr>
            <w:r>
              <w:rPr>
                <w:rFonts w:hint="eastAsia" w:eastAsia="宋体"/>
                <w:szCs w:val="28"/>
                <w:lang w:val="en-US" w:eastAsia="zh-CN"/>
              </w:rPr>
              <w:t>2016211001001419</w:t>
            </w:r>
          </w:p>
        </w:tc>
        <w:tc>
          <w:tcPr>
            <w:tcW w:w="988" w:type="dxa"/>
            <w:noWrap w:val="0"/>
            <w:vAlign w:val="center"/>
          </w:tcPr>
          <w:p>
            <w:pPr>
              <w:jc w:val="center"/>
              <w:rPr>
                <w:rFonts w:hint="eastAsia"/>
                <w:szCs w:val="28"/>
              </w:rPr>
            </w:pPr>
            <w:r>
              <w:rPr>
                <w:rFonts w:hint="eastAsia"/>
                <w:szCs w:val="28"/>
              </w:rPr>
              <w:t>毕业届别</w:t>
            </w:r>
          </w:p>
        </w:tc>
        <w:tc>
          <w:tcPr>
            <w:tcW w:w="659" w:type="dxa"/>
            <w:noWrap w:val="0"/>
            <w:vAlign w:val="center"/>
          </w:tcPr>
          <w:p>
            <w:pPr>
              <w:jc w:val="center"/>
              <w:rPr>
                <w:rFonts w:hint="default" w:eastAsia="宋体"/>
                <w:color w:val="FF0000"/>
                <w:szCs w:val="28"/>
                <w:lang w:val="en-US" w:eastAsia="zh-CN"/>
              </w:rPr>
            </w:pPr>
            <w:r>
              <w:rPr>
                <w:rFonts w:hint="eastAsia"/>
                <w:color w:val="auto"/>
                <w:szCs w:val="28"/>
              </w:rPr>
              <w:t>20</w:t>
            </w:r>
            <w:r>
              <w:rPr>
                <w:rFonts w:hint="eastAsia"/>
                <w:color w:val="auto"/>
                <w:lang w:val="en-US" w:eastAsia="zh-CN"/>
              </w:rPr>
              <w:t>20</w:t>
            </w:r>
          </w:p>
        </w:tc>
        <w:tc>
          <w:tcPr>
            <w:tcW w:w="824" w:type="dxa"/>
            <w:gridSpan w:val="2"/>
            <w:noWrap w:val="0"/>
            <w:vAlign w:val="center"/>
          </w:tcPr>
          <w:p>
            <w:pPr>
              <w:jc w:val="center"/>
              <w:rPr>
                <w:rFonts w:hint="eastAsia"/>
                <w:color w:val="auto"/>
                <w:szCs w:val="28"/>
              </w:rPr>
            </w:pPr>
            <w:r>
              <w:rPr>
                <w:rFonts w:hint="eastAsia"/>
                <w:color w:val="auto"/>
                <w:szCs w:val="28"/>
              </w:rPr>
              <w:t>专业</w:t>
            </w:r>
          </w:p>
        </w:tc>
        <w:tc>
          <w:tcPr>
            <w:tcW w:w="1544" w:type="dxa"/>
            <w:noWrap w:val="0"/>
            <w:vAlign w:val="center"/>
          </w:tcPr>
          <w:p>
            <w:pPr>
              <w:rPr>
                <w:rFonts w:hint="eastAsia"/>
                <w:color w:val="auto"/>
                <w:szCs w:val="28"/>
              </w:rPr>
            </w:pPr>
            <w:r>
              <w:rPr>
                <w:rFonts w:hint="eastAsia"/>
                <w:color w:val="auto"/>
                <w:szCs w:val="28"/>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jc w:val="center"/>
        </w:trPr>
        <w:tc>
          <w:tcPr>
            <w:tcW w:w="766" w:type="dxa"/>
            <w:noWrap w:val="0"/>
            <w:vAlign w:val="center"/>
          </w:tcPr>
          <w:p>
            <w:pPr>
              <w:rPr>
                <w:rFonts w:hint="eastAsia"/>
                <w:szCs w:val="28"/>
              </w:rPr>
            </w:pPr>
            <w:r>
              <w:rPr>
                <w:rFonts w:hint="eastAsia"/>
                <w:szCs w:val="28"/>
              </w:rPr>
              <w:t>题目</w:t>
            </w:r>
          </w:p>
        </w:tc>
        <w:tc>
          <w:tcPr>
            <w:tcW w:w="4244" w:type="dxa"/>
            <w:gridSpan w:val="4"/>
            <w:noWrap w:val="0"/>
            <w:vAlign w:val="center"/>
          </w:tcPr>
          <w:p>
            <w:pPr>
              <w:jc w:val="center"/>
              <w:rPr>
                <w:rFonts w:hint="eastAsia"/>
                <w:szCs w:val="28"/>
              </w:rPr>
            </w:pPr>
            <w:r>
              <w:rPr>
                <w:rFonts w:hint="eastAsia"/>
                <w:b w:val="0"/>
                <w:bCs/>
                <w:lang w:val="en-US" w:eastAsia="zh-CN"/>
              </w:rPr>
              <w:t>基于SSM的抒情电影网站的设计与实现</w:t>
            </w:r>
          </w:p>
        </w:tc>
        <w:tc>
          <w:tcPr>
            <w:tcW w:w="1216" w:type="dxa"/>
            <w:gridSpan w:val="2"/>
            <w:noWrap w:val="0"/>
            <w:vAlign w:val="center"/>
          </w:tcPr>
          <w:p>
            <w:pPr>
              <w:jc w:val="center"/>
              <w:rPr>
                <w:rFonts w:hint="eastAsia"/>
                <w:color w:val="auto"/>
                <w:szCs w:val="28"/>
              </w:rPr>
            </w:pPr>
            <w:r>
              <w:rPr>
                <w:rFonts w:hint="eastAsia"/>
                <w:color w:val="auto"/>
                <w:szCs w:val="28"/>
              </w:rPr>
              <w:t>答辩时间</w:t>
            </w:r>
          </w:p>
        </w:tc>
        <w:tc>
          <w:tcPr>
            <w:tcW w:w="1811" w:type="dxa"/>
            <w:gridSpan w:val="2"/>
            <w:noWrap w:val="0"/>
            <w:vAlign w:val="center"/>
          </w:tcPr>
          <w:p>
            <w:pPr>
              <w:rPr>
                <w:rFonts w:hint="eastAsia"/>
                <w:color w:val="auto"/>
                <w:szCs w:val="28"/>
              </w:rPr>
            </w:pPr>
            <w:r>
              <w:rPr>
                <w:rFonts w:hint="eastAsia"/>
                <w:color w:val="auto"/>
                <w:szCs w:val="28"/>
              </w:rPr>
              <w:t>20</w:t>
            </w:r>
            <w:r>
              <w:rPr>
                <w:rFonts w:hint="eastAsia"/>
                <w:color w:val="auto"/>
                <w:szCs w:val="28"/>
                <w:lang w:val="en-US" w:eastAsia="zh-CN"/>
              </w:rPr>
              <w:t>20</w:t>
            </w:r>
            <w:r>
              <w:rPr>
                <w:rFonts w:hint="eastAsia"/>
                <w:color w:val="auto"/>
                <w:szCs w:val="28"/>
              </w:rPr>
              <w:t>年 4 月</w:t>
            </w:r>
            <w:r>
              <w:rPr>
                <w:rFonts w:hint="eastAsia"/>
                <w:color w:val="auto"/>
                <w:szCs w:val="28"/>
                <w:lang w:val="en-US" w:eastAsia="zh-CN"/>
              </w:rPr>
              <w:t>30</w:t>
            </w:r>
            <w:r>
              <w:rPr>
                <w:rFonts w:hint="eastAsia"/>
                <w:color w:val="auto"/>
                <w:szCs w:val="2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1" w:hRule="atLeast"/>
          <w:jc w:val="center"/>
        </w:trPr>
        <w:tc>
          <w:tcPr>
            <w:tcW w:w="8037" w:type="dxa"/>
            <w:gridSpan w:val="9"/>
            <w:tcBorders>
              <w:bottom w:val="single" w:color="auto" w:sz="4" w:space="0"/>
            </w:tcBorders>
            <w:noWrap w:val="0"/>
            <w:vAlign w:val="top"/>
          </w:tcPr>
          <w:p>
            <w:pPr>
              <w:rPr>
                <w:rFonts w:hint="eastAsia"/>
                <w:szCs w:val="28"/>
              </w:rPr>
            </w:pPr>
            <w:r>
              <w:rPr>
                <w:rFonts w:hint="eastAsia"/>
                <w:szCs w:val="28"/>
              </w:rPr>
              <w:t>答辩组成员（签字）：</w:t>
            </w:r>
          </w:p>
          <w:p>
            <w:pPr>
              <w:rPr>
                <w:rFonts w:hint="eastAsia"/>
                <w:szCs w:val="28"/>
              </w:rPr>
            </w:pPr>
          </w:p>
          <w:p>
            <w:pPr>
              <w:rPr>
                <w:rFonts w:hint="eastAsia"/>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06" w:hRule="atLeast"/>
          <w:jc w:val="center"/>
        </w:trPr>
        <w:tc>
          <w:tcPr>
            <w:tcW w:w="8037" w:type="dxa"/>
            <w:gridSpan w:val="9"/>
            <w:tcBorders>
              <w:bottom w:val="single" w:color="auto" w:sz="4" w:space="0"/>
            </w:tcBorders>
            <w:noWrap w:val="0"/>
            <w:vAlign w:val="top"/>
          </w:tcPr>
          <w:p/>
          <w:p>
            <w:pPr>
              <w:rPr>
                <w:rFonts w:hint="eastAsia"/>
              </w:rPr>
            </w:pPr>
            <w:r>
              <w:rPr>
                <w:rFonts w:hint="eastAsia"/>
              </w:rPr>
              <w:t>答辩记录：</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w:t>
            </w:r>
            <w:r>
              <w:t xml:space="preserve"> </w:t>
            </w:r>
            <w:r>
              <w:rPr>
                <w:rFonts w:hint="eastAsia"/>
              </w:rPr>
              <w:t>记录人（签字）：</w:t>
            </w:r>
          </w:p>
          <w:p>
            <w:pPr>
              <w:rPr>
                <w:rFonts w:hint="eastAsia"/>
                <w:color w:val="0000FF"/>
              </w:rPr>
            </w:pPr>
            <w:r>
              <w:rPr>
                <w:rFonts w:hint="eastAsia"/>
              </w:rPr>
              <w:t xml:space="preserve">                                                  </w:t>
            </w:r>
          </w:p>
          <w:p>
            <w:pPr>
              <w:rPr>
                <w:rFonts w:hint="eastAsia"/>
              </w:rPr>
            </w:pPr>
            <w:r>
              <w:rPr>
                <w:rFonts w:hint="eastAsia"/>
                <w:color w:val="0000FF"/>
              </w:rPr>
              <w:t xml:space="preserve">                                               </w:t>
            </w:r>
            <w:r>
              <w:rPr>
                <w:color w:val="0000FF"/>
              </w:rPr>
              <w:t xml:space="preserve"> </w:t>
            </w:r>
            <w:r>
              <w:rPr>
                <w:rFonts w:hint="eastAsia"/>
                <w:color w:val="0000FF"/>
              </w:rPr>
              <w:t xml:space="preserve"> </w:t>
            </w:r>
            <w:r>
              <w:rPr>
                <w:rFonts w:hint="eastAsia"/>
              </w:rPr>
              <w:t xml:space="preserve"> 答辩小组组长（签字）： </w:t>
            </w:r>
          </w:p>
          <w:p>
            <w:pPr>
              <w:rPr>
                <w:rFonts w:hint="eastAsia"/>
                <w:color w:val="008000"/>
              </w:rPr>
            </w:pPr>
          </w:p>
          <w:p/>
        </w:tc>
      </w:tr>
    </w:tbl>
    <w:p>
      <w:pPr>
        <w:jc w:val="center"/>
        <w:rPr>
          <w:rFonts w:ascii="宋体" w:cs="宋体"/>
          <w:b/>
          <w:sz w:val="32"/>
        </w:rPr>
      </w:pPr>
      <w:r>
        <w:rPr>
          <w:rFonts w:hint="eastAsia" w:ascii="宋体" w:hAnsi="宋体" w:cs="宋体"/>
          <w:b/>
          <w:sz w:val="32"/>
        </w:rPr>
        <w:t>华东交通大学毕业设计</w:t>
      </w:r>
      <w:r>
        <w:rPr>
          <w:rFonts w:ascii="宋体" w:hAnsi="宋体" w:cs="宋体"/>
          <w:b/>
          <w:sz w:val="32"/>
        </w:rPr>
        <w:t>(</w:t>
      </w:r>
      <w:r>
        <w:rPr>
          <w:rFonts w:hint="eastAsia" w:ascii="宋体" w:hAnsi="宋体" w:cs="宋体"/>
          <w:b/>
          <w:sz w:val="32"/>
        </w:rPr>
        <w:t>论文</w:t>
      </w:r>
      <w:r>
        <w:rPr>
          <w:rFonts w:ascii="宋体" w:hAnsi="宋体" w:cs="宋体"/>
          <w:b/>
          <w:sz w:val="32"/>
        </w:rPr>
        <w:t>)</w:t>
      </w:r>
      <w:r>
        <w:rPr>
          <w:rFonts w:hint="eastAsia" w:ascii="宋体" w:hAnsi="宋体" w:cs="宋体"/>
          <w:b/>
          <w:sz w:val="32"/>
        </w:rPr>
        <w:t>成绩</w:t>
      </w:r>
    </w:p>
    <w:tbl>
      <w:tblPr>
        <w:tblStyle w:val="2"/>
        <w:tblW w:w="81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7"/>
        <w:gridCol w:w="1226"/>
        <w:gridCol w:w="632"/>
        <w:gridCol w:w="1837"/>
        <w:gridCol w:w="1102"/>
        <w:gridCol w:w="2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4" w:hRule="atLeast"/>
          <w:jc w:val="center"/>
        </w:trPr>
        <w:tc>
          <w:tcPr>
            <w:tcW w:w="647" w:type="dxa"/>
            <w:noWrap w:val="0"/>
            <w:vAlign w:val="center"/>
          </w:tcPr>
          <w:p>
            <w:pPr>
              <w:jc w:val="center"/>
              <w:rPr>
                <w:rFonts w:ascii="宋体"/>
                <w:b/>
              </w:rPr>
            </w:pPr>
            <w:r>
              <w:rPr>
                <w:rFonts w:hint="eastAsia" w:ascii="宋体" w:hAnsi="宋体"/>
                <w:b/>
              </w:rPr>
              <w:t>姓名</w:t>
            </w:r>
          </w:p>
        </w:tc>
        <w:tc>
          <w:tcPr>
            <w:tcW w:w="1226" w:type="dxa"/>
            <w:noWrap w:val="0"/>
            <w:vAlign w:val="center"/>
          </w:tcPr>
          <w:p>
            <w:pPr>
              <w:jc w:val="center"/>
              <w:rPr>
                <w:rFonts w:ascii="宋体"/>
              </w:rPr>
            </w:pPr>
            <w:r>
              <w:rPr>
                <w:rFonts w:hint="eastAsia" w:ascii="宋体" w:eastAsia="宋体"/>
                <w:lang w:val="en-US" w:eastAsia="zh-CN"/>
              </w:rPr>
              <w:t>刘桂华</w:t>
            </w:r>
          </w:p>
        </w:tc>
        <w:tc>
          <w:tcPr>
            <w:tcW w:w="632" w:type="dxa"/>
            <w:noWrap w:val="0"/>
            <w:vAlign w:val="center"/>
          </w:tcPr>
          <w:p>
            <w:pPr>
              <w:jc w:val="center"/>
              <w:rPr>
                <w:rFonts w:ascii="宋体"/>
                <w:b/>
              </w:rPr>
            </w:pPr>
            <w:r>
              <w:rPr>
                <w:rFonts w:hint="eastAsia" w:ascii="宋体" w:hAnsi="宋体"/>
                <w:b/>
              </w:rPr>
              <w:t>学号</w:t>
            </w:r>
          </w:p>
        </w:tc>
        <w:tc>
          <w:tcPr>
            <w:tcW w:w="1837" w:type="dxa"/>
            <w:noWrap w:val="0"/>
            <w:vAlign w:val="center"/>
          </w:tcPr>
          <w:p>
            <w:pPr>
              <w:jc w:val="center"/>
              <w:rPr>
                <w:rFonts w:ascii="宋体"/>
              </w:rPr>
            </w:pPr>
            <w:r>
              <w:rPr>
                <w:rFonts w:hint="eastAsia" w:ascii="宋体"/>
                <w:lang w:val="en-US" w:eastAsia="zh-CN"/>
              </w:rPr>
              <w:t>2016211001001419</w:t>
            </w:r>
          </w:p>
        </w:tc>
        <w:tc>
          <w:tcPr>
            <w:tcW w:w="1102" w:type="dxa"/>
            <w:noWrap w:val="0"/>
            <w:vAlign w:val="center"/>
          </w:tcPr>
          <w:p>
            <w:pPr>
              <w:jc w:val="center"/>
              <w:rPr>
                <w:b/>
              </w:rPr>
            </w:pPr>
            <w:r>
              <w:rPr>
                <w:rFonts w:hint="eastAsia"/>
                <w:b/>
              </w:rPr>
              <w:t>专业班级</w:t>
            </w:r>
          </w:p>
        </w:tc>
        <w:tc>
          <w:tcPr>
            <w:tcW w:w="2674" w:type="dxa"/>
            <w:noWrap w:val="0"/>
            <w:vAlign w:val="center"/>
          </w:tcPr>
          <w:p>
            <w:pPr>
              <w:jc w:val="center"/>
            </w:pPr>
            <w:r>
              <w:rPr>
                <w:rFonts w:hint="eastAsia"/>
                <w:sz w:val="24"/>
                <w:szCs w:val="24"/>
              </w:rPr>
              <w:t>（软件工程（传习）201</w:t>
            </w:r>
            <w:r>
              <w:rPr>
                <w:rFonts w:hint="eastAsia"/>
                <w:sz w:val="24"/>
                <w:szCs w:val="24"/>
                <w:lang w:val="en-US" w:eastAsia="zh-CN"/>
              </w:rPr>
              <w:t>6</w:t>
            </w:r>
            <w:r>
              <w:rPr>
                <w:rFonts w:hint="eastAsia"/>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jc w:val="center"/>
        </w:trPr>
        <w:tc>
          <w:tcPr>
            <w:tcW w:w="1873" w:type="dxa"/>
            <w:gridSpan w:val="2"/>
            <w:noWrap w:val="0"/>
            <w:vAlign w:val="center"/>
          </w:tcPr>
          <w:p>
            <w:pPr>
              <w:jc w:val="center"/>
              <w:rPr>
                <w:b/>
              </w:rPr>
            </w:pPr>
            <w:r>
              <w:rPr>
                <w:rFonts w:hint="eastAsia"/>
                <w:b/>
              </w:rPr>
              <w:t>毕业设计</w:t>
            </w:r>
            <w:r>
              <w:rPr>
                <w:b/>
              </w:rPr>
              <w:t>(</w:t>
            </w:r>
            <w:r>
              <w:rPr>
                <w:rFonts w:hint="eastAsia"/>
                <w:b/>
              </w:rPr>
              <w:t>论文</w:t>
            </w:r>
            <w:r>
              <w:rPr>
                <w:b/>
              </w:rPr>
              <w:t>)</w:t>
            </w:r>
            <w:r>
              <w:rPr>
                <w:rFonts w:hint="eastAsia"/>
                <w:b/>
              </w:rPr>
              <w:t>题目</w:t>
            </w:r>
          </w:p>
        </w:tc>
        <w:tc>
          <w:tcPr>
            <w:tcW w:w="6245" w:type="dxa"/>
            <w:gridSpan w:val="4"/>
            <w:noWrap w:val="0"/>
            <w:vAlign w:val="center"/>
          </w:tcPr>
          <w:p>
            <w:pPr>
              <w:jc w:val="center"/>
              <w:rPr>
                <w:b/>
              </w:rPr>
            </w:pPr>
            <w:r>
              <w:rPr>
                <w:rStyle w:val="4"/>
                <w:rFonts w:hint="eastAsia" w:ascii="宋体" w:hAnsi="宋体" w:eastAsia="宋体" w:cs="宋体"/>
                <w:b w:val="0"/>
                <w:bCs/>
                <w:sz w:val="21"/>
                <w:szCs w:val="21"/>
              </w:rPr>
              <w:t>基于</w:t>
            </w:r>
            <w:r>
              <w:rPr>
                <w:rStyle w:val="4"/>
                <w:rFonts w:hint="eastAsia" w:cs="宋体"/>
                <w:b w:val="0"/>
                <w:bCs/>
                <w:sz w:val="21"/>
                <w:szCs w:val="21"/>
                <w:lang w:val="en-US" w:eastAsia="zh-CN"/>
              </w:rPr>
              <w:t>SSM</w:t>
            </w:r>
            <w:r>
              <w:rPr>
                <w:rStyle w:val="4"/>
                <w:rFonts w:hint="eastAsia"/>
                <w:b w:val="0"/>
                <w:bCs/>
                <w:sz w:val="21"/>
                <w:szCs w:val="21"/>
              </w:rPr>
              <w:t>的</w:t>
            </w:r>
            <w:r>
              <w:rPr>
                <w:rStyle w:val="4"/>
                <w:rFonts w:hint="eastAsia"/>
                <w:b w:val="0"/>
                <w:bCs/>
                <w:sz w:val="21"/>
                <w:szCs w:val="21"/>
                <w:lang w:val="en-US" w:eastAsia="zh-CN"/>
              </w:rPr>
              <w:t>抒情电影网站</w:t>
            </w:r>
            <w:r>
              <w:rPr>
                <w:rStyle w:val="4"/>
                <w:rFonts w:hint="eastAsia"/>
                <w:b w:val="0"/>
                <w:bCs/>
                <w:sz w:val="21"/>
                <w:szCs w:val="21"/>
              </w:rPr>
              <w:t>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05" w:hRule="atLeast"/>
          <w:jc w:val="center"/>
        </w:trPr>
        <w:tc>
          <w:tcPr>
            <w:tcW w:w="8118" w:type="dxa"/>
            <w:gridSpan w:val="6"/>
            <w:noWrap w:val="0"/>
            <w:vAlign w:val="top"/>
          </w:tcPr>
          <w:p>
            <w:pPr>
              <w:spacing w:before="156" w:beforeLines="50"/>
              <w:rPr>
                <w:b/>
              </w:rPr>
            </w:pPr>
            <w:r>
              <w:rPr>
                <w:rFonts w:hint="eastAsia"/>
                <w:b/>
              </w:rPr>
              <w:t>答辩委员会意见：</w:t>
            </w:r>
            <w:r>
              <w:rPr>
                <w:b/>
              </w:rPr>
              <w:t xml:space="preserve"> </w:t>
            </w:r>
          </w:p>
          <w:p>
            <w:pPr>
              <w:spacing w:before="62" w:beforeLines="20" w:after="62" w:afterLines="20"/>
              <w:ind w:firstLine="470" w:firstLineChars="195"/>
              <w:rPr>
                <w:b/>
                <w:sz w:val="24"/>
              </w:rPr>
            </w:pPr>
          </w:p>
          <w:p>
            <w:pPr>
              <w:spacing w:before="62" w:beforeLines="20" w:after="62" w:afterLines="20"/>
              <w:ind w:firstLine="470" w:firstLineChars="195"/>
              <w:rPr>
                <w:b/>
                <w:sz w:val="24"/>
              </w:rPr>
            </w:pPr>
          </w:p>
          <w:p>
            <w:pPr>
              <w:spacing w:before="62" w:beforeLines="20" w:after="62" w:afterLines="20"/>
              <w:ind w:firstLine="470" w:firstLineChars="195"/>
              <w:rPr>
                <w:b/>
                <w:sz w:val="24"/>
              </w:rPr>
            </w:pPr>
          </w:p>
          <w:p>
            <w:pPr>
              <w:spacing w:before="62" w:beforeLines="20" w:after="62" w:afterLines="20"/>
              <w:ind w:firstLine="470" w:firstLineChars="195"/>
              <w:rPr>
                <w:b/>
                <w:sz w:val="24"/>
              </w:rPr>
            </w:pPr>
            <w:r>
              <w:rPr>
                <w:rFonts w:hint="eastAsia"/>
                <w:b/>
                <w:sz w:val="24"/>
              </w:rPr>
              <w:t>同意以上评定，根据前面三项得分，按</w:t>
            </w:r>
            <w:r>
              <w:rPr>
                <w:b/>
                <w:sz w:val="24"/>
              </w:rPr>
              <w:t>25:15:60</w:t>
            </w:r>
            <w:r>
              <w:rPr>
                <w:rFonts w:hint="eastAsia"/>
                <w:b/>
                <w:sz w:val="24"/>
              </w:rPr>
              <w:t>的比例评定总成绩为</w:t>
            </w:r>
          </w:p>
          <w:p>
            <w:pPr>
              <w:spacing w:before="62" w:beforeLines="20" w:after="62" w:afterLines="20"/>
              <w:ind w:firstLine="470" w:firstLineChars="195"/>
              <w:rPr>
                <w:b/>
                <w:sz w:val="24"/>
              </w:rPr>
            </w:pPr>
          </w:p>
          <w:tbl>
            <w:tblPr>
              <w:tblStyle w:val="2"/>
              <w:tblpPr w:leftFromText="180" w:rightFromText="180" w:vertAnchor="text" w:horzAnchor="page" w:tblpX="1261" w:tblpY="167"/>
              <w:tblOverlap w:val="never"/>
              <w:tblW w:w="15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
              <w:gridCol w:w="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721" w:type="dxa"/>
                  <w:tcBorders>
                    <w:top w:val="single" w:color="auto" w:sz="4" w:space="0"/>
                    <w:left w:val="single" w:color="auto" w:sz="4" w:space="0"/>
                    <w:bottom w:val="single" w:color="auto" w:sz="4" w:space="0"/>
                    <w:right w:val="single" w:color="auto" w:sz="4" w:space="0"/>
                  </w:tcBorders>
                  <w:noWrap w:val="0"/>
                  <w:vAlign w:val="center"/>
                </w:tcPr>
                <w:p>
                  <w:pPr>
                    <w:jc w:val="center"/>
                    <w:rPr>
                      <w:b/>
                    </w:rPr>
                  </w:pPr>
                  <w:r>
                    <w:rPr>
                      <w:rFonts w:hint="eastAsia"/>
                      <w:b/>
                    </w:rPr>
                    <w:t>等级</w:t>
                  </w:r>
                </w:p>
              </w:tc>
              <w:tc>
                <w:tcPr>
                  <w:tcW w:w="877" w:type="dxa"/>
                  <w:tcBorders>
                    <w:top w:val="single" w:color="auto" w:sz="4" w:space="0"/>
                    <w:left w:val="single" w:color="auto" w:sz="4" w:space="0"/>
                    <w:bottom w:val="single" w:color="auto" w:sz="4" w:space="0"/>
                    <w:right w:val="single" w:color="auto" w:sz="4" w:space="0"/>
                  </w:tcBorders>
                  <w:noWrap w:val="0"/>
                  <w:vAlign w:val="center"/>
                </w:tcPr>
                <w:p>
                  <w:pPr>
                    <w:jc w:val="center"/>
                    <w:rPr>
                      <w:b/>
                    </w:rPr>
                  </w:pPr>
                </w:p>
              </w:tc>
            </w:tr>
          </w:tbl>
          <w:p>
            <w:pPr>
              <w:rPr>
                <w:b/>
              </w:rPr>
            </w:pPr>
          </w:p>
          <w:p>
            <w:pPr>
              <w:ind w:firstLine="482" w:firstLineChars="200"/>
              <w:rPr>
                <w:b/>
                <w:sz w:val="24"/>
              </w:rPr>
            </w:pPr>
          </w:p>
          <w:p>
            <w:pPr>
              <w:ind w:firstLine="482" w:firstLineChars="200"/>
              <w:rPr>
                <w:b/>
                <w:sz w:val="24"/>
              </w:rPr>
            </w:pPr>
          </w:p>
          <w:p>
            <w:pPr>
              <w:ind w:firstLine="482" w:firstLineChars="200"/>
              <w:rPr>
                <w:b/>
                <w:sz w:val="24"/>
              </w:rPr>
            </w:pPr>
          </w:p>
          <w:p>
            <w:pPr>
              <w:ind w:firstLine="1205" w:firstLineChars="500"/>
            </w:pPr>
            <w:r>
              <w:rPr>
                <w:rFonts w:hint="eastAsia"/>
                <w:b/>
                <w:sz w:val="24"/>
              </w:rPr>
              <w:t>进入二次答辩（毕业设计成绩由二次答辩的最终成绩决定）</w:t>
            </w:r>
          </w:p>
          <w:p/>
          <w:p>
            <w:pPr>
              <w:ind w:firstLine="723" w:firstLineChars="300"/>
              <w:rPr>
                <w:b/>
                <w:sz w:val="24"/>
              </w:rPr>
            </w:pPr>
            <w:r>
              <w:rPr>
                <w:b/>
                <w:sz w:val="24"/>
              </w:rPr>
              <w:t xml:space="preserve">    </w:t>
            </w:r>
          </w:p>
          <w:p>
            <w:pPr>
              <w:ind w:firstLine="2635" w:firstLineChars="1098"/>
              <w:rPr>
                <w:b/>
                <w:sz w:val="24"/>
              </w:rPr>
            </w:pPr>
            <w:r>
              <w:rPr>
                <w:bCs/>
                <w:sz w:val="24"/>
              </w:rPr>
              <w:sym w:font="Wingdings 2" w:char="F0A3"/>
            </w:r>
            <w:r>
              <w:rPr>
                <w:b/>
                <w:sz w:val="24"/>
              </w:rPr>
              <w:t xml:space="preserve"> </w:t>
            </w:r>
            <w:r>
              <w:rPr>
                <w:rFonts w:hint="eastAsia"/>
                <w:b/>
                <w:sz w:val="24"/>
              </w:rPr>
              <w:t>评优组</w:t>
            </w:r>
            <w:r>
              <w:rPr>
                <w:b/>
                <w:sz w:val="24"/>
              </w:rPr>
              <w:t xml:space="preserve">        </w:t>
            </w:r>
          </w:p>
          <w:p>
            <w:pPr>
              <w:ind w:firstLine="723" w:firstLineChars="300"/>
              <w:rPr>
                <w:b/>
                <w:sz w:val="24"/>
              </w:rPr>
            </w:pPr>
          </w:p>
          <w:p>
            <w:pPr>
              <w:ind w:firstLine="2635" w:firstLineChars="1098"/>
              <w:rPr>
                <w:rFonts w:ascii="宋体" w:cs="宋体"/>
                <w:b/>
                <w:sz w:val="24"/>
              </w:rPr>
            </w:pPr>
            <w:r>
              <w:rPr>
                <w:rFonts w:hint="eastAsia" w:ascii="宋体" w:hAnsi="Wingdings 2" w:cs="宋体"/>
                <w:bCs/>
                <w:sz w:val="24"/>
              </w:rPr>
              <w:sym w:font="Wingdings 2" w:char="F0A3"/>
            </w:r>
            <w:r>
              <w:rPr>
                <w:rFonts w:ascii="宋体" w:hAnsi="宋体" w:cs="宋体"/>
                <w:bCs/>
                <w:sz w:val="24"/>
              </w:rPr>
              <w:t xml:space="preserve"> </w:t>
            </w:r>
            <w:r>
              <w:rPr>
                <w:rFonts w:hint="eastAsia" w:ascii="宋体" w:hAnsi="宋体" w:cs="宋体"/>
                <w:b/>
                <w:sz w:val="24"/>
              </w:rPr>
              <w:t>合格组</w:t>
            </w:r>
          </w:p>
          <w:p>
            <w:pPr>
              <w:rPr>
                <w:b/>
              </w:rPr>
            </w:pPr>
          </w:p>
          <w:p>
            <w:pPr>
              <w:spacing w:line="300" w:lineRule="auto"/>
              <w:rPr>
                <w:b/>
              </w:rPr>
            </w:pPr>
          </w:p>
          <w:p>
            <w:pPr>
              <w:spacing w:line="300" w:lineRule="auto"/>
              <w:rPr>
                <w:b/>
              </w:rPr>
            </w:pPr>
          </w:p>
          <w:p>
            <w:pPr>
              <w:spacing w:line="300" w:lineRule="auto"/>
              <w:rPr>
                <w:b/>
              </w:rPr>
            </w:pPr>
            <w:r>
              <w:rPr>
                <w:b/>
              </w:rPr>
              <w:t xml:space="preserve">                                           </w:t>
            </w:r>
          </w:p>
          <w:p>
            <w:pPr>
              <w:spacing w:line="300" w:lineRule="auto"/>
              <w:rPr>
                <w:b/>
              </w:rPr>
            </w:pPr>
          </w:p>
          <w:p>
            <w:pPr>
              <w:spacing w:line="300" w:lineRule="auto"/>
              <w:rPr>
                <w:b/>
              </w:rPr>
            </w:pPr>
          </w:p>
          <w:p>
            <w:pPr>
              <w:spacing w:line="300" w:lineRule="auto"/>
              <w:ind w:firstLine="3957" w:firstLineChars="1877"/>
              <w:rPr>
                <w:b/>
              </w:rPr>
            </w:pPr>
            <w:r>
              <w:rPr>
                <w:rFonts w:hint="eastAsia"/>
                <w:b/>
              </w:rPr>
              <w:t>答辩委员会主任签字：</w:t>
            </w:r>
          </w:p>
          <w:p>
            <w:pPr>
              <w:ind w:firstLine="3957" w:firstLineChars="1877"/>
              <w:rPr>
                <w:b/>
              </w:rPr>
            </w:pPr>
            <w:r>
              <w:rPr>
                <w:b/>
              </w:rPr>
              <w:t>20</w:t>
            </w:r>
            <w:r>
              <w:rPr>
                <w:rFonts w:hint="eastAsia"/>
                <w:b/>
              </w:rPr>
              <w:t xml:space="preserve">20年  </w:t>
            </w:r>
            <w:bookmarkStart w:id="0" w:name="_GoBack"/>
            <w:bookmarkEnd w:id="0"/>
            <w:r>
              <w:rPr>
                <w:rFonts w:hint="eastAsia"/>
                <w:b/>
              </w:rPr>
              <w:t xml:space="preserve">  月</w:t>
            </w:r>
            <w:r>
              <w:rPr>
                <w:b/>
              </w:rPr>
              <w:t xml:space="preserve">    </w:t>
            </w:r>
            <w:r>
              <w:rPr>
                <w:rFonts w:hint="eastAsia"/>
                <w:b/>
              </w:rPr>
              <w:t>日（学院公章）</w:t>
            </w:r>
          </w:p>
        </w:tc>
      </w:tr>
    </w:tbl>
    <w:p>
      <w:r>
        <w:rPr>
          <w:rFonts w:hint="eastAsia"/>
        </w:rPr>
        <w:t>注：“等级”用优秀、良好、中等、及格、不及格五级制。优秀：90~100分；良好：80~89分；中等：70~79分；及格：60~69分；不及格：60分以下。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2">
    <w:altName w:val="Wingdings"/>
    <w:panose1 w:val="050201020105070707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BC00BF"/>
    <w:rsid w:val="31BC00BF"/>
    <w:rsid w:val="71C82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customStyle="1" w:styleId="4">
    <w:name w:val="datatitle"/>
    <w:basedOn w:val="3"/>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2020-05-07T03:34:00Z</dcterms:created>
  <dc:creator>佛曰: 无缘即有缘</dc:creator>
  <cp:lastModifiedBy>佛曰: 无缘即有缘</cp:lastModifiedBy>
  <dcterms:modified xsi:type="dcterms:W3CDTF">2020-05-07T07:43:52Z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