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7" w:lineRule="exact"/>
      </w:pPr>
    </w:p>
    <w:p>
      <w:pPr>
        <w:sectPr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jc w:val="center"/>
        <w:rPr>
          <w:lang w:eastAsia="zh-CN"/>
        </w:rPr>
      </w:pP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华东交通大学</w:t>
      </w:r>
      <w:r>
        <w:rPr>
          <w:rFonts w:ascii="宋体" w:hAnsi="宋体" w:eastAsia="宋体" w:cs="宋体"/>
          <w:b/>
          <w:color w:val="000000"/>
          <w:spacing w:val="-6"/>
          <w:sz w:val="28"/>
          <w:szCs w:val="28"/>
          <w:lang w:eastAsia="zh-CN"/>
        </w:rPr>
        <w:t>软件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学院</w:t>
      </w:r>
      <w:r>
        <w:rPr>
          <w:rFonts w:ascii="宋体" w:hAnsi="宋体" w:eastAsia="宋体" w:cs="宋体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pacing w:val="-2"/>
          <w:sz w:val="28"/>
          <w:szCs w:val="28"/>
          <w:lang w:eastAsia="zh-CN"/>
        </w:rPr>
        <w:t>16</w:t>
      </w:r>
      <w:r>
        <w:rPr>
          <w:rFonts w:ascii="Times New Roman" w:hAnsi="Times New Roman" w:eastAsia="Times New Roman" w:cs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级</w:t>
      </w:r>
      <w:r>
        <w:rPr>
          <w:rFonts w:hint="eastAsia"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传习</w:t>
      </w:r>
      <w:r>
        <w:rPr>
          <w:rFonts w:hint="eastAsia" w:ascii="宋体" w:hAnsi="宋体" w:eastAsia="宋体" w:cs="宋体"/>
          <w:b/>
          <w:color w:val="000000"/>
          <w:spacing w:val="-5"/>
          <w:sz w:val="28"/>
          <w:szCs w:val="28"/>
          <w:lang w:val="en-US" w:eastAsia="zh-CN"/>
        </w:rPr>
        <w:t>Java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班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毕业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设计（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论文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）成绩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评阅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意见表</w:t>
      </w:r>
    </w:p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61"/>
        <w:ind w:left="672"/>
        <w:rPr>
          <w:rFonts w:ascii="宋体" w:hAnsi="宋体" w:eastAsia="宋体" w:cs="宋体"/>
          <w:b/>
          <w:color w:val="000000"/>
          <w:spacing w:val="4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题目：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u w:val="single"/>
          <w:lang w:val="en-US" w:eastAsia="zh-CN"/>
        </w:rPr>
        <w:t>基于SSM的蝴蝶电影点评交流网站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 xml:space="preserve"> 指导教师：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u w:val="single"/>
          <w:lang w:val="en-US" w:eastAsia="zh-CN"/>
        </w:rPr>
        <w:t>熊贤贺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 xml:space="preserve">  学生姓名：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u w:val="single"/>
          <w:lang w:val="en-US" w:eastAsia="zh-CN"/>
        </w:rPr>
        <w:t>刘志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 xml:space="preserve"> 学号：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u w:val="single"/>
          <w:lang w:val="en-US" w:eastAsia="zh-CN"/>
        </w:rPr>
        <w:t>2016211001001414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 xml:space="preserve">   评阅成绩：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lang w:val="en-US" w:eastAsia="zh-CN"/>
        </w:rPr>
        <w:t>70</w:t>
      </w:r>
    </w:p>
    <w:p>
      <w:pPr>
        <w:autoSpaceDE w:val="0"/>
        <w:autoSpaceDN w:val="0"/>
        <w:spacing w:before="61"/>
        <w:ind w:left="672"/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</w:pPr>
    </w:p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tbl>
      <w:tblPr>
        <w:tblStyle w:val="6"/>
        <w:tblW w:w="15494" w:type="dxa"/>
        <w:tblInd w:w="67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4"/>
        <w:gridCol w:w="9296"/>
        <w:gridCol w:w="539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exact"/>
        </w:trPr>
        <w:tc>
          <w:tcPr>
            <w:tcW w:w="1010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61"/>
              <w:ind w:left="4558"/>
            </w:pPr>
            <w:r>
              <w:rPr>
                <w:rFonts w:ascii="宋体" w:hAnsi="宋体" w:eastAsia="宋体" w:cs="宋体"/>
                <w:b/>
                <w:color w:val="000000"/>
                <w:spacing w:val="-4"/>
              </w:rPr>
              <w:t>评阅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</w:rPr>
              <w:t>项目</w:t>
            </w:r>
          </w:p>
        </w:tc>
        <w:tc>
          <w:tcPr>
            <w:tcW w:w="5394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autoSpaceDE w:val="0"/>
              <w:autoSpaceDN w:val="0"/>
              <w:spacing w:before="4"/>
              <w:ind w:left="2020"/>
            </w:pPr>
            <w:r>
              <w:rPr>
                <w:rFonts w:ascii="宋体" w:hAnsi="宋体" w:eastAsia="宋体" w:cs="宋体"/>
                <w:b/>
                <w:color w:val="000000"/>
              </w:rPr>
              <w:t>存</w:t>
            </w:r>
            <w:r>
              <w:rPr>
                <w:rFonts w:ascii="宋体" w:hAnsi="宋体" w:eastAsia="宋体" w:cs="宋体"/>
                <w:b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在</w:t>
            </w:r>
            <w:r>
              <w:rPr>
                <w:rFonts w:ascii="宋体" w:hAnsi="宋体" w:eastAsia="宋体" w:cs="宋体"/>
                <w:b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问</w:t>
            </w:r>
            <w:r>
              <w:rPr>
                <w:rFonts w:ascii="宋体" w:hAnsi="宋体" w:eastAsia="宋体" w:cs="宋体"/>
                <w:b/>
                <w:spacing w:val="-1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8" w:hRule="exact"/>
        </w:trPr>
        <w:tc>
          <w:tcPr>
            <w:tcW w:w="8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98" w:lineRule="exact"/>
            </w:pPr>
          </w:p>
          <w:p>
            <w:pPr>
              <w:ind w:left="340"/>
            </w:pPr>
            <w:r>
              <w:rPr>
                <w:rFonts w:ascii="宋体" w:hAnsi="宋体" w:eastAsia="宋体" w:cs="宋体"/>
                <w:b/>
                <w:color w:val="000000"/>
                <w:spacing w:val="-10"/>
                <w:sz w:val="21"/>
                <w:szCs w:val="21"/>
              </w:rPr>
              <w:t>1</w:t>
            </w:r>
          </w:p>
          <w:p>
            <w:pPr>
              <w:autoSpaceDE w:val="0"/>
              <w:autoSpaceDN w:val="0"/>
              <w:spacing w:before="39"/>
              <w:ind w:left="76"/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21"/>
                <w:szCs w:val="21"/>
              </w:rPr>
              <w:t>任务书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38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清晰描述毕业设计工作内容和技术要求；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毕业设计任务是否明确，</w:t>
            </w:r>
            <w:r>
              <w:rPr>
                <w:rFonts w:ascii="宋体" w:hAnsi="宋体" w:eastAsia="宋体" w:cs="宋体"/>
                <w:color w:val="000000"/>
                <w:spacing w:val="3"/>
                <w:sz w:val="18"/>
                <w:szCs w:val="18"/>
                <w:lang w:eastAsia="zh-CN"/>
              </w:rPr>
              <w:t>工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作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量是否合适等。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正文书写格式：正文宋体五号</w:t>
            </w:r>
            <w:r>
              <w:rPr>
                <w:rFonts w:ascii="宋体" w:hAnsi="宋体" w:eastAsia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hAnsi="宋体" w:eastAsia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所有行间距</w:t>
            </w:r>
            <w:r>
              <w:rPr>
                <w:rFonts w:ascii="宋体" w:hAnsi="宋体" w:eastAsia="宋体" w:cs="宋体"/>
                <w:b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eastAsia="宋体" w:cs="宋体"/>
                <w:b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)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lang w:val="en-US" w:eastAsia="zh-CN"/>
              </w:rPr>
              <w:t>蝴蝶电影点评网站 不算关键字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 w:ascii="黑体" w:hAnsi="黑体" w:eastAsia="黑体" w:cs="黑体"/>
                <w:b w:val="0"/>
                <w:bCs w:val="0"/>
                <w:color w:val="auto"/>
                <w:sz w:val="24"/>
                <w:lang w:val="en-US" w:eastAsia="zh-CN"/>
              </w:rPr>
              <w:t>摘要重点应是描述本设计所做的主要工作，几大功能模块一定要写</w:t>
            </w:r>
            <w:bookmarkStart w:id="0" w:name="_GoBack"/>
            <w:bookmarkEnd w:id="0"/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 w:eastAsia="黑体"/>
                <w:b/>
                <w:bCs/>
                <w:sz w:val="24"/>
              </w:rPr>
              <w:t>2.1.2</w:t>
            </w:r>
            <w:r>
              <w:rPr>
                <w:rFonts w:hint="eastAsia" w:eastAsia="黑体"/>
                <w:b/>
                <w:bCs/>
                <w:sz w:val="24"/>
                <w:lang w:val="en-US" w:eastAsia="zh-CN"/>
              </w:rPr>
              <w:t xml:space="preserve"> 下出现了1级标题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 w:eastAsia="黑体"/>
                <w:b/>
                <w:bCs/>
                <w:sz w:val="24"/>
                <w:lang w:val="en-US" w:eastAsia="zh-CN"/>
              </w:rPr>
              <w:t>章节标题首行居中，锻炼首行缩进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详细设计篇幅偏少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核心算法的代码不能留有底纹，截图打印出来最好看不出是图片，边框去除，也不需要图名。另外，加些文字描述</w:t>
            </w:r>
          </w:p>
          <w:p>
            <w:pPr>
              <w:pStyle w:val="9"/>
              <w:numPr>
                <w:ilvl w:val="0"/>
                <w:numId w:val="1"/>
              </w:numPr>
              <w:ind w:left="570" w:hanging="570" w:firstLineChars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附录格式欠规范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55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2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开题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报告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包括开题报告内容（文献综述、参考文献）、方法及预期目的（拟采用的研究方法（手段）等内容</w:t>
            </w:r>
            <w:r>
              <w:rPr>
                <w:rFonts w:ascii="宋体" w:hAnsi="宋体" w:eastAsia="宋体" w:cs="宋体"/>
                <w:color w:val="000000"/>
                <w:spacing w:val="-11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字体规范性（正文宋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体五号）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章节标题、换页换行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、正文缩进、标点符号、图表规范等。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7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参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考文献：</w:t>
            </w:r>
          </w:p>
          <w:p>
            <w:pPr>
              <w:autoSpaceDE w:val="0"/>
              <w:autoSpaceDN w:val="0"/>
              <w:spacing w:before="7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1.参考文献正文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宋体五号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固定行距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color w:val="000000"/>
                <w:spacing w:val="-2"/>
                <w:sz w:val="11"/>
                <w:szCs w:val="11"/>
                <w:lang w:eastAsia="zh-CN"/>
              </w:rPr>
              <w:t>.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参考文献至少要列入在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10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篇以上，其中外文文献至少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篇以上。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89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3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中英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摘要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6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 w:line="246" w:lineRule="auto"/>
              <w:ind w:left="103" w:right="105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标题应该简短、明确、有概括性。标题字数要适当，不宜超过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20</w:t>
            </w:r>
            <w:r>
              <w:rPr>
                <w:rFonts w:ascii="宋体" w:hAnsi="宋体" w:eastAsia="宋体" w:cs="宋体"/>
                <w:spacing w:val="-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个字。如果有些细节必须放进标题，可以分成主标题和副标题。论文摘要简要陈述研究课题的内容，创新见解和主要论点，中文摘要在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300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—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500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字左右。摘要的最后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应列出关键词。英文摘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要及关键字应与中文摘要相对应。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正文书</w:t>
            </w:r>
            <w:r>
              <w:rPr>
                <w:rFonts w:ascii="宋体" w:hAnsi="宋体" w:eastAsia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写格式：</w:t>
            </w:r>
          </w:p>
          <w:p>
            <w:pPr>
              <w:autoSpaceDE w:val="0"/>
              <w:autoSpaceDN w:val="0"/>
              <w:spacing w:before="6" w:line="246" w:lineRule="auto"/>
              <w:ind w:left="103" w:right="107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论文题目用小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二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摘要"用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三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号黑体字、居中；正文用小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号宋体字。关键词用小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号黑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体字、居左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顶格、单独占行，关键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词之间用分号间隔。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28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4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论文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正文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封面、任务书、原创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性声明、内嵌中英摘要、目录、正文内容、参考文献、致谢、附录资料齐全且顺序准确；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是否按照文档模板总体框架进行编写包括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项目介绍、分析和设计方法论、分析和设计思路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成果、总结与展望等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3.分析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设计方法是否描述正确；分析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设计思路是否表达、体现到位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dotted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正文内容字体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宋体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小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四号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全文采用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倍行距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dotted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8" w:line="243" w:lineRule="auto"/>
              <w:ind w:left="103" w:right="142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目录：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按三级标题编写（即：</w:t>
            </w:r>
            <w:r>
              <w:rPr>
                <w:rFonts w:ascii="Times New Roman" w:hAnsi="Times New Roman" w:eastAsia="Times New Roman" w:cs="Times New Roman"/>
                <w:color w:val="000000"/>
                <w:spacing w:val="-3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1.1.1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…），要求标题层次清晰。目录中的标题应与正文中的标题一致。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每一章节后应标明起始页码。目录：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目录</w:t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用黑体三号加粗、居中；目录内容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最少列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出第一级标题（章）和第二级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标题（节）；第一级标题（章）用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黑体小四加粗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，第二级标题（节）用宋体小四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，第三级标题用宋体小四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。居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左顶格、单独占行，每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一级标题后应标明起始页码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7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6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5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文献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翻译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line="81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7" w:line="246" w:lineRule="auto"/>
              <w:ind w:left="103" w:righ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翻译内容是否属于课题相关；内容是否自己翻译，字数不低于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2000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中文字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,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原文在前，译文在后；翻译正确性、准确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性如何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74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1.字体规范性：标题黑体小三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，正文宋体五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，固定行距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2.章节标题、换页换行、正文缩进、标点符号、图表规范等</w:t>
            </w:r>
            <w:r>
              <w:rPr>
                <w:rFonts w:ascii="宋体" w:hAnsi="宋体" w:eastAsia="宋体" w:cs="宋体"/>
                <w:color w:val="000000"/>
                <w:spacing w:val="-9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exact"/>
        </w:trPr>
        <w:tc>
          <w:tcPr>
            <w:tcW w:w="1549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92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lang w:eastAsia="zh-CN"/>
              </w:rPr>
              <w:t>毕设（论文）审阅意见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①在论文上直接修改，改后答辩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②修改并重新打印，改后答辩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③重做，不能答辩</w:t>
            </w:r>
            <w:r>
              <w:rPr>
                <w:rFonts w:ascii="宋体" w:hAnsi="宋体" w:eastAsia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lang w:eastAsia="zh-CN"/>
              </w:rPr>
              <w:t>评阅教师签名：</w:t>
            </w:r>
          </w:p>
        </w:tc>
      </w:tr>
    </w:tbl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6"/>
        <w:ind w:left="672"/>
        <w:rPr>
          <w:lang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注：本表跟随工程文档走，反馈给指导老师让学生修改、审核后，提交教学管理</w:t>
      </w:r>
      <w:r>
        <w:rPr>
          <w:rFonts w:ascii="宋体" w:hAnsi="宋体" w:eastAsia="宋体" w:cs="宋体"/>
          <w:color w:val="000000"/>
          <w:spacing w:val="2"/>
          <w:sz w:val="21"/>
          <w:szCs w:val="21"/>
          <w:lang w:eastAsia="zh-CN"/>
        </w:rPr>
        <w:t>专员</w:t>
      </w:r>
      <w:r>
        <w:rPr>
          <w:rFonts w:ascii="宋体" w:hAnsi="宋体" w:eastAsia="宋体" w:cs="宋体"/>
          <w:color w:val="000000"/>
          <w:spacing w:val="1"/>
          <w:sz w:val="21"/>
          <w:szCs w:val="21"/>
          <w:lang w:eastAsia="zh-CN"/>
        </w:rPr>
        <w:t>存档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。</w:t>
      </w:r>
    </w:p>
    <w:sectPr>
      <w:type w:val="continuous"/>
      <w:pgSz w:w="16838" w:h="11906"/>
      <w:pgMar w:top="0" w:right="0" w:bottom="0" w:left="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F5D72"/>
    <w:multiLevelType w:val="multilevel"/>
    <w:tmpl w:val="161F5D72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hideGrammaticalErrors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500"/>
    <w:rsid w:val="00040500"/>
    <w:rsid w:val="001356C4"/>
    <w:rsid w:val="001505B8"/>
    <w:rsid w:val="001B55FC"/>
    <w:rsid w:val="001E53EC"/>
    <w:rsid w:val="002E6E6C"/>
    <w:rsid w:val="003C04E1"/>
    <w:rsid w:val="00A3666F"/>
    <w:rsid w:val="00B519F8"/>
    <w:rsid w:val="00B942C9"/>
    <w:rsid w:val="1DC732AA"/>
    <w:rsid w:val="2B7F08E8"/>
    <w:rsid w:val="2F4C5C64"/>
    <w:rsid w:val="4C3510ED"/>
    <w:rsid w:val="4E01254D"/>
    <w:rsid w:val="5E1A7C15"/>
    <w:rsid w:val="5F9D097F"/>
    <w:rsid w:val="65700B7E"/>
    <w:rsid w:val="6B96071A"/>
    <w:rsid w:val="7B8E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188</Words>
  <Characters>1078</Characters>
  <Lines>8</Lines>
  <Paragraphs>2</Paragraphs>
  <TotalTime>5</TotalTime>
  <ScaleCrop>false</ScaleCrop>
  <LinksUpToDate>false</LinksUpToDate>
  <CharactersWithSpaces>1264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2020-05-01T05:13:00Z</dcterms:created>
  <dc:creator>向华萍</dc:creator>
  <cp:lastModifiedBy>知本家</cp:lastModifiedBy>
  <dcterms:modified xsi:type="dcterms:W3CDTF">2020-05-03T02:00:16Z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