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7" w:lineRule="exact"/>
      </w:pPr>
    </w:p>
    <w:p>
      <w:pPr>
        <w:sectPr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eastAsia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eastAsia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 w:eastAsia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传习Java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1"/>
        <w:ind w:left="672"/>
        <w:rPr>
          <w:lang w:val="en-US"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题目：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基于Spring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 xml:space="preserve"> 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Boot的青芒社团管理系统</w:t>
      </w:r>
      <w:r>
        <w:rPr>
          <w:rFonts w:ascii="宋体" w:hAnsi="宋体" w:eastAsia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hAnsi="宋体" w:eastAsia="宋体" w:cs="宋体"/>
          <w:b/>
          <w:color w:val="000000"/>
          <w:spacing w:val="6"/>
          <w:sz w:val="21"/>
          <w:szCs w:val="21"/>
          <w:lang w:eastAsia="zh-CN"/>
        </w:rPr>
        <w:t>指导教师：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u w:val="single" w:color="000000"/>
          <w:lang w:eastAsia="zh-CN"/>
        </w:rPr>
        <w:t>XXXXXXXX</w:t>
      </w:r>
      <w:r>
        <w:rPr>
          <w:rFonts w:ascii="宋体" w:hAnsi="宋体" w:eastAsia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hint="eastAsia" w:ascii="宋体" w:hAnsi="宋体" w:eastAsia="宋体" w:cs="宋体"/>
          <w:b/>
          <w:color w:val="000000"/>
          <w:spacing w:val="6"/>
          <w:sz w:val="21"/>
          <w:szCs w:val="21"/>
          <w:u w:val="single" w:color="000000"/>
          <w:lang w:eastAsia="zh-CN"/>
        </w:rPr>
        <w:t>陈志强</w:t>
      </w:r>
      <w:r>
        <w:rPr>
          <w:rFonts w:ascii="宋体" w:hAnsi="宋体" w:eastAsia="宋体" w:cs="宋体"/>
          <w:b/>
          <w:spacing w:val="3"/>
          <w:sz w:val="21"/>
          <w:szCs w:val="21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hint="eastAsia" w:cs="Times New Roman" w:asciiTheme="minorEastAsia" w:hAnsiTheme="minorEastAsia"/>
          <w:b/>
          <w:color w:val="000000"/>
          <w:spacing w:val="2"/>
          <w:sz w:val="21"/>
          <w:szCs w:val="21"/>
          <w:u w:val="single" w:color="000000"/>
          <w:lang w:eastAsia="zh-CN"/>
        </w:rPr>
        <w:t>2016211001000715</w:t>
      </w:r>
      <w:r>
        <w:rPr>
          <w:rFonts w:ascii="Times New Roman" w:hAnsi="Times New Roman" w:eastAsia="Times New Roman" w:cs="Times New Roman"/>
          <w:b/>
          <w:spacing w:val="1"/>
          <w:sz w:val="21"/>
          <w:szCs w:val="21"/>
          <w:lang w:eastAsia="zh-CN"/>
        </w:rPr>
        <w:t xml:space="preserve">   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评阅成绩：</w:t>
      </w:r>
      <w:bookmarkStart w:id="0" w:name="_GoBack"/>
      <w:bookmarkEnd w:id="0"/>
      <w:r>
        <w:rPr>
          <w:rFonts w:hint="eastAsia"/>
          <w:lang w:val="en-US" w:eastAsia="zh-CN"/>
        </w:rPr>
        <w:t>82</w:t>
      </w:r>
    </w:p>
    <w:tbl>
      <w:tblPr>
        <w:tblStyle w:val="6"/>
        <w:tblW w:w="15494" w:type="dxa"/>
        <w:tblInd w:w="67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4"/>
        <w:gridCol w:w="9296"/>
        <w:gridCol w:w="5394"/>
      </w:tblGrid>
      <w:tr>
        <w:tblPrEx>
          <w:tblLayout w:type="fixed"/>
        </w:tblPrEx>
        <w:trPr>
          <w:trHeight w:val="418" w:hRule="exact"/>
        </w:trPr>
        <w:tc>
          <w:tcPr>
            <w:tcW w:w="101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eastAsia="宋体" w:cs="宋体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</w:rPr>
              <w:t>项目</w:t>
            </w:r>
          </w:p>
        </w:tc>
        <w:tc>
          <w:tcPr>
            <w:tcW w:w="5394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eastAsia="宋体" w:cs="宋体"/>
                <w:b/>
                <w:color w:val="000000"/>
              </w:rPr>
              <w:t>存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在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问</w:t>
            </w:r>
            <w:r>
              <w:rPr>
                <w:rFonts w:ascii="宋体" w:hAnsi="宋体" w:eastAsia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题</w:t>
            </w:r>
          </w:p>
        </w:tc>
      </w:tr>
      <w:tr>
        <w:tblPrEx>
          <w:tblLayout w:type="fixed"/>
        </w:tblPrEx>
        <w:trPr>
          <w:trHeight w:val="768" w:hRule="exact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8" w:lineRule="exact"/>
            </w:pPr>
          </w:p>
          <w:p>
            <w:pPr>
              <w:ind w:left="340"/>
            </w:pPr>
            <w:r>
              <w:rPr>
                <w:rFonts w:ascii="宋体" w:hAnsi="宋体" w:eastAsia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eastAsia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eastAsia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  <w:lang w:eastAsia="zh-CN"/>
              </w:rPr>
              <w:t>题目不规范。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2、开题报告日期不对。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</w:t>
            </w:r>
            <w:r>
              <w:rPr>
                <w:rFonts w:hint="eastAsia"/>
                <w:lang w:eastAsia="zh-CN"/>
              </w:rPr>
              <w:t>关键词是指对理解本论文有重要意义的专业术语。“社团管理系统，高校”不能做关键词。英文摘要按照中文修改。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4、正文字数学校要求不少于15000字，你的只要11000左右。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5、每章的一级目录居中。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6、第4章缺少一个系统总体的E-R图。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7、5.1标题、6.2.2标题、6.3.2标题、6.4.2标题、6.5.2标题、6.6.2标题、8.1.2标题下缺少文字描述，必须要有文字描述，然后再用图或表对文字说明做补充。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8、第7章代码的字体要大小一致，不要有大有小。代码部分不要有阴影，不要有底纹。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9、表做好不要跨页显示。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10、参考文献行间距不一致。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11、附录A中不要留大片空白。只有“附录A***”、“附录B***”作为一级标题，附录A和B内部的文字不要做各级标题的。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12、附录C的图或表，建议直接用“图1***，图2**”，不要用“图1-1**，图2-1**”。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</w:p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</w:p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</w:p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55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eastAsia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89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28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dotted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 w:eastAsia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6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line="81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翻译内容是否属于课题相关；内容是否自己翻译，字数不低于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中文字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hAnsi="宋体" w:eastAsia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1549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2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①在论文上直接修改，改后答辩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②修改并重新打印，改后答辩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hAnsi="宋体" w:eastAsia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lang w:eastAsia="zh-CN"/>
              </w:rPr>
              <w:t>评阅教师签名：</w:t>
            </w:r>
          </w:p>
        </w:tc>
      </w:tr>
    </w:tbl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eastAsia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eastAsia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。</w:t>
      </w:r>
    </w:p>
    <w:sectPr>
      <w:type w:val="continuous"/>
      <w:pgSz w:w="16838" w:h="11906"/>
      <w:pgMar w:top="0" w:right="0" w:bottom="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00"/>
    <w:rsid w:val="00040500"/>
    <w:rsid w:val="001356C4"/>
    <w:rsid w:val="001505B8"/>
    <w:rsid w:val="001B55FC"/>
    <w:rsid w:val="001E53EC"/>
    <w:rsid w:val="002E6E6C"/>
    <w:rsid w:val="003022F1"/>
    <w:rsid w:val="00357310"/>
    <w:rsid w:val="003C04E1"/>
    <w:rsid w:val="00A3666F"/>
    <w:rsid w:val="00B44EE7"/>
    <w:rsid w:val="00B519F8"/>
    <w:rsid w:val="00B942C9"/>
    <w:rsid w:val="00DA12BC"/>
    <w:rsid w:val="00E43297"/>
    <w:rsid w:val="0B1849E5"/>
    <w:rsid w:val="27F4282D"/>
    <w:rsid w:val="2B7F08E8"/>
    <w:rsid w:val="2C972581"/>
    <w:rsid w:val="2F4C5C64"/>
    <w:rsid w:val="3297103E"/>
    <w:rsid w:val="3EF31A40"/>
    <w:rsid w:val="599E4E6D"/>
    <w:rsid w:val="5F9D097F"/>
    <w:rsid w:val="6B9B260A"/>
    <w:rsid w:val="6CE2479A"/>
    <w:rsid w:val="6D70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190</Words>
  <Characters>1084</Characters>
  <Lines>9</Lines>
  <Paragraphs>2</Paragraphs>
  <TotalTime>4</TotalTime>
  <ScaleCrop>false</ScaleCrop>
  <LinksUpToDate>false</LinksUpToDate>
  <CharactersWithSpaces>1272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2020-05-01T09:40:00Z</dcterms:created>
  <dc:creator>向华萍</dc:creator>
  <cp:lastModifiedBy>Administrator</cp:lastModifiedBy>
  <dcterms:modified xsi:type="dcterms:W3CDTF">2020-05-03T01:19:33Z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