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38E" w:rsidRDefault="000E738E">
      <w:pPr>
        <w:rPr>
          <w:rFonts w:hint="eastAsia"/>
          <w:iCs/>
          <w:sz w:val="28"/>
          <w:szCs w:val="28"/>
        </w:rPr>
      </w:pPr>
    </w:p>
    <w:p w:rsidR="000E738E" w:rsidRDefault="00F2727F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E738E" w:rsidRDefault="000E738E">
      <w:pPr>
        <w:wordWrap w:val="0"/>
        <w:ind w:firstLineChars="597" w:firstLine="1433"/>
        <w:jc w:val="right"/>
      </w:pPr>
    </w:p>
    <w:p w:rsidR="000E738E" w:rsidRDefault="000E738E">
      <w:pPr>
        <w:ind w:firstLineChars="597" w:firstLine="1433"/>
      </w:pPr>
    </w:p>
    <w:p w:rsidR="000E738E" w:rsidRDefault="00F2727F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0E738E" w:rsidRDefault="00F2727F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0E738E" w:rsidRDefault="000E738E">
      <w:pPr>
        <w:jc w:val="center"/>
        <w:rPr>
          <w:sz w:val="30"/>
        </w:rPr>
      </w:pPr>
    </w:p>
    <w:p w:rsidR="000E738E" w:rsidRDefault="000E738E">
      <w:pPr>
        <w:jc w:val="center"/>
        <w:rPr>
          <w:sz w:val="30"/>
        </w:rPr>
      </w:pPr>
    </w:p>
    <w:p w:rsidR="000E738E" w:rsidRDefault="000E738E">
      <w:pPr>
        <w:jc w:val="center"/>
        <w:rPr>
          <w:sz w:val="30"/>
        </w:rPr>
      </w:pPr>
    </w:p>
    <w:p w:rsidR="000E738E" w:rsidRDefault="00F2727F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0E738E" w:rsidRDefault="00F2727F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0E738E" w:rsidRDefault="00F2727F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0E738E" w:rsidRDefault="00F2727F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0E738E" w:rsidRPr="005F79DD" w:rsidRDefault="00F2727F">
      <w:pPr>
        <w:ind w:firstLineChars="800" w:firstLine="2409"/>
        <w:rPr>
          <w:b/>
          <w:bCs/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  </w:t>
      </w:r>
      <w:r w:rsidR="005F79DD" w:rsidRPr="005F79DD">
        <w:rPr>
          <w:b/>
          <w:bCs/>
          <w:sz w:val="30"/>
          <w:u w:val="single"/>
        </w:rPr>
        <w:t xml:space="preserve"> </w:t>
      </w:r>
      <w:r w:rsidRPr="005F79DD">
        <w:rPr>
          <w:b/>
          <w:bCs/>
          <w:sz w:val="30"/>
          <w:u w:val="single"/>
        </w:rPr>
        <w:t xml:space="preserve"> </w:t>
      </w:r>
      <w:r w:rsidR="005F79DD">
        <w:rPr>
          <w:b/>
          <w:bCs/>
          <w:sz w:val="30"/>
          <w:u w:val="single"/>
        </w:rPr>
        <w:t xml:space="preserve"> </w:t>
      </w:r>
      <w:r w:rsidR="005F79DD" w:rsidRPr="005F79DD">
        <w:rPr>
          <w:rFonts w:hint="eastAsia"/>
          <w:b/>
          <w:bCs/>
          <w:sz w:val="30"/>
          <w:u w:val="single"/>
        </w:rPr>
        <w:t>刘海旭</w:t>
      </w:r>
      <w:r w:rsidRPr="005F79DD">
        <w:rPr>
          <w:b/>
          <w:bCs/>
          <w:sz w:val="30"/>
          <w:u w:val="single"/>
        </w:rPr>
        <w:t xml:space="preserve"> </w:t>
      </w:r>
      <w:r w:rsidR="005F79DD" w:rsidRPr="005F79DD">
        <w:rPr>
          <w:b/>
          <w:bCs/>
          <w:sz w:val="30"/>
          <w:u w:val="single"/>
        </w:rPr>
        <w:t xml:space="preserve">   </w:t>
      </w:r>
      <w:r w:rsidRPr="005F79DD">
        <w:rPr>
          <w:b/>
          <w:bCs/>
          <w:sz w:val="30"/>
          <w:u w:val="single"/>
        </w:rPr>
        <w:t xml:space="preserve"> 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</w:p>
    <w:p w:rsidR="000E738E" w:rsidRPr="005F79DD" w:rsidRDefault="00F2727F">
      <w:pPr>
        <w:ind w:firstLineChars="800" w:firstLine="2409"/>
        <w:rPr>
          <w:b/>
          <w:bCs/>
          <w:sz w:val="30"/>
          <w:u w:val="single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 w:rsidR="005F79DD">
        <w:rPr>
          <w:rFonts w:hint="eastAsia"/>
          <w:b/>
          <w:sz w:val="30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 </w:t>
      </w:r>
      <w:r w:rsidR="005F79DD" w:rsidRPr="005F79DD">
        <w:rPr>
          <w:rFonts w:hint="eastAsia"/>
          <w:b/>
          <w:bCs/>
          <w:sz w:val="30"/>
          <w:u w:val="single"/>
        </w:rPr>
        <w:t>201530612347</w:t>
      </w:r>
      <w:r w:rsidR="005F79DD">
        <w:rPr>
          <w:b/>
          <w:bCs/>
          <w:sz w:val="30"/>
          <w:u w:val="single"/>
        </w:rPr>
        <w:t xml:space="preserve">  </w:t>
      </w:r>
      <w:r w:rsidRPr="005F79DD">
        <w:rPr>
          <w:rFonts w:hint="eastAsia"/>
          <w:b/>
          <w:bCs/>
          <w:sz w:val="30"/>
          <w:u w:val="single"/>
        </w:rPr>
        <w:t xml:space="preserve">  </w:t>
      </w:r>
    </w:p>
    <w:p w:rsidR="000E738E" w:rsidRPr="005F79DD" w:rsidRDefault="00F2727F">
      <w:pPr>
        <w:ind w:firstLineChars="800" w:firstLine="2409"/>
        <w:rPr>
          <w:b/>
          <w:bCs/>
          <w:sz w:val="30"/>
          <w:u w:val="single"/>
        </w:rPr>
      </w:pPr>
      <w:proofErr w:type="gramStart"/>
      <w:r>
        <w:rPr>
          <w:rFonts w:ascii="宋体" w:hAnsi="宋体" w:hint="eastAsia"/>
          <w:b/>
          <w:sz w:val="30"/>
        </w:rPr>
        <w:t>邮</w:t>
      </w:r>
      <w:proofErr w:type="gramEnd"/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  <w:r w:rsidR="005F79DD" w:rsidRPr="005F79DD">
        <w:rPr>
          <w:rFonts w:hint="eastAsia"/>
          <w:b/>
          <w:bCs/>
          <w:sz w:val="30"/>
          <w:u w:val="single"/>
        </w:rPr>
        <w:t>1059350952@qq</w:t>
      </w:r>
      <w:r w:rsidR="005F79DD" w:rsidRPr="005F79DD">
        <w:rPr>
          <w:b/>
          <w:bCs/>
          <w:sz w:val="30"/>
          <w:u w:val="single"/>
        </w:rPr>
        <w:t>.com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</w:p>
    <w:p w:rsidR="000E738E" w:rsidRDefault="00F2727F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 </w:t>
      </w:r>
      <w:r w:rsidR="005F79DD">
        <w:rPr>
          <w:b/>
          <w:bCs/>
          <w:sz w:val="30"/>
          <w:u w:val="single"/>
        </w:rPr>
        <w:t xml:space="preserve">  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  <w:r w:rsidR="005F79DD" w:rsidRPr="005F79DD">
        <w:rPr>
          <w:rFonts w:hint="eastAsia"/>
          <w:b/>
          <w:bCs/>
          <w:sz w:val="30"/>
          <w:u w:val="single"/>
        </w:rPr>
        <w:t>谭明奎</w:t>
      </w:r>
      <w:r w:rsidRPr="005F79DD">
        <w:rPr>
          <w:b/>
          <w:bCs/>
          <w:sz w:val="30"/>
          <w:u w:val="single"/>
        </w:rPr>
        <w:t xml:space="preserve">    </w:t>
      </w:r>
      <w:r w:rsidR="005F79DD">
        <w:rPr>
          <w:b/>
          <w:bCs/>
          <w:sz w:val="30"/>
          <w:u w:val="single"/>
        </w:rPr>
        <w:t xml:space="preserve"> </w:t>
      </w:r>
      <w:r w:rsidRPr="005F79DD">
        <w:rPr>
          <w:b/>
          <w:bCs/>
          <w:sz w:val="30"/>
          <w:u w:val="single"/>
        </w:rPr>
        <w:t xml:space="preserve">  </w:t>
      </w:r>
    </w:p>
    <w:p w:rsidR="000E738E" w:rsidRDefault="00F2727F">
      <w:pPr>
        <w:ind w:firstLineChars="800" w:firstLine="2409"/>
        <w:rPr>
          <w:b/>
        </w:rPr>
        <w:sectPr w:rsidR="000E738E">
          <w:footerReference w:type="even" r:id="rId8"/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 </w:t>
      </w:r>
      <w:r w:rsidRPr="005F79DD">
        <w:rPr>
          <w:rFonts w:hint="eastAsia"/>
          <w:b/>
          <w:bCs/>
          <w:sz w:val="30"/>
          <w:u w:val="single"/>
        </w:rPr>
        <w:t>201</w:t>
      </w:r>
      <w:r w:rsidRPr="005F79DD">
        <w:rPr>
          <w:rFonts w:hint="eastAsia"/>
          <w:b/>
          <w:bCs/>
          <w:sz w:val="30"/>
          <w:u w:val="single"/>
        </w:rPr>
        <w:t>7</w:t>
      </w:r>
      <w:r w:rsidRPr="005F79DD">
        <w:rPr>
          <w:rFonts w:hint="eastAsia"/>
          <w:b/>
          <w:bCs/>
          <w:sz w:val="30"/>
          <w:u w:val="single"/>
        </w:rPr>
        <w:t>年</w:t>
      </w:r>
      <w:r w:rsidR="005F79DD" w:rsidRPr="005F79DD">
        <w:rPr>
          <w:rFonts w:hint="eastAsia"/>
          <w:b/>
          <w:bCs/>
          <w:sz w:val="30"/>
          <w:u w:val="single"/>
        </w:rPr>
        <w:t>12</w:t>
      </w:r>
      <w:r w:rsidRPr="005F79DD">
        <w:rPr>
          <w:rFonts w:hint="eastAsia"/>
          <w:b/>
          <w:bCs/>
          <w:sz w:val="30"/>
          <w:u w:val="single"/>
        </w:rPr>
        <w:t>月</w:t>
      </w:r>
      <w:r w:rsidR="005F79DD" w:rsidRPr="005F79DD">
        <w:rPr>
          <w:rFonts w:hint="eastAsia"/>
          <w:b/>
          <w:bCs/>
          <w:sz w:val="30"/>
          <w:u w:val="single"/>
        </w:rPr>
        <w:t>8</w:t>
      </w:r>
      <w:r w:rsidRPr="005F79DD">
        <w:rPr>
          <w:rFonts w:hint="eastAsia"/>
          <w:b/>
          <w:bCs/>
          <w:sz w:val="30"/>
          <w:u w:val="single"/>
        </w:rPr>
        <w:t>日</w:t>
      </w:r>
      <w:r w:rsidR="005F79DD">
        <w:rPr>
          <w:b/>
          <w:bCs/>
          <w:sz w:val="30"/>
          <w:u w:val="single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  <w:r w:rsidRPr="005F79DD">
        <w:rPr>
          <w:rFonts w:hint="eastAsia"/>
          <w:b/>
          <w:bCs/>
          <w:sz w:val="30"/>
          <w:u w:val="single"/>
        </w:rPr>
        <w:t xml:space="preserve"> </w:t>
      </w:r>
    </w:p>
    <w:p w:rsidR="000E738E" w:rsidRPr="00A674AC" w:rsidRDefault="00F2727F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线性回归、线性分类与梯度下降</w:t>
      </w:r>
    </w:p>
    <w:p w:rsidR="000E738E" w:rsidRPr="00A674AC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 w:rsidRPr="00A674AC">
        <w:rPr>
          <w:rFonts w:ascii="Cambria" w:hAnsi="Cambria" w:cs="Times New Roman" w:hint="eastAsia"/>
          <w:b w:val="0"/>
          <w:bCs/>
          <w:sz w:val="28"/>
          <w:szCs w:val="32"/>
        </w:rPr>
        <w:t>201</w:t>
      </w:r>
      <w:r w:rsidRPr="00A674AC">
        <w:rPr>
          <w:rFonts w:ascii="Cambria" w:hAnsi="Cambria" w:cs="Times New Roman" w:hint="eastAsia"/>
          <w:b w:val="0"/>
          <w:bCs/>
          <w:sz w:val="28"/>
          <w:szCs w:val="32"/>
        </w:rPr>
        <w:t>7</w:t>
      </w:r>
      <w:r w:rsidRPr="00A674AC">
        <w:rPr>
          <w:rFonts w:ascii="Cambria" w:hAnsi="Cambria" w:cs="Times New Roman" w:hint="eastAsia"/>
          <w:b w:val="0"/>
          <w:bCs/>
          <w:sz w:val="28"/>
          <w:szCs w:val="32"/>
        </w:rPr>
        <w:t>年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12</w:t>
      </w:r>
      <w:r w:rsidRPr="00A674AC">
        <w:rPr>
          <w:rFonts w:ascii="Cambria" w:hAnsi="Cambria" w:cs="Times New Roman" w:hint="eastAsia"/>
          <w:b w:val="0"/>
          <w:bCs/>
          <w:sz w:val="28"/>
          <w:szCs w:val="32"/>
        </w:rPr>
        <w:t>月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2</w:t>
      </w:r>
      <w:r w:rsidRPr="00A674AC">
        <w:rPr>
          <w:rFonts w:ascii="Cambria" w:hAnsi="Cambria" w:cs="Times New Roman" w:hint="eastAsia"/>
          <w:b w:val="0"/>
          <w:bCs/>
          <w:sz w:val="28"/>
          <w:szCs w:val="32"/>
        </w:rPr>
        <w:t>日</w:t>
      </w:r>
    </w:p>
    <w:p w:rsidR="000E738E" w:rsidRPr="00A674AC" w:rsidRDefault="00F2727F">
      <w:pPr>
        <w:pStyle w:val="2"/>
        <w:spacing w:beforeLines="50" w:before="156" w:afterLines="50" w:after="156" w:line="400" w:lineRule="exact"/>
        <w:jc w:val="both"/>
        <w:rPr>
          <w:b w:val="0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674AC">
        <w:rPr>
          <w:rFonts w:ascii="Cambria" w:hAnsi="Cambria" w:cs="Times New Roman"/>
          <w:bCs/>
          <w:sz w:val="28"/>
          <w:szCs w:val="32"/>
        </w:rPr>
        <w:t xml:space="preserve"> 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刘海旭</w:t>
      </w:r>
    </w:p>
    <w:p w:rsidR="000E738E" w:rsidRPr="00A674AC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A674AC">
        <w:rPr>
          <w:rFonts w:ascii="Cambria" w:hAnsi="Cambria" w:cs="Times New Roman"/>
          <w:bCs/>
          <w:sz w:val="28"/>
          <w:szCs w:val="32"/>
        </w:rPr>
        <w:t xml:space="preserve"> 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进一步理解线性回归和梯度下降的原理。</w:t>
      </w:r>
    </w:p>
    <w:p w:rsidR="00A674AC" w:rsidRPr="00A674AC" w:rsidRDefault="00A674AC" w:rsidP="00A674AC">
      <w:pPr>
        <w:rPr>
          <w:rFonts w:ascii="Cambria" w:eastAsia="黑体" w:hAnsi="Cambria" w:cs="Times New Roman"/>
          <w:bCs/>
          <w:sz w:val="28"/>
          <w:szCs w:val="32"/>
        </w:rPr>
      </w:pP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 w:hint="eastAsia"/>
          <w:bCs/>
          <w:sz w:val="28"/>
          <w:szCs w:val="32"/>
        </w:rPr>
        <w:t>在小规模数据集的上实践。</w:t>
      </w:r>
    </w:p>
    <w:p w:rsidR="00A674AC" w:rsidRPr="00A674AC" w:rsidRDefault="00A674AC" w:rsidP="00A674AC">
      <w:pPr>
        <w:rPr>
          <w:rFonts w:ascii="Cambria" w:eastAsia="黑体" w:hAnsi="Cambria" w:cs="Times New Roman" w:hint="eastAsia"/>
          <w:b/>
          <w:bCs/>
          <w:sz w:val="28"/>
          <w:szCs w:val="32"/>
        </w:rPr>
      </w:pP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/>
          <w:bCs/>
          <w:sz w:val="28"/>
          <w:szCs w:val="32"/>
        </w:rPr>
        <w:tab/>
      </w:r>
      <w:r w:rsidRPr="00A674AC">
        <w:rPr>
          <w:rFonts w:ascii="Cambria" w:eastAsia="黑体" w:hAnsi="Cambria" w:cs="Times New Roman" w:hint="eastAsia"/>
          <w:bCs/>
          <w:sz w:val="28"/>
          <w:szCs w:val="32"/>
        </w:rPr>
        <w:t>体会优化</w:t>
      </w:r>
      <w:proofErr w:type="gramStart"/>
      <w:r w:rsidRPr="00A674AC">
        <w:rPr>
          <w:rFonts w:ascii="Cambria" w:eastAsia="黑体" w:hAnsi="Cambria" w:cs="Times New Roman" w:hint="eastAsia"/>
          <w:bCs/>
          <w:sz w:val="28"/>
          <w:szCs w:val="32"/>
        </w:rPr>
        <w:t>和调参的</w:t>
      </w:r>
      <w:proofErr w:type="gramEnd"/>
      <w:r w:rsidRPr="00A674AC">
        <w:rPr>
          <w:rFonts w:ascii="Cambria" w:eastAsia="黑体" w:hAnsi="Cambria" w:cs="Times New Roman" w:hint="eastAsia"/>
          <w:bCs/>
          <w:sz w:val="28"/>
          <w:szCs w:val="32"/>
        </w:rPr>
        <w:t>过程。</w:t>
      </w:r>
    </w:p>
    <w:p w:rsidR="000E738E" w:rsidRPr="00A674AC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 w:hint="eastAsia"/>
          <w:b w:val="0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线性回归使用的是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LIBSVM</w:t>
      </w:r>
      <w:r w:rsidR="00A674AC" w:rsidRPr="00A674AC">
        <w:rPr>
          <w:rFonts w:ascii="Cambria" w:hAnsi="Cambria" w:cs="Times New Roman"/>
          <w:b w:val="0"/>
          <w:bCs/>
          <w:sz w:val="28"/>
          <w:szCs w:val="32"/>
        </w:rPr>
        <w:t xml:space="preserve"> Data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中的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Housing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数据，线性分类使用的是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LIBSVM</w:t>
      </w:r>
      <w:r w:rsidR="00A674AC" w:rsidRPr="00A674AC">
        <w:rPr>
          <w:rFonts w:ascii="Cambria" w:hAnsi="Cambria" w:cs="Times New Roman"/>
          <w:b w:val="0"/>
          <w:bCs/>
          <w:sz w:val="28"/>
          <w:szCs w:val="32"/>
        </w:rPr>
        <w:t xml:space="preserve"> 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Data</w:t>
      </w:r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中的</w:t>
      </w:r>
      <w:proofErr w:type="spellStart"/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australian</w:t>
      </w:r>
      <w:proofErr w:type="spellEnd"/>
      <w:r w:rsidR="00A674AC" w:rsidRPr="00A674AC">
        <w:rPr>
          <w:rFonts w:ascii="Cambria" w:hAnsi="Cambria" w:cs="Times New Roman" w:hint="eastAsia"/>
          <w:b w:val="0"/>
          <w:bCs/>
          <w:sz w:val="28"/>
          <w:szCs w:val="32"/>
        </w:rPr>
        <w:t>数据。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bookmarkStart w:id="0" w:name="_GoBack"/>
      <w:bookmarkEnd w:id="0"/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E738E" w:rsidRDefault="00F2727F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E738E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0E738E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0E738E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0E738E" w:rsidRDefault="00F2727F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0E738E" w:rsidRDefault="00F2727F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0E738E" w:rsidRDefault="000E738E"/>
    <w:sectPr w:rsidR="000E7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7F" w:rsidRDefault="00F2727F">
      <w:r>
        <w:separator/>
      </w:r>
    </w:p>
  </w:endnote>
  <w:endnote w:type="continuationSeparator" w:id="0">
    <w:p w:rsidR="00F2727F" w:rsidRDefault="00F2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8E" w:rsidRDefault="00F2727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0E738E" w:rsidRDefault="000E738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8E" w:rsidRDefault="000E738E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7F" w:rsidRDefault="00F2727F">
      <w:r>
        <w:separator/>
      </w:r>
    </w:p>
  </w:footnote>
  <w:footnote w:type="continuationSeparator" w:id="0">
    <w:p w:rsidR="00F2727F" w:rsidRDefault="00F27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738E" w:rsidRDefault="00F2727F">
    <w:pPr>
      <w:pStyle w:val="a4"/>
    </w:pPr>
    <w:r>
      <w:rPr>
        <w:rFonts w:hint="eastAsia"/>
      </w:rPr>
      <w:t>华南理工大学嵌入式系统设计论文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E738E"/>
    <w:rsid w:val="005F79DD"/>
    <w:rsid w:val="00A674AC"/>
    <w:rsid w:val="00F2727F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3BF37"/>
  <w15:docId w15:val="{C36E4D4D-DA19-484E-BDA9-03B37BB4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8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刘海旭</cp:lastModifiedBy>
  <cp:revision>4</cp:revision>
  <dcterms:created xsi:type="dcterms:W3CDTF">2017-11-13T06:32:00Z</dcterms:created>
  <dcterms:modified xsi:type="dcterms:W3CDTF">2017-11-30T06:55:00Z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