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7651" w:rsidRDefault="00A527B4">
      <w:pPr>
        <w:ind w:firstLine="480"/>
        <w:jc w:val="center"/>
      </w:pPr>
      <w:r>
        <w:rPr>
          <w:rFonts w:hint="eastAsia"/>
        </w:rPr>
        <w:t>第</w:t>
      </w:r>
      <w:r w:rsidR="009B24C4">
        <w:rPr>
          <w:rFonts w:hint="eastAsia"/>
        </w:rPr>
        <w:t>十一</w:t>
      </w:r>
      <w:r>
        <w:rPr>
          <w:rFonts w:hint="eastAsia"/>
        </w:rPr>
        <w:t>章算法</w:t>
      </w:r>
      <w:r w:rsidR="00717651">
        <w:rPr>
          <w:rFonts w:hint="eastAsia"/>
        </w:rPr>
        <w:t>除特殊说明外</w:t>
      </w:r>
      <w:r>
        <w:rPr>
          <w:rFonts w:hint="eastAsia"/>
        </w:rPr>
        <w:t>使用的数据集为</w:t>
      </w:r>
    </w:p>
    <w:p w:rsidR="007850F7" w:rsidRDefault="00A50BE3">
      <w:pPr>
        <w:ind w:firstLine="480"/>
        <w:jc w:val="center"/>
      </w:pPr>
      <w:r w:rsidRPr="00A50BE3">
        <w:t>movie-lens 100k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2801"/>
        <w:gridCol w:w="2463"/>
        <w:gridCol w:w="4087"/>
      </w:tblGrid>
      <w:tr w:rsidR="007850F7">
        <w:tc>
          <w:tcPr>
            <w:tcW w:w="2801" w:type="dxa"/>
          </w:tcPr>
          <w:p w:rsidR="007850F7" w:rsidRDefault="00A527B4">
            <w:pPr>
              <w:ind w:firstLineChars="0" w:firstLine="0"/>
            </w:pPr>
            <w:r>
              <w:rPr>
                <w:rFonts w:hint="eastAsia"/>
              </w:rPr>
              <w:t>算法名</w:t>
            </w:r>
          </w:p>
        </w:tc>
        <w:tc>
          <w:tcPr>
            <w:tcW w:w="2463" w:type="dxa"/>
          </w:tcPr>
          <w:p w:rsidR="007850F7" w:rsidRDefault="00A527B4">
            <w:pPr>
              <w:ind w:firstLineChars="0" w:firstLine="0"/>
            </w:pPr>
            <w:r>
              <w:rPr>
                <w:rFonts w:hint="eastAsia"/>
              </w:rPr>
              <w:t>对应文件</w:t>
            </w:r>
          </w:p>
        </w:tc>
        <w:tc>
          <w:tcPr>
            <w:tcW w:w="4087" w:type="dxa"/>
          </w:tcPr>
          <w:p w:rsidR="007850F7" w:rsidRDefault="00A527B4">
            <w:pPr>
              <w:ind w:firstLineChars="0" w:firstLine="0"/>
            </w:pPr>
            <w:r>
              <w:rPr>
                <w:rFonts w:hint="eastAsia"/>
              </w:rPr>
              <w:t>结果说明</w:t>
            </w:r>
          </w:p>
        </w:tc>
      </w:tr>
      <w:tr w:rsidR="00976CF3">
        <w:tc>
          <w:tcPr>
            <w:tcW w:w="2801" w:type="dxa"/>
          </w:tcPr>
          <w:p w:rsidR="00976CF3" w:rsidRPr="00976CF3" w:rsidRDefault="00976CF3">
            <w:pPr>
              <w:ind w:firstLineChars="0" w:firstLine="0"/>
            </w:pPr>
            <w:proofErr w:type="spellStart"/>
            <w:r w:rsidRPr="00976CF3">
              <w:t>pathSim</w:t>
            </w:r>
            <w:proofErr w:type="spellEnd"/>
          </w:p>
        </w:tc>
        <w:tc>
          <w:tcPr>
            <w:tcW w:w="2463" w:type="dxa"/>
          </w:tcPr>
          <w:p w:rsidR="00976CF3" w:rsidRPr="00976CF3" w:rsidRDefault="00976CF3">
            <w:pPr>
              <w:ind w:firstLineChars="0" w:firstLine="0"/>
            </w:pPr>
            <w:r w:rsidRPr="00976CF3">
              <w:rPr>
                <w:rFonts w:hint="eastAsia"/>
              </w:rPr>
              <w:t>非对称路径的</w:t>
            </w:r>
            <w:proofErr w:type="spellStart"/>
            <w:r w:rsidRPr="00976CF3">
              <w:rPr>
                <w:rFonts w:hint="eastAsia"/>
              </w:rPr>
              <w:t>pathSim.ipynb</w:t>
            </w:r>
            <w:proofErr w:type="spellEnd"/>
          </w:p>
        </w:tc>
        <w:tc>
          <w:tcPr>
            <w:tcW w:w="4087" w:type="dxa"/>
          </w:tcPr>
          <w:p w:rsidR="00976CF3" w:rsidRDefault="00976CF3" w:rsidP="00453EB9">
            <w:pPr>
              <w:ind w:firstLineChars="0" w:firstLine="0"/>
            </w:pPr>
            <w:r>
              <w:rPr>
                <w:rFonts w:hint="eastAsia"/>
              </w:rPr>
              <w:t>示例代码，无评估</w:t>
            </w:r>
          </w:p>
          <w:p w:rsidR="00F524DC" w:rsidRDefault="00976CF3" w:rsidP="00F524DC">
            <w:pPr>
              <w:ind w:firstLineChars="0" w:firstLine="0"/>
              <w:rPr>
                <w:rFonts w:hint="eastAsia"/>
              </w:rPr>
            </w:pPr>
            <w:r w:rsidRPr="00976CF3">
              <w:rPr>
                <w:rFonts w:hint="eastAsia"/>
              </w:rPr>
              <w:t>用于非对称路径的</w:t>
            </w:r>
            <w:proofErr w:type="spellStart"/>
            <w:r w:rsidRPr="00976CF3">
              <w:rPr>
                <w:rFonts w:hint="eastAsia"/>
              </w:rPr>
              <w:t>pathSim</w:t>
            </w:r>
            <w:proofErr w:type="spellEnd"/>
            <w:r w:rsidRPr="00976CF3">
              <w:rPr>
                <w:rFonts w:hint="eastAsia"/>
              </w:rPr>
              <w:t>变形（见论文</w:t>
            </w:r>
            <w:r w:rsidR="00F524DC">
              <w:rPr>
                <w:rFonts w:hint="eastAsia"/>
              </w:rPr>
              <w:t>参见论文</w:t>
            </w:r>
            <w:proofErr w:type="spellStart"/>
            <w:r w:rsidR="00F524DC">
              <w:rPr>
                <w:rFonts w:hint="eastAsia"/>
              </w:rPr>
              <w:t>Hete</w:t>
            </w:r>
            <w:proofErr w:type="spellEnd"/>
            <w:r w:rsidR="00F524DC">
              <w:rPr>
                <w:rFonts w:hint="eastAsia"/>
              </w:rPr>
              <w:t>-CF: Social-Based Collaborative Filtering</w:t>
            </w:r>
          </w:p>
          <w:p w:rsidR="00976CF3" w:rsidRDefault="00F524DC" w:rsidP="00F524DC">
            <w:pPr>
              <w:ind w:firstLineChars="0" w:firstLine="0"/>
            </w:pPr>
            <w:r>
              <w:t>Recommendation using Heterogeneous Relations</w:t>
            </w:r>
            <w:r w:rsidR="00976CF3" w:rsidRPr="00976CF3">
              <w:rPr>
                <w:rFonts w:hint="eastAsia"/>
              </w:rPr>
              <w:t>，无特</w:t>
            </w:r>
            <w:bookmarkStart w:id="0" w:name="_GoBack"/>
            <w:bookmarkEnd w:id="0"/>
            <w:r w:rsidR="00976CF3" w:rsidRPr="00976CF3">
              <w:rPr>
                <w:rFonts w:hint="eastAsia"/>
              </w:rPr>
              <w:t>殊说明时，该算法作为默认的异质信息网络元路径相似度计算方法）</w:t>
            </w:r>
          </w:p>
        </w:tc>
      </w:tr>
      <w:tr w:rsidR="00976CF3">
        <w:tc>
          <w:tcPr>
            <w:tcW w:w="2801" w:type="dxa"/>
          </w:tcPr>
          <w:p w:rsidR="00976CF3" w:rsidRPr="00256B5C" w:rsidRDefault="00976CF3">
            <w:pPr>
              <w:ind w:firstLineChars="0" w:firstLine="0"/>
            </w:pPr>
            <w:r w:rsidRPr="00976CF3">
              <w:rPr>
                <w:rFonts w:hint="eastAsia"/>
              </w:rPr>
              <w:t>随机游走</w:t>
            </w:r>
          </w:p>
        </w:tc>
        <w:tc>
          <w:tcPr>
            <w:tcW w:w="2463" w:type="dxa"/>
          </w:tcPr>
          <w:p w:rsidR="00976CF3" w:rsidRPr="00256B5C" w:rsidRDefault="00976CF3">
            <w:pPr>
              <w:ind w:firstLineChars="0" w:firstLine="0"/>
            </w:pPr>
            <w:r w:rsidRPr="00976CF3">
              <w:rPr>
                <w:rFonts w:hint="eastAsia"/>
              </w:rPr>
              <w:t>随机游走示例</w:t>
            </w:r>
            <w:r w:rsidRPr="00976CF3">
              <w:rPr>
                <w:rFonts w:hint="eastAsia"/>
              </w:rPr>
              <w:t>.</w:t>
            </w:r>
            <w:proofErr w:type="spellStart"/>
            <w:r w:rsidRPr="00976CF3">
              <w:rPr>
                <w:rFonts w:hint="eastAsia"/>
              </w:rPr>
              <w:t>ipynb</w:t>
            </w:r>
            <w:proofErr w:type="spellEnd"/>
          </w:p>
        </w:tc>
        <w:tc>
          <w:tcPr>
            <w:tcW w:w="4087" w:type="dxa"/>
          </w:tcPr>
          <w:p w:rsidR="00976CF3" w:rsidRPr="00976CF3" w:rsidRDefault="00976CF3" w:rsidP="00453EB9">
            <w:pPr>
              <w:ind w:firstLineChars="0" w:firstLine="0"/>
            </w:pPr>
            <w:r>
              <w:rPr>
                <w:rFonts w:hint="eastAsia"/>
              </w:rPr>
              <w:t>示例代码，无评估</w:t>
            </w:r>
          </w:p>
        </w:tc>
      </w:tr>
      <w:tr w:rsidR="007850F7">
        <w:tc>
          <w:tcPr>
            <w:tcW w:w="2801" w:type="dxa"/>
          </w:tcPr>
          <w:p w:rsidR="007850F7" w:rsidRDefault="00256B5C">
            <w:pPr>
              <w:ind w:firstLineChars="0" w:firstLine="0"/>
            </w:pPr>
            <w:proofErr w:type="spellStart"/>
            <w:r w:rsidRPr="00256B5C">
              <w:t>heteMF</w:t>
            </w:r>
            <w:proofErr w:type="spellEnd"/>
          </w:p>
        </w:tc>
        <w:tc>
          <w:tcPr>
            <w:tcW w:w="2463" w:type="dxa"/>
          </w:tcPr>
          <w:p w:rsidR="007850F7" w:rsidRDefault="00256B5C">
            <w:pPr>
              <w:ind w:firstLineChars="0" w:firstLine="0"/>
            </w:pPr>
            <w:r w:rsidRPr="00256B5C">
              <w:t>heteMF.py</w:t>
            </w:r>
          </w:p>
        </w:tc>
        <w:tc>
          <w:tcPr>
            <w:tcW w:w="4087" w:type="dxa"/>
          </w:tcPr>
          <w:p w:rsidR="00976CF3" w:rsidRDefault="00976CF3" w:rsidP="00453EB9">
            <w:pPr>
              <w:ind w:firstLineChars="0" w:firstLine="0"/>
            </w:pPr>
            <w:r w:rsidRPr="00976CF3">
              <w:t>precision=0.0914</w:t>
            </w:r>
          </w:p>
          <w:p w:rsidR="00976CF3" w:rsidRDefault="00976CF3" w:rsidP="00453EB9">
            <w:pPr>
              <w:ind w:firstLineChars="0" w:firstLine="0"/>
            </w:pPr>
            <w:r w:rsidRPr="00976CF3">
              <w:t>recall=0.0846</w:t>
            </w:r>
          </w:p>
          <w:p w:rsidR="00717651" w:rsidRDefault="00976CF3" w:rsidP="00453EB9">
            <w:pPr>
              <w:ind w:firstLineChars="0" w:firstLine="0"/>
            </w:pPr>
            <w:r w:rsidRPr="00976CF3">
              <w:t>coverage=0.1450</w:t>
            </w:r>
          </w:p>
          <w:p w:rsidR="00976CF3" w:rsidRDefault="00976CF3" w:rsidP="00453EB9">
            <w:pPr>
              <w:ind w:firstLineChars="0" w:firstLine="0"/>
            </w:pPr>
            <w:proofErr w:type="spellStart"/>
            <w:r>
              <w:rPr>
                <w:rFonts w:hint="eastAsia"/>
              </w:rPr>
              <w:t>hete</w:t>
            </w:r>
            <w:r>
              <w:t>MF</w:t>
            </w:r>
            <w:proofErr w:type="spellEnd"/>
            <w:r>
              <w:rPr>
                <w:rFonts w:hint="eastAsia"/>
              </w:rPr>
              <w:t>引入了项目相似度矩阵的信息</w:t>
            </w:r>
          </w:p>
        </w:tc>
      </w:tr>
      <w:tr w:rsidR="007850F7">
        <w:tc>
          <w:tcPr>
            <w:tcW w:w="2801" w:type="dxa"/>
          </w:tcPr>
          <w:p w:rsidR="007850F7" w:rsidRDefault="00976CF3">
            <w:pPr>
              <w:ind w:firstLineChars="0" w:firstLine="0"/>
            </w:pPr>
            <w:proofErr w:type="spellStart"/>
            <w:r w:rsidRPr="00976CF3">
              <w:t>heteCF</w:t>
            </w:r>
            <w:proofErr w:type="spellEnd"/>
          </w:p>
        </w:tc>
        <w:tc>
          <w:tcPr>
            <w:tcW w:w="2463" w:type="dxa"/>
          </w:tcPr>
          <w:p w:rsidR="007850F7" w:rsidRDefault="00976CF3">
            <w:pPr>
              <w:ind w:firstLineChars="0" w:firstLine="0"/>
            </w:pPr>
            <w:r w:rsidRPr="00976CF3">
              <w:t>heteCF.py</w:t>
            </w:r>
          </w:p>
        </w:tc>
        <w:tc>
          <w:tcPr>
            <w:tcW w:w="4087" w:type="dxa"/>
          </w:tcPr>
          <w:p w:rsidR="00976CF3" w:rsidRDefault="00976CF3" w:rsidP="00453EB9">
            <w:pPr>
              <w:ind w:firstLineChars="0" w:firstLine="0"/>
            </w:pPr>
            <w:r w:rsidRPr="00976CF3">
              <w:t>precision=0.0995</w:t>
            </w:r>
          </w:p>
          <w:p w:rsidR="00976CF3" w:rsidRDefault="00976CF3" w:rsidP="00453EB9">
            <w:pPr>
              <w:ind w:firstLineChars="0" w:firstLine="0"/>
            </w:pPr>
            <w:r w:rsidRPr="00976CF3">
              <w:t>recall=0.0921</w:t>
            </w:r>
            <w:r w:rsidRPr="00976CF3">
              <w:tab/>
            </w:r>
          </w:p>
          <w:p w:rsidR="00717651" w:rsidRDefault="00976CF3" w:rsidP="00453EB9">
            <w:pPr>
              <w:ind w:firstLineChars="0" w:firstLine="0"/>
            </w:pPr>
            <w:r w:rsidRPr="00976CF3">
              <w:t>coverage=0.1064</w:t>
            </w:r>
          </w:p>
          <w:p w:rsidR="00976CF3" w:rsidRDefault="00976CF3" w:rsidP="00453EB9">
            <w:pPr>
              <w:ind w:firstLineChars="0" w:firstLine="0"/>
            </w:pPr>
            <w:proofErr w:type="spellStart"/>
            <w:r>
              <w:rPr>
                <w:rFonts w:hint="eastAsia"/>
              </w:rPr>
              <w:t>he</w:t>
            </w:r>
            <w:r>
              <w:t>teCF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在</w:t>
            </w:r>
            <w:proofErr w:type="spellStart"/>
            <w:r>
              <w:rPr>
                <w:rFonts w:hint="eastAsia"/>
              </w:rPr>
              <w:t>h</w:t>
            </w:r>
            <w:r>
              <w:t>eteMF</w:t>
            </w:r>
            <w:proofErr w:type="spellEnd"/>
            <w:r>
              <w:rPr>
                <w:rFonts w:hint="eastAsia"/>
              </w:rPr>
              <w:t>的基础上引入了用户相似度矩阵、用户项目相似度矩阵的信息，带来了效果的提升</w:t>
            </w:r>
          </w:p>
        </w:tc>
      </w:tr>
      <w:tr w:rsidR="007850F7">
        <w:tc>
          <w:tcPr>
            <w:tcW w:w="2801" w:type="dxa"/>
          </w:tcPr>
          <w:p w:rsidR="007850F7" w:rsidRDefault="00976CF3">
            <w:pPr>
              <w:ind w:firstLineChars="0" w:firstLine="0"/>
            </w:pPr>
            <w:r w:rsidRPr="00976CF3">
              <w:t>FMG</w:t>
            </w:r>
          </w:p>
        </w:tc>
        <w:tc>
          <w:tcPr>
            <w:tcW w:w="2463" w:type="dxa"/>
          </w:tcPr>
          <w:p w:rsidR="007850F7" w:rsidRDefault="001A2933">
            <w:pPr>
              <w:ind w:firstLineChars="0" w:firstLine="0"/>
            </w:pPr>
            <w:r w:rsidRPr="001A2933">
              <w:rPr>
                <w:rFonts w:hint="eastAsia"/>
              </w:rPr>
              <w:t>FMG</w:t>
            </w:r>
            <w:r w:rsidRPr="001A2933">
              <w:rPr>
                <w:rFonts w:hint="eastAsia"/>
              </w:rPr>
              <w:t>数据生成</w:t>
            </w:r>
            <w:r w:rsidRPr="001A2933">
              <w:rPr>
                <w:rFonts w:hint="eastAsia"/>
              </w:rPr>
              <w:t>.</w:t>
            </w:r>
            <w:proofErr w:type="spellStart"/>
            <w:r w:rsidRPr="001A2933">
              <w:rPr>
                <w:rFonts w:hint="eastAsia"/>
              </w:rPr>
              <w:t>ipynb</w:t>
            </w:r>
            <w:proofErr w:type="spellEnd"/>
            <w:r w:rsidRPr="001A2933">
              <w:rPr>
                <w:rFonts w:hint="eastAsia"/>
              </w:rPr>
              <w:t>、</w:t>
            </w:r>
            <w:r w:rsidRPr="001A2933">
              <w:rPr>
                <w:rFonts w:hint="eastAsia"/>
              </w:rPr>
              <w:t xml:space="preserve">FMG model </w:t>
            </w:r>
            <w:proofErr w:type="spellStart"/>
            <w:r w:rsidRPr="001A2933">
              <w:rPr>
                <w:rFonts w:hint="eastAsia"/>
              </w:rPr>
              <w:t>emb</w:t>
            </w:r>
            <w:proofErr w:type="spellEnd"/>
            <w:r w:rsidRPr="001A2933">
              <w:rPr>
                <w:rFonts w:hint="eastAsia"/>
              </w:rPr>
              <w:t>转</w:t>
            </w:r>
            <w:proofErr w:type="spellStart"/>
            <w:r w:rsidRPr="001A2933">
              <w:rPr>
                <w:rFonts w:hint="eastAsia"/>
              </w:rPr>
              <w:t>fm</w:t>
            </w:r>
            <w:proofErr w:type="spellEnd"/>
            <w:r w:rsidRPr="001A2933">
              <w:rPr>
                <w:rFonts w:hint="eastAsia"/>
              </w:rPr>
              <w:t>输入</w:t>
            </w:r>
            <w:r w:rsidRPr="001A2933">
              <w:rPr>
                <w:rFonts w:hint="eastAsia"/>
              </w:rPr>
              <w:t>.</w:t>
            </w:r>
            <w:proofErr w:type="spellStart"/>
            <w:r w:rsidRPr="001A2933">
              <w:rPr>
                <w:rFonts w:hint="eastAsia"/>
              </w:rPr>
              <w:t>ipynb</w:t>
            </w:r>
            <w:proofErr w:type="spellEnd"/>
          </w:p>
        </w:tc>
        <w:tc>
          <w:tcPr>
            <w:tcW w:w="4087" w:type="dxa"/>
          </w:tcPr>
          <w:p w:rsidR="00717651" w:rsidRDefault="001A2933" w:rsidP="001A2933">
            <w:pPr>
              <w:ind w:firstLineChars="0" w:firstLine="0"/>
            </w:pPr>
            <w:proofErr w:type="spellStart"/>
            <w:r w:rsidRPr="001A2933">
              <w:t>mse</w:t>
            </w:r>
            <w:proofErr w:type="spellEnd"/>
            <w:r w:rsidRPr="001A2933">
              <w:t xml:space="preserve"> 7.798</w:t>
            </w:r>
          </w:p>
          <w:p w:rsidR="001A2933" w:rsidRDefault="009B24C4" w:rsidP="001A2933">
            <w:pPr>
              <w:ind w:firstLineChars="0" w:firstLine="0"/>
            </w:pPr>
            <w:r>
              <w:rPr>
                <w:rFonts w:hint="eastAsia"/>
              </w:rPr>
              <w:t>随机梯度下降的</w:t>
            </w:r>
            <w:r>
              <w:rPr>
                <w:rFonts w:hint="eastAsia"/>
              </w:rPr>
              <w:t>F</w:t>
            </w:r>
            <w:r>
              <w:t>MG</w:t>
            </w:r>
            <w:r>
              <w:rPr>
                <w:rFonts w:hint="eastAsia"/>
              </w:rPr>
              <w:t>实现效果较差，并且异质网络信息较少，所以最终</w:t>
            </w:r>
            <w:proofErr w:type="spellStart"/>
            <w:r>
              <w:rPr>
                <w:rFonts w:hint="eastAsia"/>
              </w:rPr>
              <w:t>m</w:t>
            </w:r>
            <w:r>
              <w:t>se</w:t>
            </w:r>
            <w:proofErr w:type="spellEnd"/>
            <w:r>
              <w:rPr>
                <w:rFonts w:hint="eastAsia"/>
              </w:rPr>
              <w:t>较高</w:t>
            </w:r>
          </w:p>
        </w:tc>
      </w:tr>
      <w:tr w:rsidR="007850F7">
        <w:tc>
          <w:tcPr>
            <w:tcW w:w="2801" w:type="dxa"/>
          </w:tcPr>
          <w:p w:rsidR="007850F7" w:rsidRDefault="00976CF3">
            <w:pPr>
              <w:ind w:firstLineChars="0" w:firstLine="0"/>
            </w:pPr>
            <w:proofErr w:type="spellStart"/>
            <w:r w:rsidRPr="00976CF3">
              <w:t>SemRec</w:t>
            </w:r>
            <w:proofErr w:type="spellEnd"/>
          </w:p>
        </w:tc>
        <w:tc>
          <w:tcPr>
            <w:tcW w:w="2463" w:type="dxa"/>
          </w:tcPr>
          <w:p w:rsidR="007850F7" w:rsidRDefault="00976CF3">
            <w:pPr>
              <w:ind w:firstLineChars="0" w:firstLine="0"/>
            </w:pPr>
            <w:r w:rsidRPr="00976CF3">
              <w:t>SemRec.py</w:t>
            </w:r>
          </w:p>
        </w:tc>
        <w:tc>
          <w:tcPr>
            <w:tcW w:w="4087" w:type="dxa"/>
          </w:tcPr>
          <w:p w:rsidR="00976CF3" w:rsidRDefault="00976CF3" w:rsidP="00453EB9">
            <w:pPr>
              <w:ind w:firstLineChars="0" w:firstLine="0"/>
            </w:pPr>
            <w:r w:rsidRPr="00976CF3">
              <w:t>precision=0.1290</w:t>
            </w:r>
            <w:r w:rsidRPr="00976CF3">
              <w:tab/>
            </w:r>
          </w:p>
          <w:p w:rsidR="00976CF3" w:rsidRDefault="00976CF3" w:rsidP="00453EB9">
            <w:pPr>
              <w:ind w:firstLineChars="0" w:firstLine="0"/>
            </w:pPr>
            <w:r w:rsidRPr="00976CF3">
              <w:t>recall=0.0607</w:t>
            </w:r>
            <w:r w:rsidRPr="00976CF3">
              <w:tab/>
            </w:r>
          </w:p>
          <w:p w:rsidR="00453EB9" w:rsidRDefault="00976CF3" w:rsidP="00453EB9">
            <w:pPr>
              <w:ind w:firstLineChars="0" w:firstLine="0"/>
            </w:pPr>
            <w:r w:rsidRPr="00976CF3">
              <w:lastRenderedPageBreak/>
              <w:t>coverage=0.1361</w:t>
            </w:r>
          </w:p>
          <w:p w:rsidR="00976CF3" w:rsidRDefault="00976CF3" w:rsidP="00453EB9">
            <w:pPr>
              <w:ind w:firstLineChars="0" w:firstLine="0"/>
            </w:pPr>
            <w:proofErr w:type="spellStart"/>
            <w:r>
              <w:rPr>
                <w:rFonts w:hint="eastAsia"/>
              </w:rPr>
              <w:t>Se</w:t>
            </w:r>
            <w:r>
              <w:t>mRec</w:t>
            </w:r>
            <w:proofErr w:type="spellEnd"/>
            <w:r>
              <w:rPr>
                <w:rFonts w:hint="eastAsia"/>
              </w:rPr>
              <w:t>使用社交信息约束用户对元路径的偏好</w:t>
            </w:r>
          </w:p>
        </w:tc>
      </w:tr>
    </w:tbl>
    <w:p w:rsidR="007850F7" w:rsidRDefault="007850F7" w:rsidP="009B24C4">
      <w:pPr>
        <w:ind w:firstLineChars="0" w:firstLine="0"/>
      </w:pPr>
    </w:p>
    <w:sectPr w:rsidR="007850F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3ED7" w:rsidRDefault="00EE3ED7" w:rsidP="00717651">
      <w:pPr>
        <w:spacing w:line="240" w:lineRule="auto"/>
        <w:ind w:firstLine="480"/>
      </w:pPr>
      <w:r>
        <w:separator/>
      </w:r>
    </w:p>
  </w:endnote>
  <w:endnote w:type="continuationSeparator" w:id="0">
    <w:p w:rsidR="00EE3ED7" w:rsidRDefault="00EE3ED7" w:rsidP="0071765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7651" w:rsidRDefault="00717651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7651" w:rsidRDefault="00717651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7651" w:rsidRDefault="00717651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3ED7" w:rsidRDefault="00EE3ED7" w:rsidP="00717651">
      <w:pPr>
        <w:spacing w:line="240" w:lineRule="auto"/>
        <w:ind w:firstLine="480"/>
      </w:pPr>
      <w:r>
        <w:separator/>
      </w:r>
    </w:p>
  </w:footnote>
  <w:footnote w:type="continuationSeparator" w:id="0">
    <w:p w:rsidR="00EE3ED7" w:rsidRDefault="00EE3ED7" w:rsidP="00717651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7651" w:rsidRDefault="00717651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7651" w:rsidRDefault="00717651">
    <w:pPr>
      <w:pStyle w:val="a4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7651" w:rsidRDefault="00717651">
    <w:pPr>
      <w:pStyle w:val="a4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7E28"/>
    <w:rsid w:val="000610D8"/>
    <w:rsid w:val="001A2933"/>
    <w:rsid w:val="00256B5C"/>
    <w:rsid w:val="00453EB9"/>
    <w:rsid w:val="004C5A1A"/>
    <w:rsid w:val="00581052"/>
    <w:rsid w:val="005A0A99"/>
    <w:rsid w:val="006E4CAD"/>
    <w:rsid w:val="00717651"/>
    <w:rsid w:val="007850F7"/>
    <w:rsid w:val="00976CF3"/>
    <w:rsid w:val="009B24C4"/>
    <w:rsid w:val="00A50BE3"/>
    <w:rsid w:val="00A527B4"/>
    <w:rsid w:val="00A57E28"/>
    <w:rsid w:val="00A707DF"/>
    <w:rsid w:val="00EE3ED7"/>
    <w:rsid w:val="00F524DC"/>
    <w:rsid w:val="00FE3AE4"/>
    <w:rsid w:val="07490D03"/>
    <w:rsid w:val="13B91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FB3DD5A-8F6A-4885-9399-299D8A6E2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17651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Pr>
      <w:rFonts w:ascii="Times New Roman" w:eastAsia="宋体" w:hAnsi="Times New Roman"/>
      <w:bCs/>
      <w:sz w:val="30"/>
      <w:szCs w:val="32"/>
    </w:rPr>
  </w:style>
  <w:style w:type="character" w:customStyle="1" w:styleId="20">
    <w:name w:val="标题 2 字符"/>
    <w:basedOn w:val="a0"/>
    <w:link w:val="2"/>
    <w:uiPriority w:val="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Pr>
      <w:rFonts w:ascii="Times New Roman" w:eastAsia="宋体" w:hAnsi="Times New Roman"/>
      <w:b/>
      <w:bCs/>
      <w:kern w:val="44"/>
      <w:sz w:val="44"/>
      <w:szCs w:val="44"/>
    </w:rPr>
  </w:style>
  <w:style w:type="paragraph" w:styleId="a4">
    <w:name w:val="header"/>
    <w:basedOn w:val="a"/>
    <w:link w:val="a5"/>
    <w:uiPriority w:val="99"/>
    <w:unhideWhenUsed/>
    <w:rsid w:val="007176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17651"/>
    <w:rPr>
      <w:rFonts w:ascii="Times New Roman" w:eastAsia="宋体" w:hAnsi="Times New Roman"/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1765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17651"/>
    <w:rPr>
      <w:rFonts w:ascii="Times New Roman" w:eastAsia="宋体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 缤</dc:creator>
  <cp:lastModifiedBy>Ares</cp:lastModifiedBy>
  <cp:revision>7</cp:revision>
  <dcterms:created xsi:type="dcterms:W3CDTF">2020-09-23T13:19:00Z</dcterms:created>
  <dcterms:modified xsi:type="dcterms:W3CDTF">2020-11-28T12:33:00Z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