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51" w:rsidRDefault="00A527B4">
      <w:pPr>
        <w:ind w:firstLine="480"/>
        <w:jc w:val="center"/>
      </w:pPr>
      <w:r>
        <w:rPr>
          <w:rFonts w:hint="eastAsia"/>
        </w:rPr>
        <w:t>第</w:t>
      </w:r>
      <w:r w:rsidR="00453EB9">
        <w:rPr>
          <w:rFonts w:hint="eastAsia"/>
        </w:rPr>
        <w:t>五</w:t>
      </w:r>
      <w:r>
        <w:rPr>
          <w:rFonts w:hint="eastAsia"/>
        </w:rPr>
        <w:t>章算法</w:t>
      </w:r>
      <w:r w:rsidR="00717651">
        <w:rPr>
          <w:rFonts w:hint="eastAsia"/>
        </w:rPr>
        <w:t>除特殊说明外</w:t>
      </w:r>
      <w:r>
        <w:rPr>
          <w:rFonts w:hint="eastAsia"/>
        </w:rPr>
        <w:t>使用的数据集为</w:t>
      </w:r>
    </w:p>
    <w:p w:rsidR="007850F7" w:rsidRDefault="00453EB9">
      <w:pPr>
        <w:ind w:firstLine="480"/>
        <w:jc w:val="center"/>
      </w:pPr>
      <w:r>
        <w:rPr>
          <w:rFonts w:hint="eastAsia"/>
        </w:rPr>
        <w:t>基于</w:t>
      </w:r>
      <w:r>
        <w:rPr>
          <w:rFonts w:hint="eastAsia"/>
        </w:rPr>
        <w:t>m</w:t>
      </w:r>
      <w:r>
        <w:t>ovielens-100k</w:t>
      </w:r>
      <w:r>
        <w:rPr>
          <w:rFonts w:hint="eastAsia"/>
        </w:rPr>
        <w:t>训练的两个不同参数</w:t>
      </w:r>
      <w:r>
        <w:rPr>
          <w:rFonts w:hint="eastAsia"/>
        </w:rPr>
        <w:t>L</w:t>
      </w:r>
      <w:r>
        <w:t>FM</w:t>
      </w:r>
      <w:r>
        <w:rPr>
          <w:rFonts w:hint="eastAsia"/>
        </w:rPr>
        <w:t>的预测结果：</w:t>
      </w:r>
      <w:r w:rsidRPr="00453EB9">
        <w:rPr>
          <w:rFonts w:hint="eastAsia"/>
        </w:rPr>
        <w:t>stacking_train.csv</w:t>
      </w:r>
      <w:r w:rsidRPr="00453EB9">
        <w:rPr>
          <w:rFonts w:hint="eastAsia"/>
        </w:rPr>
        <w:t>和</w:t>
      </w:r>
      <w:r w:rsidRPr="00453EB9">
        <w:rPr>
          <w:rFonts w:hint="eastAsia"/>
        </w:rPr>
        <w:t>stacking_test.csv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01"/>
        <w:gridCol w:w="2463"/>
        <w:gridCol w:w="4087"/>
      </w:tblGrid>
      <w:tr w:rsidR="007850F7">
        <w:tc>
          <w:tcPr>
            <w:tcW w:w="2801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7850F7">
        <w:tc>
          <w:tcPr>
            <w:tcW w:w="2801" w:type="dxa"/>
          </w:tcPr>
          <w:p w:rsidR="007850F7" w:rsidRDefault="00453EB9">
            <w:pPr>
              <w:ind w:firstLineChars="0" w:firstLine="0"/>
            </w:pPr>
            <w:r w:rsidRPr="00453EB9">
              <w:t>LFM1</w:t>
            </w:r>
          </w:p>
        </w:tc>
        <w:tc>
          <w:tcPr>
            <w:tcW w:w="2463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LFM</w:t>
            </w:r>
            <w:r w:rsidRPr="00453EB9">
              <w:rPr>
                <w:rFonts w:hint="eastAsia"/>
              </w:rPr>
              <w:t>与平均融合</w:t>
            </w:r>
            <w:r w:rsidRPr="00453EB9">
              <w:rPr>
                <w:rFonts w:hint="eastAsia"/>
              </w:rPr>
              <w:t>.</w:t>
            </w:r>
            <w:proofErr w:type="spellStart"/>
            <w:r w:rsidRPr="00453EB9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453EB9" w:rsidRDefault="00453EB9" w:rsidP="00453EB9">
            <w:pPr>
              <w:ind w:firstLineChars="0" w:firstLine="0"/>
            </w:pPr>
            <w:proofErr w:type="spellStart"/>
            <w:r>
              <w:t>mse</w:t>
            </w:r>
            <w:proofErr w:type="spellEnd"/>
            <w:r>
              <w:t>:</w:t>
            </w:r>
            <w:r>
              <w:tab/>
              <w:t>1.3026</w:t>
            </w:r>
          </w:p>
          <w:p w:rsidR="00717651" w:rsidRDefault="00453EB9" w:rsidP="00453EB9">
            <w:pPr>
              <w:ind w:firstLineChars="0" w:firstLine="0"/>
            </w:pPr>
            <w:proofErr w:type="spellStart"/>
            <w:r>
              <w:t>mae</w:t>
            </w:r>
            <w:proofErr w:type="spellEnd"/>
            <w:r>
              <w:t>:</w:t>
            </w:r>
            <w:r>
              <w:tab/>
              <w:t>0.8779</w:t>
            </w:r>
          </w:p>
        </w:tc>
      </w:tr>
      <w:tr w:rsidR="007850F7">
        <w:tc>
          <w:tcPr>
            <w:tcW w:w="2801" w:type="dxa"/>
          </w:tcPr>
          <w:p w:rsidR="007850F7" w:rsidRDefault="00453EB9">
            <w:pPr>
              <w:ind w:firstLineChars="0" w:firstLine="0"/>
            </w:pPr>
            <w:r w:rsidRPr="00453EB9">
              <w:t>LFM2</w:t>
            </w:r>
          </w:p>
        </w:tc>
        <w:tc>
          <w:tcPr>
            <w:tcW w:w="2463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LF</w:t>
            </w:r>
            <w:bookmarkStart w:id="0" w:name="_GoBack"/>
            <w:bookmarkEnd w:id="0"/>
            <w:r w:rsidRPr="00453EB9">
              <w:rPr>
                <w:rFonts w:hint="eastAsia"/>
              </w:rPr>
              <w:t>M</w:t>
            </w:r>
            <w:r w:rsidRPr="00453EB9">
              <w:rPr>
                <w:rFonts w:hint="eastAsia"/>
              </w:rPr>
              <w:t>与平均融合</w:t>
            </w:r>
            <w:r w:rsidRPr="00453EB9">
              <w:rPr>
                <w:rFonts w:hint="eastAsia"/>
              </w:rPr>
              <w:t>.</w:t>
            </w:r>
            <w:proofErr w:type="spellStart"/>
            <w:r w:rsidRPr="00453EB9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453EB9" w:rsidRDefault="00453EB9" w:rsidP="00453EB9">
            <w:pPr>
              <w:ind w:firstLineChars="0" w:firstLine="0"/>
            </w:pPr>
            <w:proofErr w:type="spellStart"/>
            <w:r>
              <w:t>mse</w:t>
            </w:r>
            <w:proofErr w:type="spellEnd"/>
            <w:r>
              <w:t>:</w:t>
            </w:r>
            <w:r>
              <w:tab/>
              <w:t>1.1066</w:t>
            </w:r>
          </w:p>
          <w:p w:rsidR="00717651" w:rsidRDefault="00453EB9" w:rsidP="00453EB9">
            <w:pPr>
              <w:ind w:firstLineChars="0" w:firstLine="0"/>
            </w:pPr>
            <w:proofErr w:type="spellStart"/>
            <w:r>
              <w:t>mae</w:t>
            </w:r>
            <w:proofErr w:type="spellEnd"/>
            <w:r>
              <w:t>:</w:t>
            </w:r>
            <w:r>
              <w:tab/>
              <w:t>0.8169</w:t>
            </w:r>
          </w:p>
        </w:tc>
      </w:tr>
      <w:tr w:rsidR="007850F7">
        <w:tc>
          <w:tcPr>
            <w:tcW w:w="2801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平均融合</w:t>
            </w:r>
          </w:p>
        </w:tc>
        <w:tc>
          <w:tcPr>
            <w:tcW w:w="2463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LFM</w:t>
            </w:r>
            <w:r w:rsidRPr="00453EB9">
              <w:rPr>
                <w:rFonts w:hint="eastAsia"/>
              </w:rPr>
              <w:t>与平均融合</w:t>
            </w:r>
            <w:r w:rsidRPr="00453EB9">
              <w:rPr>
                <w:rFonts w:hint="eastAsia"/>
              </w:rPr>
              <w:t>.</w:t>
            </w:r>
            <w:proofErr w:type="spellStart"/>
            <w:r w:rsidRPr="00453EB9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453EB9" w:rsidRDefault="00453EB9" w:rsidP="00453EB9">
            <w:pPr>
              <w:ind w:firstLineChars="0" w:firstLine="0"/>
            </w:pPr>
            <w:proofErr w:type="spellStart"/>
            <w:r>
              <w:t>mse</w:t>
            </w:r>
            <w:proofErr w:type="spellEnd"/>
            <w:r>
              <w:t>:</w:t>
            </w:r>
            <w:r>
              <w:tab/>
              <w:t>1.0099</w:t>
            </w:r>
          </w:p>
          <w:p w:rsidR="00453EB9" w:rsidRDefault="00453EB9" w:rsidP="00453EB9">
            <w:pPr>
              <w:ind w:firstLineChars="0" w:firstLine="0"/>
            </w:pPr>
            <w:proofErr w:type="spellStart"/>
            <w:r>
              <w:t>mae</w:t>
            </w:r>
            <w:proofErr w:type="spellEnd"/>
            <w:r>
              <w:t>:</w:t>
            </w:r>
            <w:r>
              <w:tab/>
              <w:t>0.7866</w:t>
            </w:r>
            <w:r>
              <w:t xml:space="preserve"> </w:t>
            </w:r>
          </w:p>
          <w:p w:rsidR="00717651" w:rsidRDefault="00453EB9">
            <w:pPr>
              <w:ind w:firstLineChars="0" w:firstLine="0"/>
            </w:pPr>
            <w:r>
              <w:rPr>
                <w:rFonts w:hint="eastAsia"/>
              </w:rPr>
              <w:t>一般情况平均融合可以带来明显提高</w:t>
            </w:r>
          </w:p>
        </w:tc>
      </w:tr>
      <w:tr w:rsidR="007850F7">
        <w:tc>
          <w:tcPr>
            <w:tcW w:w="2801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逻辑回归</w:t>
            </w:r>
            <w:r w:rsidRPr="00453EB9">
              <w:rPr>
                <w:rFonts w:hint="eastAsia"/>
              </w:rPr>
              <w:t>stacking</w:t>
            </w:r>
          </w:p>
        </w:tc>
        <w:tc>
          <w:tcPr>
            <w:tcW w:w="2463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逻辑回归</w:t>
            </w:r>
            <w:proofErr w:type="spellStart"/>
            <w:r w:rsidRPr="00453EB9">
              <w:rPr>
                <w:rFonts w:hint="eastAsia"/>
              </w:rPr>
              <w:t>stacking.ipynb</w:t>
            </w:r>
            <w:proofErr w:type="spellEnd"/>
          </w:p>
        </w:tc>
        <w:tc>
          <w:tcPr>
            <w:tcW w:w="4087" w:type="dxa"/>
          </w:tcPr>
          <w:p w:rsidR="00453EB9" w:rsidRDefault="00453EB9" w:rsidP="00453EB9">
            <w:pPr>
              <w:ind w:firstLineChars="0" w:firstLine="0"/>
            </w:pPr>
            <w:proofErr w:type="spellStart"/>
            <w:r>
              <w:t>mse</w:t>
            </w:r>
            <w:proofErr w:type="spellEnd"/>
            <w:r>
              <w:t>:</w:t>
            </w:r>
            <w:r>
              <w:tab/>
              <w:t>1.1399</w:t>
            </w:r>
          </w:p>
          <w:p w:rsidR="007850F7" w:rsidRDefault="00453EB9" w:rsidP="00453EB9">
            <w:pPr>
              <w:ind w:firstLineChars="0" w:firstLine="0"/>
            </w:pPr>
            <w:proofErr w:type="spellStart"/>
            <w:r>
              <w:t>mae</w:t>
            </w:r>
            <w:proofErr w:type="spellEnd"/>
            <w:r>
              <w:t>:</w:t>
            </w:r>
            <w:r>
              <w:tab/>
              <w:t>0.8274</w:t>
            </w:r>
          </w:p>
          <w:p w:rsidR="00453EB9" w:rsidRDefault="00453EB9" w:rsidP="00453E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逻辑回归</w:t>
            </w:r>
            <w:r>
              <w:rPr>
                <w:rFonts w:hint="eastAsia"/>
              </w:rPr>
              <w:t>s</w:t>
            </w:r>
            <w:r>
              <w:t>tacking</w:t>
            </w:r>
            <w:r>
              <w:rPr>
                <w:rFonts w:hint="eastAsia"/>
              </w:rPr>
              <w:t>由于融合的模型较少，没能带来效果上的提高</w:t>
            </w:r>
          </w:p>
        </w:tc>
      </w:tr>
      <w:tr w:rsidR="007850F7">
        <w:tc>
          <w:tcPr>
            <w:tcW w:w="2801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波达计数</w:t>
            </w:r>
          </w:p>
        </w:tc>
        <w:tc>
          <w:tcPr>
            <w:tcW w:w="2463" w:type="dxa"/>
          </w:tcPr>
          <w:p w:rsidR="007850F7" w:rsidRDefault="00453EB9">
            <w:pPr>
              <w:ind w:firstLineChars="0" w:firstLine="0"/>
            </w:pPr>
            <w:r w:rsidRPr="00453EB9">
              <w:rPr>
                <w:rFonts w:hint="eastAsia"/>
              </w:rPr>
              <w:t>波达计数</w:t>
            </w:r>
            <w:r w:rsidRPr="00453EB9">
              <w:rPr>
                <w:rFonts w:hint="eastAsia"/>
              </w:rPr>
              <w:t>.</w:t>
            </w:r>
            <w:proofErr w:type="spellStart"/>
            <w:r w:rsidRPr="00453EB9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7850F7" w:rsidRDefault="00717651" w:rsidP="0071765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示例代码，无评估</w:t>
            </w:r>
          </w:p>
        </w:tc>
      </w:tr>
    </w:tbl>
    <w:p w:rsidR="007850F7" w:rsidRDefault="007850F7">
      <w:pPr>
        <w:ind w:firstLine="480"/>
      </w:pPr>
    </w:p>
    <w:sectPr w:rsidR="00785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A1A" w:rsidRDefault="004C5A1A" w:rsidP="00717651">
      <w:pPr>
        <w:spacing w:line="240" w:lineRule="auto"/>
        <w:ind w:firstLine="480"/>
      </w:pPr>
      <w:r>
        <w:separator/>
      </w:r>
    </w:p>
  </w:endnote>
  <w:endnote w:type="continuationSeparator" w:id="0">
    <w:p w:rsidR="004C5A1A" w:rsidRDefault="004C5A1A" w:rsidP="007176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A1A" w:rsidRDefault="004C5A1A" w:rsidP="00717651">
      <w:pPr>
        <w:spacing w:line="240" w:lineRule="auto"/>
        <w:ind w:firstLine="480"/>
      </w:pPr>
      <w:r>
        <w:separator/>
      </w:r>
    </w:p>
  </w:footnote>
  <w:footnote w:type="continuationSeparator" w:id="0">
    <w:p w:rsidR="004C5A1A" w:rsidRDefault="004C5A1A" w:rsidP="007176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28"/>
    <w:rsid w:val="000610D8"/>
    <w:rsid w:val="00453EB9"/>
    <w:rsid w:val="004C5A1A"/>
    <w:rsid w:val="005A0A99"/>
    <w:rsid w:val="006E4CAD"/>
    <w:rsid w:val="00717651"/>
    <w:rsid w:val="007850F7"/>
    <w:rsid w:val="00A527B4"/>
    <w:rsid w:val="00A57E28"/>
    <w:rsid w:val="00A707DF"/>
    <w:rsid w:val="00FE3AE4"/>
    <w:rsid w:val="07490D03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09585"/>
  <w15:docId w15:val="{2FB3DD5A-8F6A-4885-9399-299D8A6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65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1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651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6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65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缤</dc:creator>
  <cp:lastModifiedBy>Ares</cp:lastModifiedBy>
  <cp:revision>4</cp:revision>
  <dcterms:created xsi:type="dcterms:W3CDTF">2020-09-23T13:19:00Z</dcterms:created>
  <dcterms:modified xsi:type="dcterms:W3CDTF">2020-11-28T11:12:00Z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