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13D3" w:rsidRDefault="007A13D3">
      <w:pPr>
        <w:rPr>
          <w:rFonts w:ascii="仿宋_GB2312" w:eastAsia="仿宋_GB2312" w:hAnsi="仿宋_GB2312" w:cs="仿宋_GB2312" w:hint="eastAsia"/>
          <w:sz w:val="30"/>
          <w:szCs w:val="30"/>
        </w:rPr>
      </w:pPr>
      <w:r>
        <w:rPr>
          <w:rFonts w:ascii="仿宋_GB2312" w:eastAsia="仿宋_GB2312" w:hAnsi="仿宋_GB2312" w:cs="仿宋_GB2312" w:hint="eastAsia"/>
          <w:sz w:val="30"/>
          <w:szCs w:val="30"/>
        </w:rPr>
        <w:t>附件</w:t>
      </w:r>
      <w:r>
        <w:rPr>
          <w:rFonts w:ascii="仿宋_GB2312" w:eastAsia="仿宋_GB2312" w:hAnsi="仿宋_GB2312" w:cs="仿宋_GB2312" w:hint="eastAsia"/>
          <w:sz w:val="30"/>
          <w:szCs w:val="30"/>
        </w:rPr>
        <w:t>1</w:t>
      </w:r>
    </w:p>
    <w:tbl>
      <w:tblPr>
        <w:tblpPr w:leftFromText="180" w:rightFromText="180" w:vertAnchor="text" w:horzAnchor="page" w:tblpX="8197" w:tblpY="64"/>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1362"/>
      </w:tblGrid>
      <w:tr w:rsidR="00000000">
        <w:trPr>
          <w:trHeight w:val="304"/>
        </w:trPr>
        <w:tc>
          <w:tcPr>
            <w:tcW w:w="1155" w:type="dxa"/>
            <w:vAlign w:val="center"/>
          </w:tcPr>
          <w:p w:rsidR="007A13D3" w:rsidRDefault="007A13D3">
            <w:pPr>
              <w:jc w:val="center"/>
              <w:rPr>
                <w:rFonts w:hint="eastAsia"/>
              </w:rPr>
            </w:pPr>
            <w:r>
              <w:rPr>
                <w:rFonts w:hint="eastAsia"/>
              </w:rPr>
              <w:t>项目类别</w:t>
            </w:r>
          </w:p>
        </w:tc>
        <w:tc>
          <w:tcPr>
            <w:tcW w:w="1362" w:type="dxa"/>
            <w:vAlign w:val="center"/>
          </w:tcPr>
          <w:p w:rsidR="007A13D3" w:rsidRDefault="007A13D3">
            <w:pPr>
              <w:jc w:val="center"/>
              <w:rPr>
                <w:rFonts w:hint="eastAsia"/>
              </w:rPr>
            </w:pPr>
            <w:r>
              <w:rPr>
                <w:rFonts w:hint="eastAsia"/>
              </w:rPr>
              <w:t>项目批准号</w:t>
            </w:r>
          </w:p>
        </w:tc>
      </w:tr>
      <w:tr w:rsidR="00000000">
        <w:trPr>
          <w:trHeight w:val="309"/>
        </w:trPr>
        <w:tc>
          <w:tcPr>
            <w:tcW w:w="1155" w:type="dxa"/>
            <w:vAlign w:val="center"/>
          </w:tcPr>
          <w:p w:rsidR="007A13D3" w:rsidRDefault="007A13D3">
            <w:pPr>
              <w:jc w:val="center"/>
              <w:rPr>
                <w:rFonts w:hint="eastAsia"/>
              </w:rPr>
            </w:pPr>
          </w:p>
        </w:tc>
        <w:tc>
          <w:tcPr>
            <w:tcW w:w="1362" w:type="dxa"/>
            <w:vAlign w:val="center"/>
          </w:tcPr>
          <w:p w:rsidR="007A13D3" w:rsidRDefault="007A13D3">
            <w:pPr>
              <w:jc w:val="center"/>
              <w:rPr>
                <w:rFonts w:hint="eastAsia"/>
              </w:rPr>
            </w:pPr>
          </w:p>
        </w:tc>
      </w:tr>
    </w:tbl>
    <w:p w:rsidR="007A13D3" w:rsidRDefault="007A13D3">
      <w:pPr>
        <w:rPr>
          <w:rFonts w:hint="eastAsia"/>
          <w:sz w:val="28"/>
        </w:rPr>
      </w:pPr>
    </w:p>
    <w:p w:rsidR="007A13D3" w:rsidRDefault="007A13D3">
      <w:r>
        <w:rPr>
          <w:rFonts w:hint="eastAsia"/>
        </w:rPr>
        <w:t xml:space="preserve">                                                    </w:t>
      </w:r>
    </w:p>
    <w:p w:rsidR="007A13D3" w:rsidRDefault="007A13D3">
      <w:pPr>
        <w:rPr>
          <w:rFonts w:hint="eastAsia"/>
        </w:rPr>
      </w:pPr>
      <w:r>
        <w:rPr>
          <w:rFonts w:hint="eastAsia"/>
        </w:rPr>
        <w:t xml:space="preserve">       </w:t>
      </w:r>
    </w:p>
    <w:p w:rsidR="007A13D3" w:rsidRDefault="007A13D3">
      <w:pPr>
        <w:spacing w:before="156"/>
        <w:jc w:val="center"/>
        <w:rPr>
          <w:rFonts w:ascii="华文中宋" w:eastAsia="华文中宋" w:hAnsi="华文中宋" w:cs="华文中宋" w:hint="eastAsia"/>
          <w:b/>
          <w:spacing w:val="30"/>
          <w:sz w:val="44"/>
          <w:szCs w:val="44"/>
        </w:rPr>
      </w:pPr>
      <w:r>
        <w:rPr>
          <w:rFonts w:ascii="华文中宋" w:eastAsia="华文中宋" w:hAnsi="华文中宋" w:cs="华文中宋" w:hint="eastAsia"/>
          <w:b/>
          <w:spacing w:val="30"/>
          <w:sz w:val="44"/>
          <w:szCs w:val="44"/>
        </w:rPr>
        <w:t>202</w:t>
      </w:r>
      <w:r>
        <w:rPr>
          <w:rFonts w:ascii="华文中宋" w:eastAsia="华文中宋" w:hAnsi="华文中宋" w:cs="华文中宋"/>
          <w:b/>
          <w:spacing w:val="30"/>
          <w:sz w:val="44"/>
          <w:szCs w:val="44"/>
        </w:rPr>
        <w:t>5</w:t>
      </w:r>
      <w:r>
        <w:rPr>
          <w:rFonts w:ascii="华文中宋" w:eastAsia="华文中宋" w:hAnsi="华文中宋" w:cs="华文中宋" w:hint="eastAsia"/>
          <w:b/>
          <w:spacing w:val="30"/>
          <w:sz w:val="44"/>
          <w:szCs w:val="44"/>
        </w:rPr>
        <w:t>年大学生创新基金项目申报书</w:t>
      </w:r>
    </w:p>
    <w:p w:rsidR="007A13D3" w:rsidRDefault="007A13D3">
      <w:pPr>
        <w:ind w:firstLineChars="200" w:firstLine="1003"/>
        <w:rPr>
          <w:rFonts w:ascii="宋体" w:hAnsi="宋体" w:hint="eastAsia"/>
          <w:b/>
          <w:spacing w:val="30"/>
          <w:sz w:val="44"/>
          <w:szCs w:val="44"/>
        </w:rPr>
      </w:pPr>
    </w:p>
    <w:p w:rsidR="007A13D3" w:rsidRDefault="007A13D3"/>
    <w:p w:rsidR="007A13D3" w:rsidRDefault="007A13D3">
      <w:pPr>
        <w:spacing w:line="360" w:lineRule="auto"/>
        <w:ind w:firstLine="947"/>
        <w:rPr>
          <w:rFonts w:eastAsia="华文新魏" w:hint="eastAsia"/>
          <w:w w:val="80"/>
          <w:sz w:val="28"/>
          <w:u w:val="single"/>
        </w:rPr>
      </w:pPr>
      <w:r>
        <w:rPr>
          <w:rFonts w:hint="eastAsia"/>
          <w:sz w:val="28"/>
        </w:rPr>
        <w:t>项目名称：</w:t>
      </w:r>
      <w:r>
        <w:rPr>
          <w:rFonts w:hint="eastAsia"/>
          <w:sz w:val="28"/>
          <w:u w:val="single"/>
        </w:rPr>
        <w:t xml:space="preserve"> </w:t>
      </w:r>
      <w:r>
        <w:rPr>
          <w:rFonts w:hint="eastAsia"/>
          <w:sz w:val="28"/>
          <w:u w:val="single"/>
        </w:rPr>
        <w:t>基于区块链和大数据的水产溯源管理系统</w:t>
      </w:r>
      <w:r>
        <w:rPr>
          <w:rFonts w:hint="eastAsia"/>
          <w:sz w:val="28"/>
          <w:u w:val="single"/>
        </w:rPr>
        <w:t xml:space="preserve"> </w:t>
      </w:r>
      <w:r>
        <w:rPr>
          <w:rFonts w:hint="eastAsia"/>
          <w:sz w:val="28"/>
        </w:rPr>
        <w:t xml:space="preserve">        </w:t>
      </w:r>
      <w:r>
        <w:rPr>
          <w:rFonts w:hint="eastAsia"/>
          <w:sz w:val="28"/>
          <w:u w:val="single"/>
        </w:rPr>
        <w:t xml:space="preserve">  </w:t>
      </w:r>
    </w:p>
    <w:p w:rsidR="007A13D3" w:rsidRDefault="007A13D3">
      <w:pPr>
        <w:spacing w:line="360" w:lineRule="auto"/>
        <w:ind w:firstLine="947"/>
        <w:rPr>
          <w:sz w:val="28"/>
        </w:rPr>
      </w:pPr>
      <w:r>
        <w:rPr>
          <w:rFonts w:eastAsia="华文新魏" w:hint="eastAsia"/>
          <w:w w:val="80"/>
          <w:sz w:val="28"/>
        </w:rPr>
        <w:t xml:space="preserve"> </w:t>
      </w:r>
    </w:p>
    <w:p w:rsidR="007A13D3" w:rsidRDefault="007A13D3">
      <w:pPr>
        <w:spacing w:line="360" w:lineRule="auto"/>
        <w:ind w:firstLine="947"/>
        <w:rPr>
          <w:rFonts w:hint="eastAsia"/>
          <w:sz w:val="28"/>
          <w:u w:val="thick"/>
        </w:rPr>
      </w:pPr>
      <w:r>
        <w:rPr>
          <w:rFonts w:hint="eastAsia"/>
          <w:sz w:val="28"/>
        </w:rPr>
        <w:t>项目形式：</w:t>
      </w:r>
      <w:r>
        <w:rPr>
          <w:rFonts w:hint="eastAsia"/>
          <w:sz w:val="28"/>
          <w:u w:val="single"/>
        </w:rPr>
        <w:t xml:space="preserve">          </w:t>
      </w:r>
      <w:r>
        <w:rPr>
          <w:rFonts w:hint="eastAsia"/>
          <w:sz w:val="28"/>
          <w:u w:val="single"/>
        </w:rPr>
        <w:t>科技发明制作</w:t>
      </w:r>
      <w:r>
        <w:rPr>
          <w:rFonts w:eastAsia="华文新魏" w:hint="eastAsia"/>
          <w:sz w:val="28"/>
          <w:u w:val="single"/>
        </w:rPr>
        <w:t xml:space="preserve">   </w:t>
      </w:r>
      <w:r>
        <w:rPr>
          <w:rFonts w:hint="eastAsia"/>
          <w:sz w:val="28"/>
          <w:u w:val="single"/>
        </w:rPr>
        <w:t xml:space="preserve">             </w:t>
      </w:r>
      <w:r>
        <w:rPr>
          <w:rFonts w:hint="eastAsia"/>
          <w:sz w:val="28"/>
        </w:rPr>
        <w:t xml:space="preserve">       </w:t>
      </w:r>
    </w:p>
    <w:p w:rsidR="007A13D3" w:rsidRDefault="007A13D3">
      <w:pPr>
        <w:spacing w:line="360" w:lineRule="auto"/>
        <w:ind w:firstLine="947"/>
        <w:rPr>
          <w:rFonts w:hint="eastAsia"/>
          <w:sz w:val="28"/>
        </w:rPr>
      </w:pPr>
    </w:p>
    <w:p w:rsidR="007A13D3" w:rsidRDefault="007A13D3">
      <w:pPr>
        <w:spacing w:line="360" w:lineRule="auto"/>
        <w:ind w:firstLine="947"/>
        <w:rPr>
          <w:rFonts w:hint="eastAsia"/>
          <w:sz w:val="28"/>
        </w:rPr>
      </w:pPr>
      <w:r>
        <w:rPr>
          <w:rFonts w:hint="eastAsia"/>
          <w:sz w:val="28"/>
        </w:rPr>
        <w:t>申</w:t>
      </w:r>
      <w:r>
        <w:rPr>
          <w:rFonts w:hint="eastAsia"/>
          <w:sz w:val="28"/>
        </w:rPr>
        <w:t xml:space="preserve"> </w:t>
      </w:r>
      <w:r>
        <w:rPr>
          <w:rFonts w:hint="eastAsia"/>
          <w:sz w:val="28"/>
        </w:rPr>
        <w:t>报</w:t>
      </w:r>
      <w:r>
        <w:rPr>
          <w:rFonts w:hint="eastAsia"/>
          <w:sz w:val="28"/>
        </w:rPr>
        <w:t xml:space="preserve"> </w:t>
      </w:r>
      <w:r>
        <w:rPr>
          <w:rFonts w:hint="eastAsia"/>
          <w:sz w:val="28"/>
        </w:rPr>
        <w:t>人：</w:t>
      </w:r>
      <w:r>
        <w:rPr>
          <w:rFonts w:hint="eastAsia"/>
          <w:sz w:val="28"/>
          <w:u w:val="single"/>
        </w:rPr>
        <w:t xml:space="preserve">           </w:t>
      </w:r>
      <w:r>
        <w:rPr>
          <w:rFonts w:ascii="宋体" w:hAnsi="宋体" w:cs="宋体" w:hint="eastAsia"/>
          <w:sz w:val="28"/>
          <w:szCs w:val="28"/>
          <w:u w:val="single"/>
        </w:rPr>
        <w:t xml:space="preserve"> </w:t>
      </w:r>
      <w:r>
        <w:rPr>
          <w:rFonts w:ascii="宋体" w:hAnsi="宋体" w:cs="宋体" w:hint="eastAsia"/>
          <w:sz w:val="28"/>
          <w:szCs w:val="28"/>
          <w:u w:val="single"/>
        </w:rPr>
        <w:t>江栩濠</w:t>
      </w:r>
      <w:r>
        <w:rPr>
          <w:rFonts w:hint="eastAsia"/>
          <w:sz w:val="28"/>
          <w:u w:val="single"/>
        </w:rPr>
        <w:t xml:space="preserve">                    </w:t>
      </w:r>
      <w:r>
        <w:rPr>
          <w:rFonts w:hint="eastAsia"/>
          <w:sz w:val="28"/>
        </w:rPr>
        <w:t xml:space="preserve"> </w:t>
      </w:r>
    </w:p>
    <w:p w:rsidR="007A13D3" w:rsidRDefault="007A13D3">
      <w:pPr>
        <w:spacing w:line="360" w:lineRule="auto"/>
        <w:ind w:firstLine="947"/>
        <w:rPr>
          <w:rFonts w:hint="eastAsia"/>
          <w:sz w:val="28"/>
        </w:rPr>
      </w:pPr>
    </w:p>
    <w:p w:rsidR="007A13D3" w:rsidRDefault="007A13D3">
      <w:pPr>
        <w:spacing w:line="360" w:lineRule="auto"/>
        <w:ind w:firstLine="947"/>
        <w:rPr>
          <w:rFonts w:hint="eastAsia"/>
          <w:sz w:val="28"/>
        </w:rPr>
      </w:pPr>
      <w:r>
        <w:rPr>
          <w:rFonts w:hint="eastAsia"/>
          <w:sz w:val="28"/>
        </w:rPr>
        <w:t>所在学院：</w:t>
      </w:r>
      <w:r>
        <w:rPr>
          <w:rFonts w:hint="eastAsia"/>
          <w:sz w:val="28"/>
          <w:u w:val="single"/>
        </w:rPr>
        <w:t xml:space="preserve">      </w:t>
      </w:r>
      <w:r>
        <w:rPr>
          <w:rFonts w:eastAsia="华文新魏" w:hint="eastAsia"/>
          <w:sz w:val="28"/>
          <w:u w:val="single"/>
        </w:rPr>
        <w:t xml:space="preserve">  </w:t>
      </w:r>
      <w:r>
        <w:rPr>
          <w:rFonts w:ascii="宋体" w:hAnsi="宋体" w:cs="宋体" w:hint="eastAsia"/>
          <w:sz w:val="28"/>
          <w:u w:val="single"/>
        </w:rPr>
        <w:t>信息科学与技术学院</w:t>
      </w:r>
      <w:r>
        <w:rPr>
          <w:rFonts w:eastAsia="华文新魏" w:hint="eastAsia"/>
          <w:sz w:val="28"/>
          <w:u w:val="single"/>
        </w:rPr>
        <w:t xml:space="preserve">     </w:t>
      </w:r>
      <w:r>
        <w:rPr>
          <w:rFonts w:hint="eastAsia"/>
          <w:sz w:val="28"/>
          <w:u w:val="single"/>
        </w:rPr>
        <w:t xml:space="preserve">      </w:t>
      </w:r>
      <w:r>
        <w:rPr>
          <w:rFonts w:hint="eastAsia"/>
          <w:sz w:val="28"/>
        </w:rPr>
        <w:t xml:space="preserve">     </w:t>
      </w:r>
      <w:r>
        <w:rPr>
          <w:rFonts w:hint="eastAsia"/>
          <w:sz w:val="28"/>
          <w:u w:val="single"/>
        </w:rPr>
        <w:t xml:space="preserve"> </w:t>
      </w:r>
      <w:r>
        <w:rPr>
          <w:rFonts w:hint="eastAsia"/>
          <w:sz w:val="28"/>
        </w:rPr>
        <w:t xml:space="preserve"> </w:t>
      </w:r>
    </w:p>
    <w:p w:rsidR="007A13D3" w:rsidRDefault="007A13D3">
      <w:pPr>
        <w:spacing w:line="360" w:lineRule="auto"/>
        <w:ind w:firstLine="947"/>
        <w:rPr>
          <w:rFonts w:hint="eastAsia"/>
          <w:sz w:val="28"/>
        </w:rPr>
      </w:pPr>
    </w:p>
    <w:p w:rsidR="007A13D3" w:rsidRDefault="007A13D3">
      <w:pPr>
        <w:spacing w:line="360" w:lineRule="auto"/>
        <w:ind w:firstLine="947"/>
        <w:rPr>
          <w:rFonts w:hint="eastAsia"/>
          <w:sz w:val="28"/>
        </w:rPr>
      </w:pPr>
      <w:r>
        <w:rPr>
          <w:rFonts w:hint="eastAsia"/>
          <w:sz w:val="28"/>
        </w:rPr>
        <w:t>联系电话：</w:t>
      </w:r>
      <w:r>
        <w:rPr>
          <w:rFonts w:hint="eastAsia"/>
          <w:sz w:val="28"/>
          <w:u w:val="single"/>
        </w:rPr>
        <w:t xml:space="preserve">         13112112579                  </w:t>
      </w:r>
      <w:r>
        <w:rPr>
          <w:rFonts w:hint="eastAsia"/>
          <w:sz w:val="28"/>
        </w:rPr>
        <w:t xml:space="preserve"> </w:t>
      </w:r>
    </w:p>
    <w:p w:rsidR="007A13D3" w:rsidRDefault="007A13D3">
      <w:pPr>
        <w:spacing w:line="360" w:lineRule="auto"/>
        <w:ind w:firstLine="947"/>
        <w:rPr>
          <w:rFonts w:hint="eastAsia"/>
          <w:sz w:val="28"/>
        </w:rPr>
      </w:pPr>
    </w:p>
    <w:p w:rsidR="007A13D3" w:rsidRDefault="007A13D3">
      <w:pPr>
        <w:spacing w:line="360" w:lineRule="auto"/>
        <w:ind w:firstLine="947"/>
        <w:rPr>
          <w:rFonts w:hint="eastAsia"/>
          <w:sz w:val="28"/>
        </w:rPr>
      </w:pPr>
      <w:r>
        <w:rPr>
          <w:rFonts w:hint="eastAsia"/>
          <w:sz w:val="28"/>
        </w:rPr>
        <w:t>指导教师</w:t>
      </w:r>
      <w:r>
        <w:rPr>
          <w:sz w:val="28"/>
        </w:rPr>
        <w:t>:</w:t>
      </w:r>
      <w:r>
        <w:rPr>
          <w:rFonts w:hint="eastAsia"/>
          <w:sz w:val="28"/>
        </w:rPr>
        <w:t xml:space="preserve">  </w:t>
      </w:r>
      <w:r>
        <w:rPr>
          <w:rFonts w:hint="eastAsia"/>
          <w:sz w:val="28"/>
          <w:u w:val="single"/>
        </w:rPr>
        <w:t xml:space="preserve">       </w:t>
      </w:r>
      <w:r>
        <w:rPr>
          <w:rFonts w:hint="eastAsia"/>
          <w:sz w:val="28"/>
          <w:u w:val="single"/>
        </w:rPr>
        <w:t>徐龙琴</w:t>
      </w:r>
      <w:r>
        <w:rPr>
          <w:rFonts w:hint="eastAsia"/>
          <w:sz w:val="28"/>
          <w:u w:val="single"/>
        </w:rPr>
        <w:t xml:space="preserve">      </w:t>
      </w:r>
      <w:r>
        <w:rPr>
          <w:rFonts w:hint="eastAsia"/>
          <w:sz w:val="28"/>
        </w:rPr>
        <w:t>职称</w:t>
      </w:r>
      <w:r>
        <w:rPr>
          <w:rFonts w:hint="eastAsia"/>
          <w:sz w:val="28"/>
          <w:u w:val="single"/>
        </w:rPr>
        <w:t xml:space="preserve">    </w:t>
      </w:r>
      <w:r>
        <w:rPr>
          <w:rFonts w:hint="eastAsia"/>
          <w:sz w:val="28"/>
          <w:u w:val="single"/>
        </w:rPr>
        <w:t>教授</w:t>
      </w:r>
      <w:r>
        <w:rPr>
          <w:rFonts w:hint="eastAsia"/>
          <w:sz w:val="28"/>
          <w:u w:val="single"/>
        </w:rPr>
        <w:t xml:space="preserve">       </w:t>
      </w:r>
      <w:r>
        <w:rPr>
          <w:rFonts w:hint="eastAsia"/>
          <w:sz w:val="28"/>
        </w:rPr>
        <w:t xml:space="preserve"> </w:t>
      </w:r>
    </w:p>
    <w:p w:rsidR="007A13D3" w:rsidRDefault="007A13D3">
      <w:pPr>
        <w:jc w:val="center"/>
        <w:rPr>
          <w:rFonts w:hint="eastAsia"/>
          <w:sz w:val="28"/>
        </w:rPr>
      </w:pPr>
      <w:r>
        <w:rPr>
          <w:sz w:val="28"/>
        </w:rPr>
        <w:t xml:space="preserve">   </w:t>
      </w:r>
    </w:p>
    <w:p w:rsidR="007A13D3" w:rsidRDefault="007A13D3">
      <w:pPr>
        <w:spacing w:line="360" w:lineRule="auto"/>
        <w:ind w:firstLine="947"/>
        <w:rPr>
          <w:rFonts w:hint="eastAsia"/>
          <w:sz w:val="28"/>
        </w:rPr>
      </w:pPr>
      <w:r>
        <w:rPr>
          <w:rFonts w:hint="eastAsia"/>
          <w:sz w:val="28"/>
        </w:rPr>
        <w:t>指导教师</w:t>
      </w:r>
      <w:r>
        <w:rPr>
          <w:sz w:val="28"/>
        </w:rPr>
        <w:t>:</w:t>
      </w:r>
      <w:r>
        <w:rPr>
          <w:rFonts w:hint="eastAsia"/>
          <w:sz w:val="28"/>
        </w:rPr>
        <w:t xml:space="preserve">  </w:t>
      </w:r>
      <w:r>
        <w:rPr>
          <w:rFonts w:hint="eastAsia"/>
          <w:sz w:val="28"/>
          <w:u w:val="single"/>
        </w:rPr>
        <w:t xml:space="preserve">       </w:t>
      </w:r>
      <w:r>
        <w:rPr>
          <w:rFonts w:hint="eastAsia"/>
          <w:sz w:val="28"/>
          <w:u w:val="single"/>
        </w:rPr>
        <w:t>张万桢</w:t>
      </w:r>
      <w:r>
        <w:rPr>
          <w:rFonts w:hint="eastAsia"/>
          <w:sz w:val="28"/>
          <w:u w:val="single"/>
        </w:rPr>
        <w:t xml:space="preserve">      </w:t>
      </w:r>
      <w:r>
        <w:rPr>
          <w:rFonts w:hint="eastAsia"/>
          <w:sz w:val="28"/>
        </w:rPr>
        <w:t>职称</w:t>
      </w:r>
      <w:r>
        <w:rPr>
          <w:rFonts w:hint="eastAsia"/>
          <w:sz w:val="28"/>
          <w:u w:val="single"/>
        </w:rPr>
        <w:t xml:space="preserve">    </w:t>
      </w:r>
      <w:r>
        <w:rPr>
          <w:rFonts w:hint="eastAsia"/>
          <w:sz w:val="28"/>
          <w:u w:val="single"/>
        </w:rPr>
        <w:t>讲师</w:t>
      </w:r>
      <w:r>
        <w:rPr>
          <w:rFonts w:hint="eastAsia"/>
          <w:sz w:val="28"/>
          <w:u w:val="single"/>
        </w:rPr>
        <w:t xml:space="preserve">       </w:t>
      </w:r>
      <w:r>
        <w:rPr>
          <w:rFonts w:hint="eastAsia"/>
          <w:sz w:val="28"/>
        </w:rPr>
        <w:t xml:space="preserve"> </w:t>
      </w:r>
    </w:p>
    <w:p w:rsidR="007A13D3" w:rsidRDefault="007A13D3">
      <w:pPr>
        <w:ind w:left="420" w:firstLine="420"/>
        <w:rPr>
          <w:sz w:val="28"/>
        </w:rPr>
      </w:pPr>
    </w:p>
    <w:p w:rsidR="007A13D3" w:rsidRDefault="007A13D3">
      <w:pPr>
        <w:jc w:val="center"/>
        <w:rPr>
          <w:sz w:val="28"/>
        </w:rPr>
      </w:pPr>
    </w:p>
    <w:p w:rsidR="007A13D3" w:rsidRDefault="007A13D3">
      <w:pPr>
        <w:jc w:val="center"/>
        <w:rPr>
          <w:sz w:val="28"/>
        </w:rPr>
      </w:pPr>
    </w:p>
    <w:p w:rsidR="007A13D3" w:rsidRDefault="007A13D3">
      <w:pPr>
        <w:jc w:val="center"/>
        <w:rPr>
          <w:sz w:val="28"/>
        </w:rPr>
      </w:pPr>
    </w:p>
    <w:p w:rsidR="007A13D3" w:rsidRDefault="007A13D3">
      <w:pPr>
        <w:rPr>
          <w:sz w:val="28"/>
        </w:rPr>
      </w:pPr>
    </w:p>
    <w:p w:rsidR="007A13D3" w:rsidRDefault="007A13D3">
      <w:pPr>
        <w:jc w:val="center"/>
        <w:rPr>
          <w:sz w:val="28"/>
        </w:rPr>
      </w:pPr>
    </w:p>
    <w:p w:rsidR="007A13D3" w:rsidRDefault="007A13D3">
      <w:pPr>
        <w:jc w:val="center"/>
        <w:rPr>
          <w:sz w:val="28"/>
        </w:rPr>
      </w:pPr>
    </w:p>
    <w:p w:rsidR="007A13D3" w:rsidRDefault="007A13D3">
      <w:pPr>
        <w:jc w:val="center"/>
        <w:rPr>
          <w:sz w:val="28"/>
        </w:rPr>
      </w:pPr>
    </w:p>
    <w:p w:rsidR="007A13D3" w:rsidRDefault="007A13D3">
      <w:pPr>
        <w:pStyle w:val="a5"/>
        <w:ind w:left="1680" w:firstLine="420"/>
        <w:rPr>
          <w:rFonts w:hint="eastAsia"/>
          <w:sz w:val="28"/>
          <w:szCs w:val="28"/>
        </w:rPr>
      </w:pPr>
      <w:r>
        <w:rPr>
          <w:rFonts w:hint="eastAsia"/>
          <w:sz w:val="28"/>
          <w:szCs w:val="28"/>
        </w:rPr>
        <w:t>共青团仲恺农业工程学院委员会</w:t>
      </w:r>
    </w:p>
    <w:p w:rsidR="007A13D3" w:rsidRDefault="007A13D3">
      <w:pPr>
        <w:pStyle w:val="a5"/>
        <w:jc w:val="center"/>
        <w:rPr>
          <w:sz w:val="28"/>
          <w:szCs w:val="28"/>
        </w:rPr>
      </w:pPr>
      <w:r>
        <w:rPr>
          <w:rFonts w:hint="eastAsia"/>
          <w:sz w:val="28"/>
          <w:szCs w:val="28"/>
        </w:rPr>
        <w:t>2024</w:t>
      </w:r>
      <w:r>
        <w:rPr>
          <w:rFonts w:hint="eastAsia"/>
          <w:sz w:val="28"/>
          <w:szCs w:val="28"/>
        </w:rPr>
        <w:t>年</w:t>
      </w:r>
      <w:r>
        <w:rPr>
          <w:rFonts w:hint="eastAsia"/>
          <w:sz w:val="28"/>
          <w:szCs w:val="28"/>
        </w:rPr>
        <w:t>12</w:t>
      </w:r>
      <w:r>
        <w:rPr>
          <w:rFonts w:hint="eastAsia"/>
          <w:sz w:val="28"/>
          <w:szCs w:val="28"/>
        </w:rPr>
        <w:t>月</w:t>
      </w:r>
    </w:p>
    <w:p w:rsidR="007A13D3" w:rsidRDefault="007A13D3">
      <w:pPr>
        <w:ind w:firstLineChars="900" w:firstLine="3240"/>
        <w:rPr>
          <w:rFonts w:ascii="黑体" w:eastAsia="黑体" w:hint="eastAsia"/>
          <w:sz w:val="36"/>
        </w:rPr>
      </w:pPr>
    </w:p>
    <w:p w:rsidR="007A13D3" w:rsidRDefault="007A13D3">
      <w:pPr>
        <w:ind w:firstLineChars="900" w:firstLine="3240"/>
        <w:rPr>
          <w:rFonts w:ascii="黑体" w:eastAsia="黑体" w:hint="eastAsia"/>
          <w:sz w:val="36"/>
        </w:rPr>
      </w:pPr>
    </w:p>
    <w:p w:rsidR="007A13D3" w:rsidRDefault="007A13D3">
      <w:pPr>
        <w:ind w:firstLineChars="900" w:firstLine="3240"/>
        <w:rPr>
          <w:rFonts w:ascii="黑体" w:eastAsia="黑体" w:hAnsi="Calibri" w:hint="eastAsia"/>
          <w:sz w:val="36"/>
        </w:rPr>
      </w:pPr>
    </w:p>
    <w:p w:rsidR="007A13D3" w:rsidRDefault="007A13D3">
      <w:pPr>
        <w:ind w:firstLineChars="900" w:firstLine="3240"/>
        <w:rPr>
          <w:rFonts w:ascii="黑体" w:eastAsia="黑体" w:hAnsi="Calibri" w:hint="eastAsia"/>
          <w:sz w:val="36"/>
        </w:rPr>
      </w:pPr>
      <w:r>
        <w:rPr>
          <w:rFonts w:ascii="黑体" w:eastAsia="黑体" w:hAnsi="Calibri" w:hint="eastAsia"/>
          <w:sz w:val="36"/>
        </w:rPr>
        <w:lastRenderedPageBreak/>
        <w:t>填</w:t>
      </w:r>
      <w:r>
        <w:rPr>
          <w:rFonts w:ascii="黑体" w:eastAsia="黑体" w:hAnsi="Calibri" w:hint="eastAsia"/>
          <w:sz w:val="36"/>
        </w:rPr>
        <w:t xml:space="preserve"> </w:t>
      </w:r>
      <w:r>
        <w:rPr>
          <w:rFonts w:ascii="黑体" w:eastAsia="黑体" w:hAnsi="Calibri" w:hint="eastAsia"/>
          <w:sz w:val="36"/>
        </w:rPr>
        <w:t>表</w:t>
      </w:r>
      <w:r>
        <w:rPr>
          <w:rFonts w:ascii="黑体" w:eastAsia="黑体" w:hAnsi="Calibri" w:hint="eastAsia"/>
          <w:sz w:val="36"/>
        </w:rPr>
        <w:t xml:space="preserve"> </w:t>
      </w:r>
      <w:r>
        <w:rPr>
          <w:rFonts w:ascii="黑体" w:eastAsia="黑体" w:hAnsi="Calibri" w:hint="eastAsia"/>
          <w:sz w:val="36"/>
        </w:rPr>
        <w:t>说</w:t>
      </w:r>
      <w:r>
        <w:rPr>
          <w:rFonts w:ascii="黑体" w:eastAsia="黑体" w:hAnsi="Calibri" w:hint="eastAsia"/>
          <w:sz w:val="36"/>
        </w:rPr>
        <w:t xml:space="preserve"> </w:t>
      </w:r>
      <w:r>
        <w:rPr>
          <w:rFonts w:ascii="黑体" w:eastAsia="黑体" w:hAnsi="Calibri" w:hint="eastAsia"/>
          <w:sz w:val="36"/>
        </w:rPr>
        <w:t>明</w:t>
      </w:r>
    </w:p>
    <w:p w:rsidR="007A13D3" w:rsidRDefault="007A13D3">
      <w:pPr>
        <w:jc w:val="center"/>
        <w:rPr>
          <w:rFonts w:ascii="黑体" w:eastAsia="黑体" w:hAnsi="Calibri" w:hint="eastAsia"/>
          <w:sz w:val="28"/>
        </w:rPr>
      </w:pPr>
    </w:p>
    <w:p w:rsidR="007A13D3" w:rsidRDefault="007A13D3">
      <w:pPr>
        <w:spacing w:line="360" w:lineRule="auto"/>
        <w:ind w:left="570"/>
        <w:jc w:val="left"/>
        <w:rPr>
          <w:rFonts w:ascii="宋体" w:hAnsi="Calibri" w:hint="eastAsia"/>
          <w:sz w:val="28"/>
        </w:rPr>
      </w:pPr>
      <w:r>
        <w:rPr>
          <w:rFonts w:ascii="宋体" w:hAnsi="Calibri" w:hint="eastAsia"/>
          <w:sz w:val="28"/>
        </w:rPr>
        <w:t>1.</w:t>
      </w:r>
      <w:r>
        <w:rPr>
          <w:rFonts w:ascii="宋体" w:hAnsi="Calibri" w:hint="eastAsia"/>
          <w:sz w:val="28"/>
        </w:rPr>
        <w:t>填写内容应言简意明，思路清晰，论证充分。表内空格不够时，可另附纸填写，但页码要标示清楚。</w:t>
      </w:r>
    </w:p>
    <w:p w:rsidR="007A13D3" w:rsidRDefault="007A13D3">
      <w:pPr>
        <w:spacing w:line="360" w:lineRule="auto"/>
        <w:ind w:left="570"/>
        <w:jc w:val="left"/>
        <w:rPr>
          <w:rFonts w:ascii="宋体" w:hAnsi="Calibri" w:hint="eastAsia"/>
          <w:sz w:val="28"/>
        </w:rPr>
      </w:pPr>
      <w:r>
        <w:rPr>
          <w:rFonts w:ascii="宋体" w:hAnsi="Calibri" w:hint="eastAsia"/>
          <w:sz w:val="28"/>
        </w:rPr>
        <w:t>2.</w:t>
      </w:r>
      <w:r>
        <w:rPr>
          <w:rFonts w:ascii="宋体" w:hAnsi="Calibri" w:hint="eastAsia"/>
          <w:sz w:val="28"/>
        </w:rPr>
        <w:t>项目类别：</w:t>
      </w:r>
      <w:r>
        <w:rPr>
          <w:rFonts w:ascii="宋体" w:hAnsi="Calibri" w:hint="eastAsia"/>
          <w:sz w:val="28"/>
        </w:rPr>
        <w:t>A</w:t>
      </w:r>
      <w:r>
        <w:rPr>
          <w:rFonts w:ascii="宋体" w:hAnsi="Calibri" w:hint="eastAsia"/>
          <w:sz w:val="28"/>
        </w:rPr>
        <w:t>类为文科类，</w:t>
      </w:r>
      <w:r>
        <w:rPr>
          <w:rFonts w:ascii="宋体" w:hAnsi="Calibri" w:hint="eastAsia"/>
          <w:sz w:val="28"/>
        </w:rPr>
        <w:t>B</w:t>
      </w:r>
      <w:r>
        <w:rPr>
          <w:rFonts w:ascii="宋体" w:hAnsi="Calibri" w:hint="eastAsia"/>
          <w:sz w:val="28"/>
        </w:rPr>
        <w:t>类为理工类；项目形式分为三种：科技发明制作、自然科学类学术论文、哲学社会科学类社会调查报告。</w:t>
      </w:r>
    </w:p>
    <w:p w:rsidR="007A13D3" w:rsidRDefault="007A13D3">
      <w:pPr>
        <w:spacing w:line="360" w:lineRule="auto"/>
        <w:ind w:left="570"/>
        <w:jc w:val="left"/>
        <w:rPr>
          <w:rFonts w:ascii="宋体" w:hAnsi="Calibri" w:hint="eastAsia"/>
          <w:sz w:val="28"/>
          <w:szCs w:val="28"/>
        </w:rPr>
      </w:pPr>
      <w:r>
        <w:rPr>
          <w:rFonts w:ascii="宋体" w:hAnsi="宋体" w:hint="eastAsia"/>
          <w:bCs/>
          <w:sz w:val="28"/>
          <w:szCs w:val="28"/>
        </w:rPr>
        <w:t>3.</w:t>
      </w:r>
      <w:r>
        <w:rPr>
          <w:rFonts w:ascii="宋体" w:hAnsi="宋体" w:hint="eastAsia"/>
          <w:bCs/>
          <w:sz w:val="28"/>
          <w:szCs w:val="28"/>
        </w:rPr>
        <w:t>“成果提交形式”栏填写：技术研究报告（调研报告）、论文、实物装置（含照片）、软件、专利申请材料、录象片等。</w:t>
      </w:r>
    </w:p>
    <w:p w:rsidR="007A13D3" w:rsidRDefault="007A13D3">
      <w:pPr>
        <w:spacing w:line="360" w:lineRule="auto"/>
        <w:ind w:left="570"/>
        <w:jc w:val="left"/>
        <w:rPr>
          <w:rFonts w:ascii="宋体" w:hAnsi="Calibri" w:hint="eastAsia"/>
          <w:sz w:val="28"/>
        </w:rPr>
      </w:pPr>
      <w:r>
        <w:rPr>
          <w:rFonts w:ascii="宋体" w:hAnsi="Calibri" w:hint="eastAsia"/>
          <w:sz w:val="28"/>
        </w:rPr>
        <w:t>4.</w:t>
      </w:r>
      <w:r>
        <w:rPr>
          <w:rFonts w:ascii="宋体" w:hAnsi="Calibri" w:hint="eastAsia"/>
          <w:sz w:val="28"/>
        </w:rPr>
        <w:t>本表需用</w:t>
      </w:r>
      <w:r>
        <w:rPr>
          <w:rFonts w:ascii="宋体" w:hAnsi="Calibri" w:hint="eastAsia"/>
          <w:sz w:val="28"/>
        </w:rPr>
        <w:t>A4</w:t>
      </w:r>
      <w:r>
        <w:rPr>
          <w:rFonts w:ascii="宋体" w:hAnsi="Calibri" w:hint="eastAsia"/>
          <w:sz w:val="28"/>
        </w:rPr>
        <w:t>纸正反双面打印。</w:t>
      </w:r>
    </w:p>
    <w:p w:rsidR="007A13D3" w:rsidRDefault="007A13D3">
      <w:pPr>
        <w:spacing w:line="360" w:lineRule="auto"/>
        <w:ind w:left="570"/>
        <w:jc w:val="left"/>
        <w:rPr>
          <w:rFonts w:ascii="宋体" w:hAnsi="Calibri"/>
          <w:sz w:val="28"/>
        </w:rPr>
      </w:pPr>
      <w:r>
        <w:rPr>
          <w:rFonts w:ascii="宋体" w:hAnsi="Calibri" w:hint="eastAsia"/>
          <w:sz w:val="28"/>
        </w:rPr>
        <w:t>5.</w:t>
      </w:r>
      <w:r>
        <w:rPr>
          <w:rFonts w:ascii="宋体" w:hAnsi="Calibri" w:hint="eastAsia"/>
          <w:sz w:val="28"/>
        </w:rPr>
        <w:t>表中不明事宜请与团委联系。</w:t>
      </w:r>
    </w:p>
    <w:p w:rsidR="007A13D3" w:rsidRDefault="007A13D3">
      <w:pPr>
        <w:spacing w:beforeLines="50" w:before="120" w:line="360" w:lineRule="auto"/>
        <w:jc w:val="left"/>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宋体" w:hint="eastAsia"/>
          <w:sz w:val="28"/>
        </w:rPr>
      </w:pPr>
    </w:p>
    <w:p w:rsidR="007A13D3" w:rsidRDefault="007A13D3">
      <w:pPr>
        <w:rPr>
          <w:rFonts w:ascii="黑体" w:eastAsia="黑体" w:hint="eastAsia"/>
          <w:sz w:val="24"/>
        </w:rPr>
      </w:pPr>
    </w:p>
    <w:p w:rsidR="007A13D3" w:rsidRDefault="007A13D3">
      <w:pPr>
        <w:rPr>
          <w:rFonts w:ascii="黑体" w:eastAsia="黑体" w:hint="eastAsia"/>
          <w:sz w:val="24"/>
        </w:rPr>
      </w:pPr>
    </w:p>
    <w:p w:rsidR="007A13D3" w:rsidRDefault="007A13D3">
      <w:pPr>
        <w:rPr>
          <w:rFonts w:ascii="黑体" w:eastAsia="黑体" w:hint="eastAsia"/>
          <w:sz w:val="24"/>
        </w:rPr>
      </w:pPr>
    </w:p>
    <w:p w:rsidR="007A13D3" w:rsidRDefault="007A13D3">
      <w:pPr>
        <w:rPr>
          <w:rFonts w:ascii="黑体" w:eastAsia="黑体" w:hint="eastAsia"/>
          <w:sz w:val="24"/>
        </w:rPr>
      </w:pPr>
    </w:p>
    <w:p w:rsidR="007A13D3" w:rsidRDefault="007A13D3">
      <w:pPr>
        <w:rPr>
          <w:rFonts w:ascii="黑体" w:eastAsia="黑体" w:hint="eastAsia"/>
          <w:sz w:val="24"/>
        </w:rPr>
      </w:pPr>
    </w:p>
    <w:p w:rsidR="007A13D3" w:rsidRDefault="007A13D3">
      <w:pPr>
        <w:rPr>
          <w:rFonts w:ascii="黑体" w:eastAsia="黑体" w:hint="eastAsia"/>
          <w:sz w:val="24"/>
        </w:rPr>
      </w:pPr>
    </w:p>
    <w:p w:rsidR="007A13D3" w:rsidRDefault="007A13D3">
      <w:pPr>
        <w:rPr>
          <w:rFonts w:ascii="黑体" w:eastAsia="黑体" w:hint="eastAsia"/>
          <w:sz w:val="24"/>
        </w:rPr>
      </w:pPr>
      <w:r>
        <w:rPr>
          <w:rFonts w:ascii="黑体" w:eastAsia="黑体" w:hint="eastAsia"/>
          <w:sz w:val="24"/>
        </w:rPr>
        <w:lastRenderedPageBreak/>
        <w:t>一、基本情况</w:t>
      </w:r>
    </w:p>
    <w:tbl>
      <w:tblPr>
        <w:tblW w:w="4998" w:type="pct"/>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000" w:firstRow="0" w:lastRow="0" w:firstColumn="0" w:lastColumn="0" w:noHBand="0" w:noVBand="0"/>
      </w:tblPr>
      <w:tblGrid>
        <w:gridCol w:w="462"/>
        <w:gridCol w:w="865"/>
        <w:gridCol w:w="149"/>
        <w:gridCol w:w="340"/>
        <w:gridCol w:w="167"/>
        <w:gridCol w:w="661"/>
        <w:gridCol w:w="415"/>
        <w:gridCol w:w="271"/>
        <w:gridCol w:w="621"/>
        <w:gridCol w:w="855"/>
        <w:gridCol w:w="880"/>
        <w:gridCol w:w="226"/>
        <w:gridCol w:w="867"/>
        <w:gridCol w:w="169"/>
        <w:gridCol w:w="1417"/>
      </w:tblGrid>
      <w:tr w:rsidR="00000000">
        <w:trPr>
          <w:cantSplit/>
          <w:trHeight w:hRule="exact" w:val="551"/>
          <w:jc w:val="center"/>
        </w:trPr>
        <w:tc>
          <w:tcPr>
            <w:tcW w:w="276" w:type="pct"/>
            <w:vMerge w:val="restart"/>
            <w:vAlign w:val="center"/>
          </w:tcPr>
          <w:p w:rsidR="007A13D3" w:rsidRDefault="007A13D3">
            <w:pPr>
              <w:jc w:val="center"/>
              <w:rPr>
                <w:rFonts w:ascii="宋体" w:hAnsi="宋体" w:cs="宋体" w:hint="eastAsia"/>
                <w:sz w:val="24"/>
              </w:rPr>
            </w:pPr>
            <w:r>
              <w:rPr>
                <w:rFonts w:ascii="宋体" w:hAnsi="宋体" w:cs="宋体" w:hint="eastAsia"/>
                <w:sz w:val="24"/>
              </w:rPr>
              <w:t>项</w:t>
            </w:r>
          </w:p>
          <w:p w:rsidR="007A13D3" w:rsidRDefault="007A13D3">
            <w:pPr>
              <w:jc w:val="center"/>
              <w:rPr>
                <w:rFonts w:ascii="宋体" w:hAnsi="宋体" w:cs="宋体" w:hint="eastAsia"/>
                <w:sz w:val="24"/>
              </w:rPr>
            </w:pPr>
            <w:r>
              <w:rPr>
                <w:rFonts w:ascii="宋体" w:hAnsi="宋体" w:cs="宋体" w:hint="eastAsia"/>
                <w:sz w:val="24"/>
              </w:rPr>
              <w:t>目</w:t>
            </w:r>
          </w:p>
          <w:p w:rsidR="007A13D3" w:rsidRDefault="007A13D3">
            <w:pPr>
              <w:jc w:val="center"/>
              <w:rPr>
                <w:rFonts w:ascii="宋体" w:hAnsi="宋体" w:cs="宋体" w:hint="eastAsia"/>
                <w:sz w:val="24"/>
              </w:rPr>
            </w:pPr>
            <w:r>
              <w:rPr>
                <w:rFonts w:ascii="宋体" w:hAnsi="宋体" w:cs="宋体" w:hint="eastAsia"/>
                <w:sz w:val="24"/>
              </w:rPr>
              <w:t>简</w:t>
            </w:r>
          </w:p>
          <w:p w:rsidR="007A13D3" w:rsidRDefault="007A13D3">
            <w:pPr>
              <w:jc w:val="center"/>
              <w:rPr>
                <w:rFonts w:ascii="宋体" w:hAnsi="宋体" w:cs="宋体" w:hint="eastAsia"/>
                <w:sz w:val="24"/>
              </w:rPr>
            </w:pPr>
            <w:r>
              <w:rPr>
                <w:rFonts w:ascii="宋体" w:hAnsi="宋体" w:cs="宋体" w:hint="eastAsia"/>
                <w:sz w:val="24"/>
              </w:rPr>
              <w:t>况</w:t>
            </w: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项目名称</w:t>
            </w:r>
          </w:p>
        </w:tc>
        <w:tc>
          <w:tcPr>
            <w:tcW w:w="4117" w:type="pct"/>
            <w:gridSpan w:val="12"/>
            <w:vAlign w:val="center"/>
          </w:tcPr>
          <w:p w:rsidR="007A13D3" w:rsidRDefault="007A13D3">
            <w:pPr>
              <w:jc w:val="center"/>
              <w:rPr>
                <w:rFonts w:ascii="宋体" w:hAnsi="宋体" w:cs="宋体"/>
                <w:sz w:val="24"/>
              </w:rPr>
            </w:pPr>
            <w:r>
              <w:rPr>
                <w:rFonts w:ascii="宋体" w:hAnsi="宋体" w:cs="宋体"/>
                <w:sz w:val="24"/>
              </w:rPr>
              <w:t>基于区块链和大数据的水产溯源管理系统</w:t>
            </w:r>
          </w:p>
        </w:tc>
      </w:tr>
      <w:tr w:rsidR="00000000">
        <w:trPr>
          <w:cantSplit/>
          <w:trHeight w:hRule="exact" w:val="470"/>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项目类别</w:t>
            </w:r>
          </w:p>
        </w:tc>
        <w:tc>
          <w:tcPr>
            <w:tcW w:w="4117" w:type="pct"/>
            <w:gridSpan w:val="12"/>
            <w:vAlign w:val="center"/>
          </w:tcPr>
          <w:p w:rsidR="007A13D3" w:rsidRDefault="007A13D3">
            <w:pPr>
              <w:jc w:val="center"/>
              <w:rPr>
                <w:rFonts w:ascii="宋体" w:hAnsi="宋体" w:cs="宋体" w:hint="eastAsia"/>
                <w:sz w:val="24"/>
              </w:rPr>
            </w:pPr>
            <w:r>
              <w:rPr>
                <w:rFonts w:ascii="宋体" w:hAnsi="宋体" w:cs="宋体" w:hint="eastAsia"/>
                <w:sz w:val="24"/>
              </w:rPr>
              <w:t>□</w:t>
            </w:r>
            <w:r>
              <w:rPr>
                <w:rFonts w:ascii="宋体" w:hAnsi="宋体" w:cs="宋体" w:hint="eastAsia"/>
                <w:sz w:val="24"/>
              </w:rPr>
              <w:t>A</w:t>
            </w:r>
            <w:r>
              <w:rPr>
                <w:rFonts w:ascii="宋体" w:hAnsi="宋体" w:cs="宋体" w:hint="eastAsia"/>
                <w:sz w:val="24"/>
              </w:rPr>
              <w:t>文科类</w:t>
            </w:r>
            <w:r>
              <w:rPr>
                <w:rFonts w:ascii="宋体" w:hAnsi="宋体" w:cs="宋体" w:hint="eastAsia"/>
                <w:sz w:val="24"/>
              </w:rPr>
              <w:t xml:space="preserve">    </w:t>
            </w:r>
            <w:r>
              <w:rPr>
                <w:rFonts w:ascii="宋体" w:hAnsi="宋体" w:cs="宋体" w:hint="eastAsia"/>
                <w:sz w:val="24"/>
              </w:rPr>
              <w:t>☑</w:t>
            </w:r>
            <w:r>
              <w:rPr>
                <w:rFonts w:ascii="宋体" w:hAnsi="宋体" w:cs="宋体" w:hint="eastAsia"/>
                <w:sz w:val="24"/>
              </w:rPr>
              <w:t>B</w:t>
            </w:r>
            <w:r>
              <w:rPr>
                <w:rFonts w:ascii="宋体" w:hAnsi="宋体" w:cs="宋体" w:hint="eastAsia"/>
                <w:sz w:val="24"/>
              </w:rPr>
              <w:t>理工类</w:t>
            </w:r>
          </w:p>
        </w:tc>
      </w:tr>
      <w:tr w:rsidR="00000000">
        <w:trPr>
          <w:cantSplit/>
          <w:trHeight w:hRule="exact" w:val="812"/>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项目形式</w:t>
            </w:r>
          </w:p>
        </w:tc>
        <w:tc>
          <w:tcPr>
            <w:tcW w:w="4117" w:type="pct"/>
            <w:gridSpan w:val="12"/>
            <w:vAlign w:val="center"/>
          </w:tcPr>
          <w:p w:rsidR="007A13D3" w:rsidRDefault="007A13D3">
            <w:pPr>
              <w:rPr>
                <w:rFonts w:ascii="宋体" w:hAnsi="宋体" w:cs="宋体" w:hint="eastAsia"/>
                <w:sz w:val="24"/>
              </w:rPr>
            </w:pPr>
            <w:r>
              <w:rPr>
                <w:rFonts w:ascii="宋体" w:hAnsi="宋体" w:cs="宋体" w:hint="eastAsia"/>
                <w:sz w:val="24"/>
              </w:rPr>
              <w:t>☑科技发明制作</w:t>
            </w:r>
            <w:r>
              <w:rPr>
                <w:rFonts w:ascii="宋体" w:hAnsi="宋体" w:cs="宋体" w:hint="eastAsia"/>
                <w:sz w:val="24"/>
              </w:rPr>
              <w:t xml:space="preserve">       </w:t>
            </w:r>
            <w:r>
              <w:rPr>
                <w:rFonts w:ascii="宋体" w:hAnsi="宋体" w:cs="宋体" w:hint="eastAsia"/>
                <w:sz w:val="24"/>
              </w:rPr>
              <w:t>自然科学类学术论文</w:t>
            </w:r>
            <w:r>
              <w:rPr>
                <w:rFonts w:ascii="宋体" w:hAnsi="宋体" w:cs="宋体" w:hint="eastAsia"/>
                <w:sz w:val="24"/>
              </w:rPr>
              <w:t xml:space="preserve">     </w:t>
            </w:r>
          </w:p>
          <w:p w:rsidR="007A13D3" w:rsidRDefault="007A13D3">
            <w:pPr>
              <w:rPr>
                <w:rFonts w:ascii="宋体" w:hAnsi="宋体" w:cs="宋体" w:hint="eastAsia"/>
                <w:sz w:val="24"/>
              </w:rPr>
            </w:pPr>
            <w:r>
              <w:rPr>
                <w:rFonts w:ascii="宋体" w:hAnsi="宋体" w:cs="宋体" w:hint="eastAsia"/>
                <w:sz w:val="24"/>
              </w:rPr>
              <w:t>□</w:t>
            </w:r>
            <w:bookmarkStart w:id="0" w:name="OLE_LINK2"/>
            <w:r>
              <w:rPr>
                <w:rFonts w:ascii="宋体" w:hAnsi="宋体" w:cs="宋体" w:hint="eastAsia"/>
                <w:sz w:val="24"/>
              </w:rPr>
              <w:t>哲学社会科学类社会调查报告</w:t>
            </w:r>
            <w:bookmarkEnd w:id="0"/>
          </w:p>
        </w:tc>
      </w:tr>
      <w:tr w:rsidR="00000000">
        <w:trPr>
          <w:cantSplit/>
          <w:trHeight w:hRule="exact" w:val="687"/>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项目来源</w:t>
            </w:r>
          </w:p>
        </w:tc>
        <w:tc>
          <w:tcPr>
            <w:tcW w:w="4117" w:type="pct"/>
            <w:gridSpan w:val="12"/>
            <w:vAlign w:val="center"/>
          </w:tcPr>
          <w:p w:rsidR="007A13D3" w:rsidRDefault="007A13D3">
            <w:pPr>
              <w:rPr>
                <w:rFonts w:ascii="宋体" w:hAnsi="宋体" w:cs="宋体" w:hint="eastAsia"/>
                <w:sz w:val="24"/>
              </w:rPr>
            </w:pPr>
            <w:r>
              <w:rPr>
                <w:rFonts w:ascii="宋体" w:hAnsi="宋体" w:cs="宋体" w:hint="eastAsia"/>
                <w:sz w:val="24"/>
              </w:rPr>
              <w:t>□自主选题</w:t>
            </w:r>
            <w:r>
              <w:rPr>
                <w:rFonts w:ascii="宋体" w:hAnsi="宋体" w:cs="宋体" w:hint="eastAsia"/>
                <w:sz w:val="24"/>
              </w:rPr>
              <w:t xml:space="preserve">               </w:t>
            </w:r>
            <w:r>
              <w:rPr>
                <w:rFonts w:ascii="宋体" w:hAnsi="宋体" w:cs="宋体" w:hint="eastAsia"/>
                <w:sz w:val="24"/>
              </w:rPr>
              <w:t>☑指导教师选题</w:t>
            </w:r>
          </w:p>
        </w:tc>
      </w:tr>
      <w:tr w:rsidR="00000000">
        <w:trPr>
          <w:cantSplit/>
          <w:trHeight w:hRule="exact" w:val="608"/>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spacing w:line="240" w:lineRule="exact"/>
              <w:jc w:val="center"/>
              <w:rPr>
                <w:rFonts w:ascii="宋体" w:hAnsi="宋体" w:cs="宋体" w:hint="eastAsia"/>
                <w:sz w:val="24"/>
              </w:rPr>
            </w:pPr>
            <w:r>
              <w:rPr>
                <w:rFonts w:ascii="宋体" w:hAnsi="宋体" w:cs="宋体" w:hint="eastAsia"/>
                <w:sz w:val="24"/>
              </w:rPr>
              <w:t>起止时间</w:t>
            </w:r>
          </w:p>
        </w:tc>
        <w:tc>
          <w:tcPr>
            <w:tcW w:w="4117" w:type="pct"/>
            <w:gridSpan w:val="12"/>
            <w:vAlign w:val="center"/>
          </w:tcPr>
          <w:p w:rsidR="007A13D3" w:rsidRDefault="007A13D3">
            <w:pPr>
              <w:rPr>
                <w:rFonts w:ascii="宋体" w:hAnsi="宋体" w:cs="宋体" w:hint="eastAsia"/>
                <w:sz w:val="24"/>
              </w:rPr>
            </w:pPr>
            <w:r>
              <w:rPr>
                <w:rFonts w:ascii="宋体" w:hAnsi="宋体" w:cs="宋体" w:hint="eastAsia"/>
                <w:sz w:val="24"/>
              </w:rPr>
              <w:t>自</w:t>
            </w:r>
            <w:r>
              <w:rPr>
                <w:rFonts w:ascii="宋体" w:hAnsi="宋体" w:cs="宋体" w:hint="eastAsia"/>
                <w:sz w:val="24"/>
              </w:rPr>
              <w:t xml:space="preserve">  2025</w:t>
            </w:r>
            <w:r>
              <w:rPr>
                <w:rFonts w:ascii="宋体" w:hAnsi="宋体" w:cs="宋体" w:hint="eastAsia"/>
                <w:sz w:val="24"/>
              </w:rPr>
              <w:t>年</w:t>
            </w:r>
            <w:r>
              <w:rPr>
                <w:rFonts w:ascii="宋体" w:hAnsi="宋体" w:cs="宋体" w:hint="eastAsia"/>
                <w:sz w:val="24"/>
              </w:rPr>
              <w:t>1</w:t>
            </w:r>
            <w:r>
              <w:rPr>
                <w:rFonts w:ascii="宋体" w:hAnsi="宋体" w:cs="宋体" w:hint="eastAsia"/>
                <w:sz w:val="24"/>
              </w:rPr>
              <w:t>月</w:t>
            </w:r>
            <w:r>
              <w:rPr>
                <w:rFonts w:ascii="宋体" w:hAnsi="宋体" w:cs="宋体" w:hint="eastAsia"/>
                <w:sz w:val="24"/>
              </w:rPr>
              <w:t>2</w:t>
            </w:r>
            <w:r>
              <w:rPr>
                <w:rFonts w:ascii="宋体" w:hAnsi="宋体" w:cs="宋体" w:hint="eastAsia"/>
                <w:sz w:val="24"/>
              </w:rPr>
              <w:t>日至</w:t>
            </w:r>
            <w:r>
              <w:rPr>
                <w:rFonts w:ascii="宋体" w:hAnsi="宋体" w:cs="宋体" w:hint="eastAsia"/>
                <w:sz w:val="24"/>
              </w:rPr>
              <w:t xml:space="preserve">  2026</w:t>
            </w:r>
            <w:r>
              <w:rPr>
                <w:rFonts w:ascii="宋体" w:hAnsi="宋体" w:cs="宋体" w:hint="eastAsia"/>
                <w:sz w:val="24"/>
              </w:rPr>
              <w:t>年</w:t>
            </w:r>
            <w:r>
              <w:rPr>
                <w:rFonts w:ascii="宋体" w:hAnsi="宋体" w:cs="宋体" w:hint="eastAsia"/>
                <w:sz w:val="24"/>
              </w:rPr>
              <w:t xml:space="preserve">  3</w:t>
            </w:r>
            <w:r>
              <w:rPr>
                <w:rFonts w:ascii="宋体" w:hAnsi="宋体" w:cs="宋体" w:hint="eastAsia"/>
                <w:sz w:val="24"/>
              </w:rPr>
              <w:t>月</w:t>
            </w:r>
            <w:r>
              <w:rPr>
                <w:rFonts w:ascii="宋体" w:hAnsi="宋体" w:cs="宋体" w:hint="eastAsia"/>
                <w:sz w:val="24"/>
              </w:rPr>
              <w:t xml:space="preserve"> 25</w:t>
            </w:r>
            <w:r>
              <w:rPr>
                <w:rFonts w:ascii="宋体" w:hAnsi="宋体" w:cs="宋体" w:hint="eastAsia"/>
                <w:sz w:val="24"/>
              </w:rPr>
              <w:t>日</w:t>
            </w:r>
          </w:p>
        </w:tc>
      </w:tr>
      <w:tr w:rsidR="00000000">
        <w:trPr>
          <w:cantSplit/>
          <w:trHeight w:hRule="exact" w:val="549"/>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申报经费</w:t>
            </w:r>
          </w:p>
        </w:tc>
        <w:tc>
          <w:tcPr>
            <w:tcW w:w="4117" w:type="pct"/>
            <w:gridSpan w:val="12"/>
            <w:vAlign w:val="center"/>
          </w:tcPr>
          <w:p w:rsidR="007A13D3" w:rsidRDefault="007A13D3">
            <w:pPr>
              <w:jc w:val="center"/>
              <w:rPr>
                <w:rFonts w:ascii="宋体" w:hAnsi="宋体" w:cs="宋体" w:hint="eastAsia"/>
                <w:sz w:val="24"/>
              </w:rPr>
            </w:pPr>
            <w:r>
              <w:rPr>
                <w:rFonts w:ascii="宋体" w:hAnsi="宋体" w:cs="宋体" w:hint="eastAsia"/>
                <w:sz w:val="24"/>
              </w:rPr>
              <w:t>2000</w:t>
            </w:r>
            <w:r>
              <w:rPr>
                <w:rFonts w:ascii="宋体" w:hAnsi="宋体" w:cs="宋体" w:hint="eastAsia"/>
                <w:sz w:val="24"/>
              </w:rPr>
              <w:t>元</w:t>
            </w:r>
          </w:p>
        </w:tc>
      </w:tr>
      <w:tr w:rsidR="00000000">
        <w:trPr>
          <w:cantSplit/>
          <w:trHeight w:hRule="exact" w:val="572"/>
          <w:jc w:val="center"/>
        </w:trPr>
        <w:tc>
          <w:tcPr>
            <w:tcW w:w="276" w:type="pct"/>
            <w:vMerge w:val="restart"/>
            <w:vAlign w:val="center"/>
          </w:tcPr>
          <w:p w:rsidR="007A13D3" w:rsidRDefault="007A13D3">
            <w:pPr>
              <w:jc w:val="center"/>
              <w:rPr>
                <w:rFonts w:ascii="宋体" w:hAnsi="宋体" w:cs="宋体" w:hint="eastAsia"/>
                <w:sz w:val="24"/>
              </w:rPr>
            </w:pPr>
            <w:r>
              <w:rPr>
                <w:rFonts w:ascii="宋体" w:hAnsi="宋体" w:cs="宋体" w:hint="eastAsia"/>
                <w:sz w:val="24"/>
              </w:rPr>
              <w:t>申</w:t>
            </w:r>
          </w:p>
          <w:p w:rsidR="007A13D3" w:rsidRDefault="007A13D3">
            <w:pPr>
              <w:jc w:val="center"/>
              <w:rPr>
                <w:rFonts w:ascii="宋体" w:hAnsi="宋体" w:cs="宋体" w:hint="eastAsia"/>
                <w:sz w:val="24"/>
              </w:rPr>
            </w:pPr>
            <w:r>
              <w:rPr>
                <w:rFonts w:ascii="宋体" w:hAnsi="宋体" w:cs="宋体" w:hint="eastAsia"/>
                <w:sz w:val="24"/>
              </w:rPr>
              <w:t>报者</w:t>
            </w:r>
          </w:p>
          <w:p w:rsidR="007A13D3" w:rsidRDefault="007A13D3">
            <w:pPr>
              <w:jc w:val="center"/>
              <w:rPr>
                <w:rFonts w:ascii="宋体" w:hAnsi="宋体" w:cs="宋体" w:hint="eastAsia"/>
                <w:sz w:val="24"/>
              </w:rPr>
            </w:pPr>
            <w:r>
              <w:rPr>
                <w:rFonts w:ascii="宋体" w:hAnsi="宋体" w:cs="宋体" w:hint="eastAsia"/>
                <w:sz w:val="24"/>
              </w:rPr>
              <w:t>情</w:t>
            </w:r>
          </w:p>
          <w:p w:rsidR="007A13D3" w:rsidRDefault="007A13D3">
            <w:pPr>
              <w:jc w:val="center"/>
              <w:rPr>
                <w:rFonts w:ascii="宋体" w:hAnsi="宋体" w:cs="宋体" w:hint="eastAsia"/>
                <w:sz w:val="24"/>
              </w:rPr>
            </w:pPr>
            <w:r>
              <w:rPr>
                <w:rFonts w:ascii="宋体" w:hAnsi="宋体" w:cs="宋体" w:hint="eastAsia"/>
                <w:sz w:val="24"/>
              </w:rPr>
              <w:t>况</w:t>
            </w:r>
          </w:p>
        </w:tc>
        <w:tc>
          <w:tcPr>
            <w:tcW w:w="909" w:type="pct"/>
            <w:gridSpan w:val="4"/>
            <w:vAlign w:val="center"/>
          </w:tcPr>
          <w:p w:rsidR="007A13D3" w:rsidRDefault="007A13D3">
            <w:pPr>
              <w:jc w:val="center"/>
              <w:rPr>
                <w:rFonts w:ascii="宋体" w:hAnsi="宋体" w:cs="宋体" w:hint="eastAsia"/>
                <w:sz w:val="24"/>
              </w:rPr>
            </w:pPr>
            <w:r>
              <w:rPr>
                <w:rFonts w:ascii="宋体" w:hAnsi="宋体" w:cs="宋体" w:hint="eastAsia"/>
                <w:sz w:val="24"/>
              </w:rPr>
              <w:t>姓名</w:t>
            </w:r>
          </w:p>
        </w:tc>
        <w:tc>
          <w:tcPr>
            <w:tcW w:w="64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江栩濠</w:t>
            </w:r>
          </w:p>
        </w:tc>
        <w:tc>
          <w:tcPr>
            <w:tcW w:w="53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性别</w:t>
            </w:r>
          </w:p>
        </w:tc>
        <w:tc>
          <w:tcPr>
            <w:tcW w:w="511" w:type="pct"/>
            <w:vAlign w:val="center"/>
          </w:tcPr>
          <w:p w:rsidR="007A13D3" w:rsidRDefault="007A13D3">
            <w:pPr>
              <w:jc w:val="center"/>
              <w:rPr>
                <w:rFonts w:ascii="宋体" w:hAnsi="宋体" w:cs="宋体" w:hint="eastAsia"/>
                <w:sz w:val="24"/>
              </w:rPr>
            </w:pPr>
            <w:r>
              <w:rPr>
                <w:rFonts w:ascii="宋体" w:hAnsi="宋体" w:cs="宋体" w:hint="eastAsia"/>
                <w:sz w:val="24"/>
              </w:rPr>
              <w:t>男</w:t>
            </w:r>
          </w:p>
        </w:tc>
        <w:tc>
          <w:tcPr>
            <w:tcW w:w="661" w:type="pct"/>
            <w:gridSpan w:val="2"/>
            <w:vAlign w:val="center"/>
          </w:tcPr>
          <w:p w:rsidR="007A13D3" w:rsidRDefault="007A13D3">
            <w:pPr>
              <w:jc w:val="center"/>
              <w:rPr>
                <w:rFonts w:ascii="宋体" w:hAnsi="宋体" w:cs="宋体" w:hint="eastAsia"/>
                <w:sz w:val="24"/>
              </w:rPr>
            </w:pPr>
            <w:r>
              <w:rPr>
                <w:rFonts w:ascii="宋体" w:hAnsi="宋体" w:cs="宋体" w:hint="eastAsia"/>
                <w:sz w:val="24"/>
              </w:rPr>
              <w:t>出生年月</w:t>
            </w:r>
          </w:p>
        </w:tc>
        <w:tc>
          <w:tcPr>
            <w:tcW w:w="1465" w:type="pct"/>
            <w:gridSpan w:val="3"/>
            <w:vAlign w:val="center"/>
          </w:tcPr>
          <w:p w:rsidR="007A13D3" w:rsidRDefault="007A13D3">
            <w:pPr>
              <w:jc w:val="center"/>
              <w:rPr>
                <w:rFonts w:ascii="宋体" w:hAnsi="宋体" w:cs="宋体" w:hint="eastAsia"/>
                <w:sz w:val="24"/>
              </w:rPr>
            </w:pPr>
            <w:r>
              <w:rPr>
                <w:rFonts w:ascii="宋体" w:hAnsi="宋体" w:cs="宋体" w:hint="eastAsia"/>
                <w:sz w:val="24"/>
              </w:rPr>
              <w:t>2024.12.25</w:t>
            </w:r>
          </w:p>
        </w:tc>
      </w:tr>
      <w:tr w:rsidR="00000000">
        <w:trPr>
          <w:cantSplit/>
          <w:trHeight w:hRule="exact" w:val="904"/>
          <w:jc w:val="center"/>
        </w:trPr>
        <w:tc>
          <w:tcPr>
            <w:tcW w:w="276" w:type="pct"/>
            <w:vMerge/>
            <w:vAlign w:val="center"/>
          </w:tcPr>
          <w:p w:rsidR="007A13D3" w:rsidRDefault="007A13D3">
            <w:pPr>
              <w:jc w:val="center"/>
              <w:rPr>
                <w:rFonts w:ascii="宋体" w:hAnsi="宋体" w:cs="宋体" w:hint="eastAsia"/>
                <w:sz w:val="24"/>
              </w:rPr>
            </w:pPr>
          </w:p>
        </w:tc>
        <w:tc>
          <w:tcPr>
            <w:tcW w:w="909" w:type="pct"/>
            <w:gridSpan w:val="4"/>
            <w:vAlign w:val="center"/>
          </w:tcPr>
          <w:p w:rsidR="007A13D3" w:rsidRDefault="007A13D3">
            <w:pPr>
              <w:jc w:val="center"/>
              <w:rPr>
                <w:rFonts w:ascii="宋体" w:hAnsi="宋体" w:cs="宋体" w:hint="eastAsia"/>
                <w:sz w:val="24"/>
              </w:rPr>
            </w:pPr>
            <w:r>
              <w:rPr>
                <w:rFonts w:ascii="宋体" w:hAnsi="宋体" w:cs="宋体" w:hint="eastAsia"/>
                <w:sz w:val="24"/>
              </w:rPr>
              <w:t>学院</w:t>
            </w:r>
          </w:p>
        </w:tc>
        <w:tc>
          <w:tcPr>
            <w:tcW w:w="64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信息科学与技术学院</w:t>
            </w:r>
          </w:p>
        </w:tc>
        <w:tc>
          <w:tcPr>
            <w:tcW w:w="53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年级</w:t>
            </w:r>
          </w:p>
        </w:tc>
        <w:tc>
          <w:tcPr>
            <w:tcW w:w="511" w:type="pct"/>
            <w:vAlign w:val="center"/>
          </w:tcPr>
          <w:p w:rsidR="007A13D3" w:rsidRDefault="007A13D3">
            <w:pPr>
              <w:jc w:val="center"/>
              <w:rPr>
                <w:rFonts w:ascii="宋体" w:hAnsi="宋体" w:cs="宋体" w:hint="eastAsia"/>
                <w:sz w:val="24"/>
              </w:rPr>
            </w:pPr>
            <w:r>
              <w:rPr>
                <w:rFonts w:ascii="宋体" w:hAnsi="宋体" w:cs="宋体" w:hint="eastAsia"/>
                <w:sz w:val="24"/>
              </w:rPr>
              <w:t>大二</w:t>
            </w:r>
          </w:p>
        </w:tc>
        <w:tc>
          <w:tcPr>
            <w:tcW w:w="661" w:type="pct"/>
            <w:gridSpan w:val="2"/>
            <w:vAlign w:val="center"/>
          </w:tcPr>
          <w:p w:rsidR="007A13D3" w:rsidRDefault="007A13D3">
            <w:pPr>
              <w:jc w:val="center"/>
              <w:rPr>
                <w:rFonts w:ascii="宋体" w:hAnsi="宋体" w:cs="宋体" w:hint="eastAsia"/>
                <w:sz w:val="24"/>
              </w:rPr>
            </w:pPr>
            <w:r>
              <w:rPr>
                <w:rFonts w:ascii="宋体" w:hAnsi="宋体" w:cs="宋体" w:hint="eastAsia"/>
                <w:sz w:val="24"/>
              </w:rPr>
              <w:t>专业</w:t>
            </w:r>
          </w:p>
        </w:tc>
        <w:tc>
          <w:tcPr>
            <w:tcW w:w="1465" w:type="pct"/>
            <w:gridSpan w:val="3"/>
            <w:vAlign w:val="center"/>
          </w:tcPr>
          <w:p w:rsidR="007A13D3" w:rsidRDefault="007A13D3">
            <w:pPr>
              <w:jc w:val="center"/>
              <w:rPr>
                <w:rFonts w:ascii="宋体" w:hAnsi="宋体" w:cs="宋体" w:hint="eastAsia"/>
                <w:sz w:val="24"/>
              </w:rPr>
            </w:pPr>
            <w:r>
              <w:rPr>
                <w:rFonts w:ascii="宋体" w:hAnsi="宋体" w:cs="宋体" w:hint="eastAsia"/>
                <w:sz w:val="24"/>
              </w:rPr>
              <w:t>计算机科学与技术</w:t>
            </w:r>
          </w:p>
        </w:tc>
      </w:tr>
      <w:tr w:rsidR="00000000">
        <w:trPr>
          <w:cantSplit/>
          <w:trHeight w:hRule="exact" w:val="670"/>
          <w:jc w:val="center"/>
        </w:trPr>
        <w:tc>
          <w:tcPr>
            <w:tcW w:w="276" w:type="pct"/>
            <w:vMerge/>
            <w:vAlign w:val="center"/>
          </w:tcPr>
          <w:p w:rsidR="007A13D3" w:rsidRDefault="007A13D3">
            <w:pPr>
              <w:jc w:val="center"/>
              <w:rPr>
                <w:rFonts w:ascii="宋体" w:hAnsi="宋体" w:cs="宋体" w:hint="eastAsia"/>
                <w:sz w:val="24"/>
              </w:rPr>
            </w:pPr>
          </w:p>
        </w:tc>
        <w:tc>
          <w:tcPr>
            <w:tcW w:w="1552" w:type="pct"/>
            <w:gridSpan w:val="6"/>
            <w:vAlign w:val="center"/>
          </w:tcPr>
          <w:p w:rsidR="007A13D3" w:rsidRDefault="007A13D3">
            <w:pPr>
              <w:jc w:val="center"/>
              <w:rPr>
                <w:rFonts w:ascii="宋体" w:hAnsi="宋体" w:cs="宋体" w:hint="eastAsia"/>
                <w:sz w:val="24"/>
              </w:rPr>
            </w:pPr>
            <w:r>
              <w:rPr>
                <w:rFonts w:ascii="宋体" w:hAnsi="宋体" w:cs="宋体" w:hint="eastAsia"/>
                <w:sz w:val="24"/>
              </w:rPr>
              <w:t>是否参加过创新基金</w:t>
            </w:r>
            <w:r>
              <w:rPr>
                <w:rFonts w:ascii="宋体" w:hAnsi="宋体" w:cs="宋体" w:hint="eastAsia"/>
                <w:sz w:val="24"/>
              </w:rPr>
              <w:t>项</w:t>
            </w:r>
            <w:r>
              <w:rPr>
                <w:rFonts w:ascii="宋体" w:hAnsi="宋体" w:cs="宋体" w:hint="eastAsia"/>
                <w:sz w:val="24"/>
              </w:rPr>
              <w:t>目</w:t>
            </w:r>
          </w:p>
        </w:tc>
        <w:tc>
          <w:tcPr>
            <w:tcW w:w="53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否</w:t>
            </w:r>
          </w:p>
        </w:tc>
        <w:tc>
          <w:tcPr>
            <w:tcW w:w="1172" w:type="pct"/>
            <w:gridSpan w:val="3"/>
            <w:vAlign w:val="center"/>
          </w:tcPr>
          <w:p w:rsidR="007A13D3" w:rsidRDefault="007A13D3">
            <w:pPr>
              <w:jc w:val="center"/>
              <w:rPr>
                <w:rFonts w:ascii="宋体" w:hAnsi="宋体" w:cs="宋体" w:hint="eastAsia"/>
                <w:sz w:val="24"/>
              </w:rPr>
            </w:pPr>
            <w:r>
              <w:rPr>
                <w:rFonts w:ascii="宋体" w:hAnsi="宋体" w:cs="宋体" w:hint="eastAsia"/>
                <w:sz w:val="24"/>
              </w:rPr>
              <w:t>上学年平均绩点</w:t>
            </w:r>
          </w:p>
        </w:tc>
        <w:tc>
          <w:tcPr>
            <w:tcW w:w="1465" w:type="pct"/>
            <w:gridSpan w:val="3"/>
            <w:vAlign w:val="center"/>
          </w:tcPr>
          <w:p w:rsidR="007A13D3" w:rsidRDefault="007A13D3">
            <w:pPr>
              <w:jc w:val="center"/>
              <w:rPr>
                <w:rFonts w:ascii="宋体" w:hAnsi="宋体" w:cs="宋体" w:hint="eastAsia"/>
                <w:sz w:val="24"/>
              </w:rPr>
            </w:pPr>
            <w:r>
              <w:rPr>
                <w:rFonts w:ascii="宋体" w:hAnsi="宋体" w:cs="宋体" w:hint="eastAsia"/>
                <w:sz w:val="24"/>
              </w:rPr>
              <w:t>3.24</w:t>
            </w:r>
          </w:p>
        </w:tc>
      </w:tr>
      <w:tr w:rsidR="00000000">
        <w:trPr>
          <w:cantSplit/>
          <w:trHeight w:hRule="exact" w:val="778"/>
          <w:jc w:val="center"/>
        </w:trPr>
        <w:tc>
          <w:tcPr>
            <w:tcW w:w="276" w:type="pct"/>
            <w:vAlign w:val="center"/>
          </w:tcPr>
          <w:p w:rsidR="007A13D3" w:rsidRDefault="007A13D3">
            <w:pPr>
              <w:jc w:val="center"/>
              <w:rPr>
                <w:rFonts w:ascii="宋体" w:hAnsi="宋体" w:cs="宋体" w:hint="eastAsia"/>
                <w:sz w:val="24"/>
              </w:rPr>
            </w:pPr>
          </w:p>
        </w:tc>
        <w:tc>
          <w:tcPr>
            <w:tcW w:w="809" w:type="pct"/>
            <w:gridSpan w:val="3"/>
            <w:vAlign w:val="center"/>
          </w:tcPr>
          <w:p w:rsidR="007A13D3" w:rsidRDefault="007A13D3">
            <w:pPr>
              <w:jc w:val="center"/>
              <w:rPr>
                <w:rFonts w:ascii="宋体" w:hAnsi="宋体" w:cs="宋体" w:hint="eastAsia"/>
                <w:sz w:val="24"/>
              </w:rPr>
            </w:pPr>
            <w:r>
              <w:rPr>
                <w:rFonts w:ascii="宋体" w:hAnsi="宋体" w:cs="宋体" w:hint="eastAsia"/>
                <w:sz w:val="24"/>
              </w:rPr>
              <w:t>电子邮箱</w:t>
            </w:r>
          </w:p>
        </w:tc>
        <w:tc>
          <w:tcPr>
            <w:tcW w:w="1276" w:type="pct"/>
            <w:gridSpan w:val="5"/>
            <w:vAlign w:val="center"/>
          </w:tcPr>
          <w:p w:rsidR="007A13D3" w:rsidRDefault="007A13D3">
            <w:pPr>
              <w:jc w:val="center"/>
              <w:rPr>
                <w:rFonts w:ascii="宋体" w:hAnsi="宋体" w:cs="宋体" w:hint="eastAsia"/>
                <w:sz w:val="24"/>
              </w:rPr>
            </w:pPr>
            <w:r>
              <w:rPr>
                <w:rFonts w:ascii="宋体" w:hAnsi="宋体" w:cs="宋体" w:hint="eastAsia"/>
                <w:sz w:val="24"/>
              </w:rPr>
              <w:t>2072548160@qq.com</w:t>
            </w:r>
          </w:p>
        </w:tc>
        <w:tc>
          <w:tcPr>
            <w:tcW w:w="511" w:type="pct"/>
            <w:vAlign w:val="center"/>
          </w:tcPr>
          <w:p w:rsidR="007A13D3" w:rsidRDefault="007A13D3">
            <w:pPr>
              <w:jc w:val="center"/>
              <w:rPr>
                <w:rFonts w:ascii="宋体" w:hAnsi="宋体" w:cs="宋体" w:hint="eastAsia"/>
                <w:sz w:val="24"/>
              </w:rPr>
            </w:pPr>
            <w:r>
              <w:rPr>
                <w:rFonts w:ascii="宋体" w:hAnsi="宋体" w:cs="宋体" w:hint="eastAsia"/>
                <w:sz w:val="24"/>
              </w:rPr>
              <w:t>宿舍</w:t>
            </w:r>
          </w:p>
        </w:tc>
        <w:tc>
          <w:tcPr>
            <w:tcW w:w="661" w:type="pct"/>
            <w:gridSpan w:val="2"/>
            <w:vAlign w:val="center"/>
          </w:tcPr>
          <w:p w:rsidR="007A13D3" w:rsidRDefault="007A13D3">
            <w:pPr>
              <w:jc w:val="center"/>
              <w:rPr>
                <w:rFonts w:ascii="宋体" w:hAnsi="宋体" w:cs="宋体" w:hint="eastAsia"/>
                <w:sz w:val="24"/>
              </w:rPr>
            </w:pPr>
            <w:r>
              <w:rPr>
                <w:rFonts w:ascii="宋体" w:hAnsi="宋体" w:cs="宋体" w:hint="eastAsia"/>
                <w:sz w:val="24"/>
              </w:rPr>
              <w:t>d613</w:t>
            </w:r>
          </w:p>
        </w:tc>
        <w:tc>
          <w:tcPr>
            <w:tcW w:w="619" w:type="pct"/>
            <w:gridSpan w:val="2"/>
            <w:vAlign w:val="center"/>
          </w:tcPr>
          <w:p w:rsidR="007A13D3" w:rsidRDefault="007A13D3">
            <w:pPr>
              <w:jc w:val="center"/>
              <w:rPr>
                <w:rFonts w:ascii="宋体" w:hAnsi="宋体" w:cs="宋体" w:hint="eastAsia"/>
                <w:sz w:val="24"/>
              </w:rPr>
            </w:pPr>
            <w:r>
              <w:rPr>
                <w:rFonts w:ascii="宋体" w:hAnsi="宋体" w:cs="宋体" w:hint="eastAsia"/>
                <w:sz w:val="24"/>
              </w:rPr>
              <w:t>联系电话</w:t>
            </w:r>
          </w:p>
        </w:tc>
        <w:tc>
          <w:tcPr>
            <w:tcW w:w="846" w:type="pct"/>
            <w:vAlign w:val="center"/>
          </w:tcPr>
          <w:p w:rsidR="007A13D3" w:rsidRDefault="007A13D3">
            <w:pPr>
              <w:jc w:val="center"/>
              <w:rPr>
                <w:rFonts w:ascii="宋体" w:hAnsi="宋体" w:cs="宋体" w:hint="eastAsia"/>
                <w:sz w:val="24"/>
              </w:rPr>
            </w:pPr>
            <w:r>
              <w:rPr>
                <w:rFonts w:ascii="宋体" w:hAnsi="宋体" w:cs="宋体" w:hint="eastAsia"/>
                <w:sz w:val="24"/>
              </w:rPr>
              <w:t>13112112579</w:t>
            </w:r>
          </w:p>
        </w:tc>
      </w:tr>
      <w:tr w:rsidR="00000000">
        <w:trPr>
          <w:cantSplit/>
          <w:trHeight w:hRule="exact" w:val="750"/>
          <w:jc w:val="center"/>
        </w:trPr>
        <w:tc>
          <w:tcPr>
            <w:tcW w:w="276" w:type="pct"/>
            <w:vMerge w:val="restart"/>
            <w:vAlign w:val="center"/>
          </w:tcPr>
          <w:p w:rsidR="007A13D3" w:rsidRDefault="007A13D3">
            <w:pPr>
              <w:jc w:val="center"/>
              <w:rPr>
                <w:rFonts w:ascii="宋体" w:hAnsi="宋体" w:cs="宋体" w:hint="eastAsia"/>
                <w:sz w:val="24"/>
              </w:rPr>
            </w:pPr>
            <w:r>
              <w:rPr>
                <w:rFonts w:ascii="宋体" w:hAnsi="宋体" w:cs="宋体" w:hint="eastAsia"/>
                <w:sz w:val="24"/>
              </w:rPr>
              <w:t>项</w:t>
            </w:r>
          </w:p>
          <w:p w:rsidR="007A13D3" w:rsidRDefault="007A13D3">
            <w:pPr>
              <w:jc w:val="center"/>
              <w:rPr>
                <w:rFonts w:ascii="宋体" w:hAnsi="宋体" w:cs="宋体" w:hint="eastAsia"/>
                <w:sz w:val="24"/>
              </w:rPr>
            </w:pPr>
            <w:r>
              <w:rPr>
                <w:rFonts w:ascii="宋体" w:hAnsi="宋体" w:cs="宋体" w:hint="eastAsia"/>
                <w:sz w:val="24"/>
              </w:rPr>
              <w:t>目</w:t>
            </w:r>
          </w:p>
          <w:p w:rsidR="007A13D3" w:rsidRDefault="007A13D3">
            <w:pPr>
              <w:jc w:val="center"/>
              <w:rPr>
                <w:rFonts w:ascii="宋体" w:hAnsi="宋体" w:cs="宋体" w:hint="eastAsia"/>
                <w:sz w:val="24"/>
              </w:rPr>
            </w:pPr>
            <w:r>
              <w:rPr>
                <w:rFonts w:ascii="宋体" w:hAnsi="宋体" w:cs="宋体" w:hint="eastAsia"/>
                <w:sz w:val="24"/>
              </w:rPr>
              <w:t>组</w:t>
            </w:r>
          </w:p>
          <w:p w:rsidR="007A13D3" w:rsidRDefault="007A13D3">
            <w:pPr>
              <w:jc w:val="center"/>
              <w:rPr>
                <w:rFonts w:ascii="宋体" w:hAnsi="宋体" w:cs="宋体" w:hint="eastAsia"/>
                <w:sz w:val="24"/>
              </w:rPr>
            </w:pPr>
            <w:r>
              <w:rPr>
                <w:rFonts w:ascii="宋体" w:hAnsi="宋体" w:cs="宋体" w:hint="eastAsia"/>
                <w:sz w:val="24"/>
              </w:rPr>
              <w:t>成</w:t>
            </w:r>
          </w:p>
          <w:p w:rsidR="007A13D3" w:rsidRDefault="007A13D3">
            <w:pPr>
              <w:jc w:val="center"/>
              <w:rPr>
                <w:rFonts w:ascii="宋体" w:hAnsi="宋体" w:cs="宋体" w:hint="eastAsia"/>
                <w:sz w:val="24"/>
              </w:rPr>
            </w:pPr>
            <w:r>
              <w:rPr>
                <w:rFonts w:ascii="宋体" w:hAnsi="宋体" w:cs="宋体" w:hint="eastAsia"/>
                <w:sz w:val="24"/>
              </w:rPr>
              <w:t>员</w:t>
            </w:r>
          </w:p>
        </w:tc>
        <w:tc>
          <w:tcPr>
            <w:tcW w:w="606" w:type="pct"/>
            <w:gridSpan w:val="2"/>
            <w:vAlign w:val="center"/>
          </w:tcPr>
          <w:p w:rsidR="007A13D3" w:rsidRDefault="007A13D3">
            <w:pPr>
              <w:jc w:val="center"/>
              <w:rPr>
                <w:rFonts w:ascii="宋体" w:hAnsi="宋体" w:cs="宋体" w:hint="eastAsia"/>
              </w:rPr>
            </w:pPr>
            <w:r>
              <w:rPr>
                <w:rFonts w:ascii="宋体" w:hAnsi="宋体" w:cs="宋体" w:hint="eastAsia"/>
              </w:rPr>
              <w:t>姓</w:t>
            </w:r>
            <w:r>
              <w:rPr>
                <w:rFonts w:ascii="宋体" w:hAnsi="宋体" w:cs="宋体" w:hint="eastAsia"/>
              </w:rPr>
              <w:t xml:space="preserve">   </w:t>
            </w:r>
            <w:r>
              <w:rPr>
                <w:rFonts w:ascii="宋体" w:hAnsi="宋体" w:cs="宋体" w:hint="eastAsia"/>
              </w:rPr>
              <w:t>名</w:t>
            </w:r>
          </w:p>
        </w:tc>
        <w:tc>
          <w:tcPr>
            <w:tcW w:w="303" w:type="pct"/>
            <w:gridSpan w:val="2"/>
            <w:vAlign w:val="center"/>
          </w:tcPr>
          <w:p w:rsidR="007A13D3" w:rsidRDefault="007A13D3">
            <w:pPr>
              <w:jc w:val="center"/>
              <w:rPr>
                <w:rFonts w:ascii="宋体" w:hAnsi="宋体" w:cs="宋体" w:hint="eastAsia"/>
              </w:rPr>
            </w:pPr>
            <w:r>
              <w:rPr>
                <w:rFonts w:ascii="宋体" w:hAnsi="宋体" w:cs="宋体" w:hint="eastAsia"/>
              </w:rPr>
              <w:t>性</w:t>
            </w:r>
          </w:p>
          <w:p w:rsidR="007A13D3" w:rsidRDefault="007A13D3">
            <w:pPr>
              <w:jc w:val="center"/>
              <w:rPr>
                <w:rFonts w:ascii="宋体" w:hAnsi="宋体" w:cs="宋体" w:hint="eastAsia"/>
              </w:rPr>
            </w:pPr>
            <w:r>
              <w:rPr>
                <w:rFonts w:ascii="宋体" w:hAnsi="宋体" w:cs="宋体" w:hint="eastAsia"/>
              </w:rPr>
              <w:t>别</w:t>
            </w:r>
          </w:p>
        </w:tc>
        <w:tc>
          <w:tcPr>
            <w:tcW w:w="1687" w:type="pct"/>
            <w:gridSpan w:val="5"/>
            <w:vAlign w:val="center"/>
          </w:tcPr>
          <w:p w:rsidR="007A13D3" w:rsidRDefault="007A13D3">
            <w:pPr>
              <w:jc w:val="center"/>
              <w:rPr>
                <w:rFonts w:ascii="宋体" w:hAnsi="宋体" w:cs="宋体" w:hint="eastAsia"/>
              </w:rPr>
            </w:pPr>
            <w:r>
              <w:rPr>
                <w:rFonts w:ascii="宋体" w:hAnsi="宋体" w:cs="宋体" w:hint="eastAsia"/>
              </w:rPr>
              <w:t>所在学院、年级、班别</w:t>
            </w:r>
          </w:p>
        </w:tc>
        <w:tc>
          <w:tcPr>
            <w:tcW w:w="526" w:type="pct"/>
            <w:vAlign w:val="center"/>
          </w:tcPr>
          <w:p w:rsidR="007A13D3" w:rsidRDefault="007A13D3">
            <w:pPr>
              <w:jc w:val="center"/>
              <w:rPr>
                <w:rFonts w:ascii="宋体" w:hAnsi="宋体" w:cs="宋体" w:hint="eastAsia"/>
              </w:rPr>
            </w:pPr>
            <w:r>
              <w:rPr>
                <w:rFonts w:ascii="宋体" w:hAnsi="宋体" w:cs="宋体" w:hint="eastAsia"/>
              </w:rPr>
              <w:t>上学年平均绩点</w:t>
            </w:r>
          </w:p>
        </w:tc>
        <w:tc>
          <w:tcPr>
            <w:tcW w:w="653" w:type="pct"/>
            <w:gridSpan w:val="2"/>
            <w:vAlign w:val="center"/>
          </w:tcPr>
          <w:p w:rsidR="007A13D3" w:rsidRDefault="007A13D3">
            <w:pPr>
              <w:jc w:val="center"/>
              <w:rPr>
                <w:rFonts w:ascii="宋体" w:hAnsi="宋体" w:cs="宋体" w:hint="eastAsia"/>
              </w:rPr>
            </w:pPr>
            <w:r>
              <w:rPr>
                <w:rFonts w:ascii="宋体" w:hAnsi="宋体" w:cs="宋体" w:hint="eastAsia"/>
              </w:rPr>
              <w:t>项目中的</w:t>
            </w:r>
          </w:p>
          <w:p w:rsidR="007A13D3" w:rsidRDefault="007A13D3">
            <w:pPr>
              <w:jc w:val="center"/>
              <w:rPr>
                <w:rFonts w:ascii="宋体" w:hAnsi="宋体" w:cs="宋体" w:hint="eastAsia"/>
              </w:rPr>
            </w:pPr>
            <w:r>
              <w:rPr>
                <w:rFonts w:ascii="宋体" w:hAnsi="宋体" w:cs="宋体" w:hint="eastAsia"/>
              </w:rPr>
              <w:t>分工</w:t>
            </w:r>
          </w:p>
        </w:tc>
        <w:tc>
          <w:tcPr>
            <w:tcW w:w="947" w:type="pct"/>
            <w:gridSpan w:val="2"/>
            <w:vAlign w:val="center"/>
          </w:tcPr>
          <w:p w:rsidR="007A13D3" w:rsidRDefault="007A13D3">
            <w:pPr>
              <w:jc w:val="center"/>
              <w:rPr>
                <w:rFonts w:ascii="宋体" w:hAnsi="宋体" w:cs="宋体" w:hint="eastAsia"/>
              </w:rPr>
            </w:pPr>
            <w:r>
              <w:rPr>
                <w:rFonts w:ascii="宋体" w:hAnsi="宋体" w:cs="宋体" w:hint="eastAsia"/>
              </w:rPr>
              <w:t>本人签字</w:t>
            </w:r>
          </w:p>
        </w:tc>
      </w:tr>
      <w:tr w:rsidR="00000000">
        <w:trPr>
          <w:cantSplit/>
          <w:trHeight w:hRule="exact" w:val="591"/>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戴龙毅</w:t>
            </w:r>
          </w:p>
        </w:tc>
        <w:tc>
          <w:tcPr>
            <w:tcW w:w="30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男</w:t>
            </w:r>
          </w:p>
        </w:tc>
        <w:tc>
          <w:tcPr>
            <w:tcW w:w="1687" w:type="pct"/>
            <w:gridSpan w:val="5"/>
            <w:vAlign w:val="center"/>
          </w:tcPr>
          <w:p w:rsidR="007A13D3" w:rsidRDefault="007A13D3">
            <w:pPr>
              <w:jc w:val="center"/>
              <w:rPr>
                <w:rFonts w:ascii="宋体" w:hAnsi="宋体" w:cs="宋体" w:hint="eastAsia"/>
                <w:sz w:val="24"/>
              </w:rPr>
            </w:pPr>
            <w:r>
              <w:rPr>
                <w:rFonts w:ascii="宋体" w:hAnsi="宋体" w:cs="宋体" w:hint="eastAsia"/>
                <w:sz w:val="24"/>
              </w:rPr>
              <w:t xml:space="preserve"> </w:t>
            </w:r>
            <w:r>
              <w:rPr>
                <w:rFonts w:ascii="宋体" w:hAnsi="宋体" w:cs="宋体" w:hint="eastAsia"/>
                <w:sz w:val="24"/>
              </w:rPr>
              <w:t>信息科学与技术学</w:t>
            </w:r>
          </w:p>
          <w:p w:rsidR="007A13D3" w:rsidRDefault="007A13D3">
            <w:pPr>
              <w:jc w:val="center"/>
              <w:rPr>
                <w:rFonts w:ascii="宋体" w:hAnsi="宋体" w:cs="宋体" w:hint="eastAsia"/>
                <w:sz w:val="24"/>
              </w:rPr>
            </w:pPr>
            <w:r>
              <w:rPr>
                <w:rFonts w:ascii="宋体" w:hAnsi="宋体" w:cs="宋体" w:hint="eastAsia"/>
                <w:sz w:val="24"/>
              </w:rPr>
              <w:t xml:space="preserve">  </w:t>
            </w:r>
            <w:r>
              <w:rPr>
                <w:rFonts w:ascii="宋体" w:hAnsi="宋体" w:cs="宋体" w:hint="eastAsia"/>
                <w:sz w:val="24"/>
              </w:rPr>
              <w:t>计算机</w:t>
            </w:r>
            <w:r>
              <w:rPr>
                <w:rFonts w:ascii="宋体" w:hAnsi="宋体" w:cs="宋体" w:hint="eastAsia"/>
                <w:sz w:val="24"/>
              </w:rPr>
              <w:t>232</w:t>
            </w:r>
          </w:p>
        </w:tc>
        <w:tc>
          <w:tcPr>
            <w:tcW w:w="526" w:type="pct"/>
            <w:vAlign w:val="center"/>
          </w:tcPr>
          <w:p w:rsidR="007A13D3" w:rsidRDefault="007A13D3">
            <w:pPr>
              <w:jc w:val="center"/>
              <w:rPr>
                <w:rFonts w:ascii="宋体" w:hAnsi="宋体" w:cs="宋体" w:hint="eastAsia"/>
                <w:sz w:val="24"/>
              </w:rPr>
            </w:pPr>
            <w:r>
              <w:rPr>
                <w:rFonts w:ascii="宋体" w:hAnsi="宋体" w:cs="宋体" w:hint="eastAsia"/>
                <w:sz w:val="24"/>
              </w:rPr>
              <w:t>3.23</w:t>
            </w:r>
          </w:p>
        </w:tc>
        <w:tc>
          <w:tcPr>
            <w:tcW w:w="65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系统开发</w:t>
            </w:r>
          </w:p>
        </w:tc>
        <w:tc>
          <w:tcPr>
            <w:tcW w:w="947" w:type="pct"/>
            <w:gridSpan w:val="2"/>
            <w:vAlign w:val="center"/>
          </w:tcPr>
          <w:p w:rsidR="007A13D3" w:rsidRDefault="007A13D3">
            <w:pPr>
              <w:jc w:val="center"/>
              <w:rPr>
                <w:rFonts w:ascii="宋体" w:hAnsi="宋体" w:cs="宋体" w:hint="eastAsia"/>
                <w:sz w:val="24"/>
              </w:rPr>
            </w:pPr>
            <w:r>
              <w:rPr>
                <w:rFonts w:ascii="宋体" w:hAnsi="宋体" w:cs="宋体" w:hint="eastAsia"/>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9" o:spid="_x0000_i1025" type="#_x0000_t75" alt="c7a589780f7c44af30bfaa72aece6ad" style="width:76pt;height:33pt;mso-wrap-style:square;mso-position-horizontal-relative:page;mso-position-vertical-relative:page">
                  <v:fill o:detectmouseclick="t"/>
                  <v:imagedata r:id="rId7" o:title="c7a589780f7c44af30bfaa72aece6ad"/>
                </v:shape>
              </w:pict>
            </w:r>
          </w:p>
        </w:tc>
      </w:tr>
      <w:tr w:rsidR="00000000">
        <w:trPr>
          <w:cantSplit/>
          <w:trHeight w:hRule="exact" w:val="577"/>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严喜盈</w:t>
            </w:r>
          </w:p>
        </w:tc>
        <w:tc>
          <w:tcPr>
            <w:tcW w:w="30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女</w:t>
            </w:r>
          </w:p>
        </w:tc>
        <w:tc>
          <w:tcPr>
            <w:tcW w:w="1687" w:type="pct"/>
            <w:gridSpan w:val="5"/>
            <w:vAlign w:val="center"/>
          </w:tcPr>
          <w:p w:rsidR="007A13D3" w:rsidRDefault="007A13D3">
            <w:pPr>
              <w:ind w:firstLineChars="200" w:firstLine="480"/>
              <w:rPr>
                <w:rFonts w:ascii="宋体" w:hAnsi="宋体" w:cs="宋体" w:hint="eastAsia"/>
                <w:sz w:val="24"/>
              </w:rPr>
            </w:pPr>
            <w:r>
              <w:rPr>
                <w:rFonts w:ascii="宋体" w:hAnsi="宋体" w:cs="宋体" w:hint="eastAsia"/>
                <w:sz w:val="24"/>
              </w:rPr>
              <w:t>信息科学与技术学院</w:t>
            </w:r>
          </w:p>
          <w:p w:rsidR="007A13D3" w:rsidRDefault="007A13D3">
            <w:pPr>
              <w:ind w:firstLineChars="400" w:firstLine="960"/>
              <w:rPr>
                <w:rFonts w:ascii="宋体" w:hAnsi="宋体" w:cs="宋体" w:hint="eastAsia"/>
                <w:sz w:val="24"/>
              </w:rPr>
            </w:pPr>
            <w:r>
              <w:rPr>
                <w:rFonts w:ascii="宋体" w:hAnsi="宋体" w:cs="宋体" w:hint="eastAsia"/>
                <w:sz w:val="24"/>
              </w:rPr>
              <w:t>物联网</w:t>
            </w:r>
            <w:r>
              <w:rPr>
                <w:rFonts w:ascii="宋体" w:hAnsi="宋体" w:cs="宋体" w:hint="eastAsia"/>
                <w:sz w:val="24"/>
              </w:rPr>
              <w:t>232</w:t>
            </w:r>
          </w:p>
        </w:tc>
        <w:tc>
          <w:tcPr>
            <w:tcW w:w="526" w:type="pct"/>
            <w:vAlign w:val="center"/>
          </w:tcPr>
          <w:p w:rsidR="007A13D3" w:rsidRDefault="007A13D3">
            <w:pPr>
              <w:jc w:val="center"/>
              <w:rPr>
                <w:rFonts w:ascii="宋体" w:hAnsi="宋体" w:cs="宋体" w:hint="eastAsia"/>
                <w:sz w:val="24"/>
              </w:rPr>
            </w:pPr>
            <w:r>
              <w:rPr>
                <w:rFonts w:ascii="宋体" w:hAnsi="宋体" w:cs="宋体" w:hint="eastAsia"/>
                <w:sz w:val="24"/>
              </w:rPr>
              <w:t>3.6</w:t>
            </w:r>
          </w:p>
        </w:tc>
        <w:tc>
          <w:tcPr>
            <w:tcW w:w="65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系统开发</w:t>
            </w:r>
          </w:p>
        </w:tc>
        <w:tc>
          <w:tcPr>
            <w:tcW w:w="947" w:type="pct"/>
            <w:gridSpan w:val="2"/>
            <w:vAlign w:val="center"/>
          </w:tcPr>
          <w:p w:rsidR="007A13D3" w:rsidRDefault="007A13D3">
            <w:pPr>
              <w:jc w:val="center"/>
              <w:rPr>
                <w:rFonts w:ascii="宋体" w:hAnsi="宋体" w:cs="宋体" w:hint="eastAsia"/>
                <w:sz w:val="24"/>
              </w:rPr>
            </w:pPr>
            <w:r>
              <w:rPr>
                <w:rFonts w:ascii="宋体" w:hAnsi="宋体" w:cs="宋体" w:hint="eastAsia"/>
                <w:sz w:val="24"/>
              </w:rPr>
              <w:pict>
                <v:shape id="picture" o:spid="_x0000_i1026" type="#_x0000_t75" alt="descript" style="width:69.5pt;height:23.5pt;mso-wrap-style:square;mso-position-horizontal-relative:page;mso-position-vertical-relative:page">
                  <v:fill o:detectmouseclick="t"/>
                  <v:imagedata r:id="rId8" o:title="descript"/>
                  <o:lock v:ext="edit" aspectratio="f"/>
                </v:shape>
              </w:pict>
            </w:r>
          </w:p>
        </w:tc>
      </w:tr>
      <w:tr w:rsidR="00000000">
        <w:trPr>
          <w:cantSplit/>
          <w:trHeight w:hRule="exact" w:val="591"/>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陈泽鑫</w:t>
            </w:r>
          </w:p>
        </w:tc>
        <w:tc>
          <w:tcPr>
            <w:tcW w:w="30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男</w:t>
            </w:r>
          </w:p>
        </w:tc>
        <w:tc>
          <w:tcPr>
            <w:tcW w:w="1687" w:type="pct"/>
            <w:gridSpan w:val="5"/>
            <w:vAlign w:val="center"/>
          </w:tcPr>
          <w:p w:rsidR="007A13D3" w:rsidRDefault="007A13D3">
            <w:pPr>
              <w:jc w:val="center"/>
              <w:rPr>
                <w:rFonts w:ascii="宋体" w:hAnsi="宋体" w:cs="宋体" w:hint="eastAsia"/>
                <w:sz w:val="24"/>
              </w:rPr>
            </w:pPr>
            <w:r>
              <w:rPr>
                <w:rFonts w:ascii="宋体" w:hAnsi="宋体" w:cs="宋体" w:hint="eastAsia"/>
                <w:sz w:val="24"/>
              </w:rPr>
              <w:t xml:space="preserve">  </w:t>
            </w:r>
            <w:r>
              <w:rPr>
                <w:rFonts w:ascii="宋体" w:hAnsi="宋体" w:cs="宋体" w:hint="eastAsia"/>
                <w:sz w:val="24"/>
              </w:rPr>
              <w:t>信息科学与技术学院</w:t>
            </w:r>
          </w:p>
          <w:p w:rsidR="007A13D3" w:rsidRDefault="007A13D3">
            <w:pPr>
              <w:jc w:val="center"/>
              <w:rPr>
                <w:rFonts w:ascii="宋体" w:hAnsi="宋体" w:cs="宋体" w:hint="eastAsia"/>
                <w:sz w:val="24"/>
              </w:rPr>
            </w:pPr>
            <w:r>
              <w:rPr>
                <w:rFonts w:ascii="宋体" w:hAnsi="宋体" w:cs="宋体" w:hint="eastAsia"/>
                <w:sz w:val="24"/>
              </w:rPr>
              <w:t>网络</w:t>
            </w:r>
            <w:r>
              <w:rPr>
                <w:rFonts w:ascii="宋体" w:hAnsi="宋体" w:cs="宋体" w:hint="eastAsia"/>
                <w:sz w:val="24"/>
              </w:rPr>
              <w:t>232</w:t>
            </w:r>
          </w:p>
        </w:tc>
        <w:tc>
          <w:tcPr>
            <w:tcW w:w="526" w:type="pct"/>
            <w:vAlign w:val="center"/>
          </w:tcPr>
          <w:p w:rsidR="007A13D3" w:rsidRDefault="007A13D3">
            <w:pPr>
              <w:jc w:val="center"/>
              <w:rPr>
                <w:rFonts w:ascii="宋体" w:hAnsi="宋体" w:cs="宋体" w:hint="eastAsia"/>
                <w:sz w:val="24"/>
              </w:rPr>
            </w:pPr>
            <w:r>
              <w:rPr>
                <w:rFonts w:ascii="宋体" w:hAnsi="宋体" w:cs="宋体" w:hint="eastAsia"/>
                <w:sz w:val="24"/>
              </w:rPr>
              <w:t>2.81</w:t>
            </w:r>
          </w:p>
        </w:tc>
        <w:tc>
          <w:tcPr>
            <w:tcW w:w="65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系统开发</w:t>
            </w:r>
          </w:p>
        </w:tc>
        <w:tc>
          <w:tcPr>
            <w:tcW w:w="947" w:type="pct"/>
            <w:gridSpan w:val="2"/>
            <w:vAlign w:val="center"/>
          </w:tcPr>
          <w:p w:rsidR="007A13D3" w:rsidRDefault="007A13D3">
            <w:pPr>
              <w:jc w:val="center"/>
              <w:rPr>
                <w:rFonts w:ascii="宋体" w:hAnsi="宋体" w:cs="宋体" w:hint="eastAsia"/>
                <w:sz w:val="24"/>
              </w:rPr>
            </w:pPr>
            <w:r>
              <w:rPr>
                <w:rFonts w:ascii="宋体" w:hAnsi="宋体" w:cs="宋体" w:hint="eastAsia"/>
                <w:sz w:val="24"/>
              </w:rPr>
              <w:pict>
                <v:shape id="图片 32" o:spid="_x0000_i1027" type="#_x0000_t75" alt="dad9c67566ed191ae40a3270cd46a4d" style="width:76pt;height:33pt;mso-wrap-style:square;mso-position-horizontal-relative:page;mso-position-vertical-relative:page">
                  <v:fill o:detectmouseclick="t"/>
                  <v:imagedata r:id="rId9" o:title="dad9c67566ed191ae40a3270cd46a4d"/>
                </v:shape>
              </w:pict>
            </w:r>
          </w:p>
        </w:tc>
      </w:tr>
      <w:tr w:rsidR="00000000">
        <w:trPr>
          <w:cantSplit/>
          <w:trHeight w:hRule="exact" w:val="634"/>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彭铿儒</w:t>
            </w:r>
          </w:p>
        </w:tc>
        <w:tc>
          <w:tcPr>
            <w:tcW w:w="30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男</w:t>
            </w:r>
          </w:p>
        </w:tc>
        <w:tc>
          <w:tcPr>
            <w:tcW w:w="1687" w:type="pct"/>
            <w:gridSpan w:val="5"/>
            <w:vAlign w:val="center"/>
          </w:tcPr>
          <w:p w:rsidR="007A13D3" w:rsidRDefault="007A13D3">
            <w:pPr>
              <w:ind w:firstLineChars="100" w:firstLine="240"/>
              <w:rPr>
                <w:rFonts w:ascii="宋体" w:hAnsi="宋体" w:cs="宋体" w:hint="eastAsia"/>
                <w:sz w:val="24"/>
              </w:rPr>
            </w:pPr>
            <w:r>
              <w:rPr>
                <w:rFonts w:ascii="宋体" w:hAnsi="宋体" w:cs="宋体" w:hint="eastAsia"/>
                <w:sz w:val="24"/>
              </w:rPr>
              <w:t>信息科学与技术学院</w:t>
            </w:r>
          </w:p>
          <w:p w:rsidR="007A13D3" w:rsidRDefault="007A13D3">
            <w:pPr>
              <w:ind w:firstLineChars="400" w:firstLine="960"/>
              <w:rPr>
                <w:rFonts w:ascii="宋体" w:hAnsi="宋体" w:cs="宋体" w:hint="eastAsia"/>
                <w:sz w:val="24"/>
              </w:rPr>
            </w:pPr>
            <w:r>
              <w:rPr>
                <w:rFonts w:ascii="宋体" w:hAnsi="宋体" w:cs="宋体" w:hint="eastAsia"/>
                <w:sz w:val="24"/>
              </w:rPr>
              <w:t>网络</w:t>
            </w:r>
            <w:r>
              <w:rPr>
                <w:rFonts w:ascii="宋体" w:hAnsi="宋体" w:cs="宋体" w:hint="eastAsia"/>
                <w:sz w:val="24"/>
              </w:rPr>
              <w:t>232</w:t>
            </w:r>
          </w:p>
          <w:p w:rsidR="007A13D3" w:rsidRDefault="007A13D3">
            <w:pPr>
              <w:jc w:val="center"/>
              <w:rPr>
                <w:rFonts w:ascii="宋体" w:hAnsi="宋体" w:cs="宋体" w:hint="eastAsia"/>
                <w:sz w:val="24"/>
              </w:rPr>
            </w:pPr>
          </w:p>
        </w:tc>
        <w:tc>
          <w:tcPr>
            <w:tcW w:w="526" w:type="pct"/>
            <w:vAlign w:val="center"/>
          </w:tcPr>
          <w:p w:rsidR="007A13D3" w:rsidRDefault="007A13D3">
            <w:pPr>
              <w:jc w:val="center"/>
              <w:rPr>
                <w:rFonts w:ascii="宋体" w:hAnsi="宋体" w:cs="宋体" w:hint="eastAsia"/>
                <w:sz w:val="24"/>
              </w:rPr>
            </w:pPr>
            <w:r>
              <w:rPr>
                <w:rFonts w:ascii="宋体" w:hAnsi="宋体" w:cs="宋体" w:hint="eastAsia"/>
                <w:sz w:val="24"/>
              </w:rPr>
              <w:t>3.2</w:t>
            </w:r>
          </w:p>
        </w:tc>
        <w:tc>
          <w:tcPr>
            <w:tcW w:w="65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系统开发</w:t>
            </w:r>
          </w:p>
        </w:tc>
        <w:tc>
          <w:tcPr>
            <w:tcW w:w="947" w:type="pct"/>
            <w:gridSpan w:val="2"/>
            <w:tcBorders>
              <w:bottom w:val="single" w:sz="4" w:space="0" w:color="auto"/>
            </w:tcBorders>
            <w:vAlign w:val="center"/>
          </w:tcPr>
          <w:p w:rsidR="007A13D3" w:rsidRDefault="007A13D3">
            <w:pPr>
              <w:jc w:val="center"/>
              <w:rPr>
                <w:rFonts w:ascii="宋体" w:hAnsi="宋体" w:cs="宋体" w:hint="eastAsia"/>
                <w:sz w:val="24"/>
              </w:rPr>
            </w:pPr>
            <w:r>
              <w:rPr>
                <w:rFonts w:ascii="宋体" w:hAnsi="宋体" w:cs="宋体" w:hint="eastAsia"/>
                <w:sz w:val="24"/>
              </w:rPr>
              <w:pict>
                <v:shape id="图片 31" o:spid="_x0000_i1028" type="#_x0000_t75" alt="320d2d0ab07165b650b08516ae7a504" style="width:76pt;height:33pt;mso-wrap-style:square;mso-position-horizontal-relative:page;mso-position-vertical-relative:page">
                  <v:fill o:detectmouseclick="t"/>
                  <v:imagedata r:id="rId10" o:title="320d2d0ab07165b650b08516ae7a504"/>
                </v:shape>
              </w:pict>
            </w:r>
          </w:p>
        </w:tc>
      </w:tr>
      <w:tr w:rsidR="00000000">
        <w:trPr>
          <w:cantSplit/>
          <w:trHeight w:hRule="exact" w:val="635"/>
          <w:jc w:val="center"/>
        </w:trPr>
        <w:tc>
          <w:tcPr>
            <w:tcW w:w="276" w:type="pct"/>
            <w:vMerge w:val="restart"/>
            <w:vAlign w:val="center"/>
          </w:tcPr>
          <w:p w:rsidR="007A13D3" w:rsidRDefault="007A13D3">
            <w:pPr>
              <w:jc w:val="center"/>
              <w:rPr>
                <w:rFonts w:ascii="宋体" w:hAnsi="宋体" w:cs="宋体" w:hint="eastAsia"/>
                <w:sz w:val="24"/>
              </w:rPr>
            </w:pPr>
            <w:r>
              <w:rPr>
                <w:rFonts w:ascii="宋体" w:hAnsi="宋体" w:cs="宋体" w:hint="eastAsia"/>
                <w:sz w:val="24"/>
              </w:rPr>
              <w:t>指导教师情况</w:t>
            </w:r>
          </w:p>
        </w:tc>
        <w:tc>
          <w:tcPr>
            <w:tcW w:w="517" w:type="pct"/>
            <w:vAlign w:val="center"/>
          </w:tcPr>
          <w:p w:rsidR="007A13D3" w:rsidRDefault="007A13D3">
            <w:pPr>
              <w:jc w:val="center"/>
              <w:rPr>
                <w:rFonts w:ascii="宋体" w:hAnsi="宋体" w:cs="宋体" w:hint="eastAsia"/>
                <w:sz w:val="24"/>
              </w:rPr>
            </w:pPr>
            <w:r>
              <w:rPr>
                <w:rFonts w:ascii="宋体" w:hAnsi="宋体" w:cs="宋体" w:hint="eastAsia"/>
                <w:sz w:val="24"/>
              </w:rPr>
              <w:t>姓名</w:t>
            </w:r>
          </w:p>
        </w:tc>
        <w:tc>
          <w:tcPr>
            <w:tcW w:w="787" w:type="pct"/>
            <w:gridSpan w:val="4"/>
            <w:vAlign w:val="center"/>
          </w:tcPr>
          <w:p w:rsidR="007A13D3" w:rsidRDefault="007A13D3">
            <w:pPr>
              <w:jc w:val="center"/>
              <w:rPr>
                <w:rFonts w:ascii="宋体" w:hAnsi="宋体" w:cs="宋体"/>
                <w:sz w:val="24"/>
              </w:rPr>
            </w:pPr>
            <w:r>
              <w:rPr>
                <w:rFonts w:ascii="宋体" w:hAnsi="宋体" w:cs="宋体" w:hint="eastAsia"/>
                <w:sz w:val="24"/>
              </w:rPr>
              <w:t>徐龙琴</w:t>
            </w:r>
          </w:p>
        </w:tc>
        <w:tc>
          <w:tcPr>
            <w:tcW w:w="410" w:type="pct"/>
            <w:gridSpan w:val="2"/>
            <w:vAlign w:val="center"/>
          </w:tcPr>
          <w:p w:rsidR="007A13D3" w:rsidRDefault="007A13D3">
            <w:pPr>
              <w:jc w:val="center"/>
              <w:rPr>
                <w:rFonts w:ascii="宋体" w:hAnsi="宋体" w:cs="宋体" w:hint="eastAsia"/>
                <w:sz w:val="24"/>
              </w:rPr>
            </w:pPr>
            <w:r>
              <w:rPr>
                <w:rFonts w:ascii="宋体" w:hAnsi="宋体" w:cs="宋体" w:hint="eastAsia"/>
                <w:sz w:val="24"/>
              </w:rPr>
              <w:t>性别</w:t>
            </w:r>
          </w:p>
        </w:tc>
        <w:tc>
          <w:tcPr>
            <w:tcW w:w="371" w:type="pct"/>
            <w:vAlign w:val="center"/>
          </w:tcPr>
          <w:p w:rsidR="007A13D3" w:rsidRDefault="007A13D3">
            <w:pPr>
              <w:jc w:val="center"/>
              <w:rPr>
                <w:rFonts w:ascii="宋体" w:hAnsi="宋体" w:cs="宋体" w:hint="eastAsia"/>
                <w:sz w:val="24"/>
              </w:rPr>
            </w:pPr>
            <w:r>
              <w:rPr>
                <w:rFonts w:ascii="宋体" w:hAnsi="宋体" w:cs="宋体" w:hint="eastAsia"/>
                <w:sz w:val="24"/>
              </w:rPr>
              <w:t>女</w:t>
            </w:r>
          </w:p>
        </w:tc>
        <w:tc>
          <w:tcPr>
            <w:tcW w:w="511" w:type="pct"/>
            <w:vAlign w:val="center"/>
          </w:tcPr>
          <w:p w:rsidR="007A13D3" w:rsidRDefault="007A13D3">
            <w:pPr>
              <w:jc w:val="center"/>
              <w:rPr>
                <w:rFonts w:ascii="宋体" w:hAnsi="宋体" w:cs="宋体" w:hint="eastAsia"/>
                <w:sz w:val="24"/>
              </w:rPr>
            </w:pPr>
            <w:r>
              <w:rPr>
                <w:rFonts w:ascii="宋体" w:hAnsi="宋体" w:cs="宋体" w:hint="eastAsia"/>
                <w:sz w:val="24"/>
              </w:rPr>
              <w:t>学位</w:t>
            </w:r>
          </w:p>
        </w:tc>
        <w:tc>
          <w:tcPr>
            <w:tcW w:w="526" w:type="pct"/>
            <w:vAlign w:val="center"/>
          </w:tcPr>
          <w:p w:rsidR="007A13D3" w:rsidRDefault="007A13D3">
            <w:pPr>
              <w:jc w:val="center"/>
              <w:rPr>
                <w:rFonts w:ascii="宋体" w:hAnsi="宋体" w:cs="宋体"/>
                <w:sz w:val="24"/>
              </w:rPr>
            </w:pPr>
            <w:r>
              <w:rPr>
                <w:rFonts w:ascii="宋体" w:hAnsi="宋体" w:cs="宋体" w:hint="eastAsia"/>
                <w:sz w:val="24"/>
              </w:rPr>
              <w:t>硕士</w:t>
            </w:r>
          </w:p>
        </w:tc>
        <w:tc>
          <w:tcPr>
            <w:tcW w:w="65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职称</w:t>
            </w:r>
          </w:p>
        </w:tc>
        <w:tc>
          <w:tcPr>
            <w:tcW w:w="947" w:type="pct"/>
            <w:gridSpan w:val="2"/>
            <w:vAlign w:val="center"/>
          </w:tcPr>
          <w:p w:rsidR="007A13D3" w:rsidRDefault="007A13D3">
            <w:pPr>
              <w:jc w:val="center"/>
              <w:rPr>
                <w:rFonts w:ascii="宋体" w:hAnsi="宋体" w:cs="宋体"/>
                <w:sz w:val="24"/>
              </w:rPr>
            </w:pPr>
            <w:r>
              <w:rPr>
                <w:rFonts w:ascii="宋体" w:hAnsi="宋体" w:cs="宋体" w:hint="eastAsia"/>
                <w:sz w:val="24"/>
              </w:rPr>
              <w:t>教授</w:t>
            </w:r>
          </w:p>
        </w:tc>
      </w:tr>
      <w:tr w:rsidR="00000000">
        <w:trPr>
          <w:cantSplit/>
          <w:trHeight w:hRule="exact" w:val="579"/>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所在单位</w:t>
            </w:r>
          </w:p>
        </w:tc>
        <w:tc>
          <w:tcPr>
            <w:tcW w:w="1990" w:type="pct"/>
            <w:gridSpan w:val="7"/>
            <w:vAlign w:val="center"/>
          </w:tcPr>
          <w:p w:rsidR="007A13D3" w:rsidRDefault="007A13D3">
            <w:pPr>
              <w:jc w:val="center"/>
              <w:rPr>
                <w:rFonts w:ascii="宋体" w:hAnsi="宋体" w:cs="宋体"/>
                <w:sz w:val="24"/>
              </w:rPr>
            </w:pPr>
            <w:r>
              <w:rPr>
                <w:rFonts w:ascii="宋体" w:hAnsi="宋体" w:cs="宋体" w:hint="eastAsia"/>
                <w:sz w:val="24"/>
              </w:rPr>
              <w:t>信息科学与技术学院</w:t>
            </w:r>
          </w:p>
        </w:tc>
        <w:tc>
          <w:tcPr>
            <w:tcW w:w="661" w:type="pct"/>
            <w:gridSpan w:val="2"/>
            <w:vAlign w:val="center"/>
          </w:tcPr>
          <w:p w:rsidR="007A13D3" w:rsidRDefault="007A13D3">
            <w:pPr>
              <w:jc w:val="center"/>
              <w:rPr>
                <w:rFonts w:ascii="宋体" w:hAnsi="宋体" w:cs="宋体" w:hint="eastAsia"/>
                <w:sz w:val="24"/>
              </w:rPr>
            </w:pPr>
            <w:r>
              <w:rPr>
                <w:rFonts w:ascii="宋体" w:hAnsi="宋体" w:cs="宋体" w:hint="eastAsia"/>
                <w:sz w:val="24"/>
              </w:rPr>
              <w:t>联系电话</w:t>
            </w:r>
          </w:p>
        </w:tc>
        <w:tc>
          <w:tcPr>
            <w:tcW w:w="1465" w:type="pct"/>
            <w:gridSpan w:val="3"/>
            <w:vAlign w:val="center"/>
          </w:tcPr>
          <w:p w:rsidR="007A13D3" w:rsidRDefault="007A13D3">
            <w:pPr>
              <w:jc w:val="center"/>
              <w:rPr>
                <w:rFonts w:ascii="宋体" w:hAnsi="宋体" w:cs="宋体"/>
                <w:sz w:val="24"/>
              </w:rPr>
            </w:pPr>
            <w:r>
              <w:rPr>
                <w:rFonts w:ascii="宋体" w:hAnsi="宋体" w:cs="宋体" w:hint="eastAsia"/>
                <w:sz w:val="24"/>
              </w:rPr>
              <w:t>13670974828</w:t>
            </w:r>
          </w:p>
        </w:tc>
      </w:tr>
      <w:tr w:rsidR="00000000">
        <w:trPr>
          <w:cantSplit/>
          <w:trHeight w:hRule="exact" w:val="619"/>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研究方向</w:t>
            </w:r>
          </w:p>
        </w:tc>
        <w:tc>
          <w:tcPr>
            <w:tcW w:w="4117" w:type="pct"/>
            <w:gridSpan w:val="12"/>
            <w:vAlign w:val="center"/>
          </w:tcPr>
          <w:p w:rsidR="007A13D3" w:rsidRDefault="007A13D3">
            <w:pPr>
              <w:jc w:val="center"/>
              <w:rPr>
                <w:rFonts w:ascii="宋体" w:hAnsi="宋体" w:cs="宋体"/>
                <w:sz w:val="24"/>
              </w:rPr>
            </w:pPr>
            <w:r>
              <w:rPr>
                <w:rFonts w:ascii="宋体" w:hAnsi="宋体" w:cs="宋体" w:hint="eastAsia"/>
                <w:sz w:val="24"/>
              </w:rPr>
              <w:t>智慧农业，区块链</w:t>
            </w:r>
          </w:p>
        </w:tc>
      </w:tr>
      <w:tr w:rsidR="00000000">
        <w:trPr>
          <w:cantSplit/>
          <w:trHeight w:hRule="exact" w:val="702"/>
          <w:jc w:val="center"/>
        </w:trPr>
        <w:tc>
          <w:tcPr>
            <w:tcW w:w="276" w:type="pct"/>
            <w:vMerge w:val="restart"/>
            <w:vAlign w:val="center"/>
          </w:tcPr>
          <w:p w:rsidR="007A13D3" w:rsidRDefault="007A13D3">
            <w:pPr>
              <w:jc w:val="center"/>
              <w:rPr>
                <w:rFonts w:ascii="宋体" w:hAnsi="宋体" w:cs="宋体" w:hint="eastAsia"/>
                <w:sz w:val="24"/>
              </w:rPr>
            </w:pPr>
            <w:r>
              <w:rPr>
                <w:rFonts w:ascii="宋体" w:hAnsi="宋体" w:cs="宋体" w:hint="eastAsia"/>
                <w:sz w:val="24"/>
              </w:rPr>
              <w:t>指导教师情况</w:t>
            </w:r>
          </w:p>
        </w:tc>
        <w:tc>
          <w:tcPr>
            <w:tcW w:w="517" w:type="pct"/>
            <w:vAlign w:val="center"/>
          </w:tcPr>
          <w:p w:rsidR="007A13D3" w:rsidRDefault="007A13D3">
            <w:pPr>
              <w:jc w:val="center"/>
              <w:rPr>
                <w:rFonts w:ascii="宋体" w:hAnsi="宋体" w:cs="宋体" w:hint="eastAsia"/>
                <w:sz w:val="24"/>
              </w:rPr>
            </w:pPr>
            <w:r>
              <w:rPr>
                <w:rFonts w:ascii="宋体" w:hAnsi="宋体" w:cs="宋体" w:hint="eastAsia"/>
                <w:sz w:val="24"/>
              </w:rPr>
              <w:t>姓名</w:t>
            </w:r>
          </w:p>
        </w:tc>
        <w:tc>
          <w:tcPr>
            <w:tcW w:w="787" w:type="pct"/>
            <w:gridSpan w:val="4"/>
            <w:vAlign w:val="center"/>
          </w:tcPr>
          <w:p w:rsidR="007A13D3" w:rsidRDefault="007A13D3">
            <w:pPr>
              <w:jc w:val="center"/>
              <w:rPr>
                <w:rFonts w:ascii="宋体" w:hAnsi="宋体" w:cs="宋体"/>
                <w:sz w:val="24"/>
              </w:rPr>
            </w:pPr>
            <w:r>
              <w:rPr>
                <w:rFonts w:ascii="宋体" w:hAnsi="宋体" w:cs="宋体" w:hint="eastAsia"/>
                <w:sz w:val="24"/>
              </w:rPr>
              <w:t>张万桢</w:t>
            </w:r>
          </w:p>
        </w:tc>
        <w:tc>
          <w:tcPr>
            <w:tcW w:w="410" w:type="pct"/>
            <w:gridSpan w:val="2"/>
            <w:vAlign w:val="center"/>
          </w:tcPr>
          <w:p w:rsidR="007A13D3" w:rsidRDefault="007A13D3">
            <w:pPr>
              <w:jc w:val="center"/>
              <w:rPr>
                <w:rFonts w:ascii="宋体" w:hAnsi="宋体" w:cs="宋体" w:hint="eastAsia"/>
                <w:sz w:val="24"/>
              </w:rPr>
            </w:pPr>
            <w:r>
              <w:rPr>
                <w:rFonts w:ascii="宋体" w:hAnsi="宋体" w:cs="宋体" w:hint="eastAsia"/>
                <w:sz w:val="24"/>
              </w:rPr>
              <w:t>性别</w:t>
            </w:r>
          </w:p>
        </w:tc>
        <w:tc>
          <w:tcPr>
            <w:tcW w:w="371" w:type="pct"/>
            <w:vAlign w:val="center"/>
          </w:tcPr>
          <w:p w:rsidR="007A13D3" w:rsidRDefault="007A13D3">
            <w:pPr>
              <w:jc w:val="center"/>
              <w:rPr>
                <w:rFonts w:ascii="宋体" w:hAnsi="宋体" w:cs="宋体" w:hint="eastAsia"/>
                <w:sz w:val="24"/>
              </w:rPr>
            </w:pPr>
            <w:r>
              <w:rPr>
                <w:rFonts w:ascii="宋体" w:hAnsi="宋体" w:cs="宋体" w:hint="eastAsia"/>
                <w:sz w:val="24"/>
              </w:rPr>
              <w:t>女</w:t>
            </w:r>
          </w:p>
        </w:tc>
        <w:tc>
          <w:tcPr>
            <w:tcW w:w="511" w:type="pct"/>
            <w:vAlign w:val="center"/>
          </w:tcPr>
          <w:p w:rsidR="007A13D3" w:rsidRDefault="007A13D3">
            <w:pPr>
              <w:jc w:val="center"/>
              <w:rPr>
                <w:rFonts w:ascii="宋体" w:hAnsi="宋体" w:cs="宋体" w:hint="eastAsia"/>
                <w:sz w:val="24"/>
              </w:rPr>
            </w:pPr>
            <w:r>
              <w:rPr>
                <w:rFonts w:ascii="宋体" w:hAnsi="宋体" w:cs="宋体" w:hint="eastAsia"/>
                <w:sz w:val="24"/>
              </w:rPr>
              <w:t>学位</w:t>
            </w:r>
          </w:p>
        </w:tc>
        <w:tc>
          <w:tcPr>
            <w:tcW w:w="526" w:type="pct"/>
            <w:vAlign w:val="center"/>
          </w:tcPr>
          <w:p w:rsidR="007A13D3" w:rsidRDefault="007A13D3">
            <w:pPr>
              <w:jc w:val="center"/>
              <w:rPr>
                <w:rFonts w:ascii="宋体" w:hAnsi="宋体" w:cs="宋体"/>
                <w:sz w:val="24"/>
              </w:rPr>
            </w:pPr>
            <w:r>
              <w:rPr>
                <w:rFonts w:ascii="宋体" w:hAnsi="宋体" w:cs="宋体" w:hint="eastAsia"/>
                <w:sz w:val="24"/>
              </w:rPr>
              <w:t>硕士</w:t>
            </w:r>
          </w:p>
        </w:tc>
        <w:tc>
          <w:tcPr>
            <w:tcW w:w="653" w:type="pct"/>
            <w:gridSpan w:val="2"/>
            <w:vAlign w:val="center"/>
          </w:tcPr>
          <w:p w:rsidR="007A13D3" w:rsidRDefault="007A13D3">
            <w:pPr>
              <w:jc w:val="center"/>
              <w:rPr>
                <w:rFonts w:ascii="宋体" w:hAnsi="宋体" w:cs="宋体" w:hint="eastAsia"/>
                <w:sz w:val="24"/>
              </w:rPr>
            </w:pPr>
            <w:r>
              <w:rPr>
                <w:rFonts w:ascii="宋体" w:hAnsi="宋体" w:cs="宋体" w:hint="eastAsia"/>
                <w:sz w:val="24"/>
              </w:rPr>
              <w:t>职称</w:t>
            </w:r>
          </w:p>
        </w:tc>
        <w:tc>
          <w:tcPr>
            <w:tcW w:w="947" w:type="pct"/>
            <w:gridSpan w:val="2"/>
            <w:vAlign w:val="center"/>
          </w:tcPr>
          <w:p w:rsidR="007A13D3" w:rsidRDefault="007A13D3">
            <w:pPr>
              <w:jc w:val="center"/>
              <w:rPr>
                <w:rFonts w:ascii="宋体" w:hAnsi="宋体" w:cs="宋体" w:hint="eastAsia"/>
                <w:sz w:val="24"/>
              </w:rPr>
            </w:pPr>
            <w:r>
              <w:rPr>
                <w:rFonts w:ascii="宋体" w:hAnsi="宋体" w:cs="宋体" w:hint="eastAsia"/>
                <w:sz w:val="24"/>
              </w:rPr>
              <w:t>讲师</w:t>
            </w:r>
          </w:p>
        </w:tc>
      </w:tr>
      <w:tr w:rsidR="00000000">
        <w:trPr>
          <w:cantSplit/>
          <w:trHeight w:hRule="exact" w:val="667"/>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所在单位</w:t>
            </w:r>
          </w:p>
        </w:tc>
        <w:tc>
          <w:tcPr>
            <w:tcW w:w="1990" w:type="pct"/>
            <w:gridSpan w:val="7"/>
            <w:vAlign w:val="center"/>
          </w:tcPr>
          <w:p w:rsidR="007A13D3" w:rsidRDefault="007A13D3">
            <w:pPr>
              <w:jc w:val="center"/>
              <w:rPr>
                <w:rFonts w:ascii="宋体" w:hAnsi="宋体" w:cs="宋体"/>
                <w:sz w:val="24"/>
              </w:rPr>
            </w:pPr>
            <w:r>
              <w:rPr>
                <w:rFonts w:ascii="宋体" w:hAnsi="宋体" w:cs="宋体" w:hint="eastAsia"/>
                <w:sz w:val="24"/>
              </w:rPr>
              <w:t>信息科学与技术学院</w:t>
            </w:r>
          </w:p>
        </w:tc>
        <w:tc>
          <w:tcPr>
            <w:tcW w:w="661" w:type="pct"/>
            <w:gridSpan w:val="2"/>
            <w:vAlign w:val="center"/>
          </w:tcPr>
          <w:p w:rsidR="007A13D3" w:rsidRDefault="007A13D3">
            <w:pPr>
              <w:jc w:val="center"/>
              <w:rPr>
                <w:rFonts w:ascii="宋体" w:hAnsi="宋体" w:cs="宋体" w:hint="eastAsia"/>
                <w:sz w:val="24"/>
              </w:rPr>
            </w:pPr>
            <w:r>
              <w:rPr>
                <w:rFonts w:ascii="宋体" w:hAnsi="宋体" w:cs="宋体" w:hint="eastAsia"/>
                <w:sz w:val="24"/>
              </w:rPr>
              <w:t>联系电话</w:t>
            </w:r>
          </w:p>
        </w:tc>
        <w:tc>
          <w:tcPr>
            <w:tcW w:w="1465" w:type="pct"/>
            <w:gridSpan w:val="3"/>
            <w:vAlign w:val="center"/>
          </w:tcPr>
          <w:p w:rsidR="007A13D3" w:rsidRDefault="007A13D3">
            <w:pPr>
              <w:jc w:val="center"/>
              <w:rPr>
                <w:rFonts w:ascii="宋体" w:hAnsi="宋体" w:cs="宋体"/>
                <w:sz w:val="24"/>
              </w:rPr>
            </w:pPr>
            <w:r>
              <w:rPr>
                <w:rFonts w:ascii="宋体" w:hAnsi="宋体" w:cs="宋体"/>
                <w:sz w:val="24"/>
              </w:rPr>
              <w:t>13677737779</w:t>
            </w:r>
          </w:p>
        </w:tc>
      </w:tr>
      <w:tr w:rsidR="00000000">
        <w:trPr>
          <w:cantSplit/>
          <w:trHeight w:hRule="exact" w:val="688"/>
          <w:jc w:val="center"/>
        </w:trPr>
        <w:tc>
          <w:tcPr>
            <w:tcW w:w="276" w:type="pct"/>
            <w:vMerge/>
            <w:vAlign w:val="center"/>
          </w:tcPr>
          <w:p w:rsidR="007A13D3" w:rsidRDefault="007A13D3">
            <w:pPr>
              <w:jc w:val="center"/>
              <w:rPr>
                <w:rFonts w:ascii="宋体" w:hAnsi="宋体" w:cs="宋体" w:hint="eastAsia"/>
                <w:sz w:val="24"/>
              </w:rPr>
            </w:pPr>
          </w:p>
        </w:tc>
        <w:tc>
          <w:tcPr>
            <w:tcW w:w="606" w:type="pct"/>
            <w:gridSpan w:val="2"/>
            <w:vAlign w:val="center"/>
          </w:tcPr>
          <w:p w:rsidR="007A13D3" w:rsidRDefault="007A13D3">
            <w:pPr>
              <w:jc w:val="center"/>
              <w:rPr>
                <w:rFonts w:ascii="宋体" w:hAnsi="宋体" w:cs="宋体" w:hint="eastAsia"/>
                <w:sz w:val="24"/>
              </w:rPr>
            </w:pPr>
            <w:r>
              <w:rPr>
                <w:rFonts w:ascii="宋体" w:hAnsi="宋体" w:cs="宋体" w:hint="eastAsia"/>
                <w:sz w:val="24"/>
              </w:rPr>
              <w:t>研究方向</w:t>
            </w:r>
          </w:p>
        </w:tc>
        <w:tc>
          <w:tcPr>
            <w:tcW w:w="4117" w:type="pct"/>
            <w:gridSpan w:val="12"/>
            <w:vAlign w:val="center"/>
          </w:tcPr>
          <w:p w:rsidR="007A13D3" w:rsidRDefault="007A13D3">
            <w:pPr>
              <w:jc w:val="center"/>
              <w:rPr>
                <w:rFonts w:ascii="宋体" w:hAnsi="宋体" w:cs="宋体"/>
                <w:sz w:val="24"/>
              </w:rPr>
            </w:pPr>
            <w:r>
              <w:rPr>
                <w:rFonts w:ascii="宋体" w:hAnsi="宋体" w:cs="宋体" w:hint="eastAsia"/>
                <w:sz w:val="24"/>
              </w:rPr>
              <w:t>智慧农业</w:t>
            </w:r>
            <w:r>
              <w:rPr>
                <w:rFonts w:ascii="宋体" w:hAnsi="宋体" w:cs="宋体" w:hint="eastAsia"/>
                <w:sz w:val="24"/>
              </w:rPr>
              <w:t>,</w:t>
            </w:r>
            <w:r>
              <w:rPr>
                <w:rFonts w:ascii="宋体" w:hAnsi="宋体" w:cs="宋体" w:hint="eastAsia"/>
                <w:sz w:val="24"/>
              </w:rPr>
              <w:t>区块链</w:t>
            </w:r>
          </w:p>
        </w:tc>
      </w:tr>
    </w:tbl>
    <w:p w:rsidR="007A13D3" w:rsidRDefault="007A13D3">
      <w:pPr>
        <w:jc w:val="left"/>
        <w:rPr>
          <w:rFonts w:eastAsia="黑体" w:hint="eastAsia"/>
          <w:sz w:val="24"/>
        </w:rPr>
      </w:pPr>
    </w:p>
    <w:p w:rsidR="007A13D3" w:rsidRDefault="007A13D3">
      <w:pPr>
        <w:jc w:val="left"/>
        <w:rPr>
          <w:rFonts w:eastAsia="黑体" w:hint="eastAsia"/>
          <w:sz w:val="24"/>
        </w:rPr>
      </w:pPr>
      <w:r>
        <w:rPr>
          <w:rFonts w:eastAsia="黑体" w:hint="eastAsia"/>
          <w:color w:val="000000"/>
          <w:sz w:val="24"/>
        </w:rPr>
        <w:t>二、项目的立项依据和目标</w:t>
      </w:r>
    </w:p>
    <w:tbl>
      <w:tblPr>
        <w:tblW w:w="886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862"/>
      </w:tblGrid>
      <w:tr w:rsidR="00000000">
        <w:trPr>
          <w:trHeight w:val="13517"/>
          <w:jc w:val="center"/>
        </w:trPr>
        <w:tc>
          <w:tcPr>
            <w:tcW w:w="8862" w:type="dxa"/>
            <w:tcBorders>
              <w:bottom w:val="single" w:sz="4" w:space="0" w:color="auto"/>
            </w:tcBorders>
          </w:tcPr>
          <w:p w:rsidR="007A13D3" w:rsidRDefault="007A13D3">
            <w:pPr>
              <w:tabs>
                <w:tab w:val="left" w:pos="1018"/>
              </w:tabs>
              <w:spacing w:afterLines="100" w:after="240" w:line="440" w:lineRule="exact"/>
              <w:ind w:leftChars="-5" w:left="-8" w:hangingChars="1" w:hanging="2"/>
              <w:rPr>
                <w:rFonts w:ascii="宋体" w:hAnsi="宋体"/>
                <w:sz w:val="24"/>
              </w:rPr>
            </w:pPr>
            <w:r>
              <w:rPr>
                <w:rFonts w:eastAsia="黑体" w:hint="eastAsia"/>
                <w:sz w:val="24"/>
              </w:rPr>
              <w:t>1</w:t>
            </w:r>
            <w:r>
              <w:rPr>
                <w:rFonts w:eastAsia="黑体" w:hint="eastAsia"/>
                <w:sz w:val="24"/>
              </w:rPr>
              <w:t>．项目简介</w:t>
            </w:r>
          </w:p>
          <w:p w:rsidR="007A13D3" w:rsidRDefault="007A13D3">
            <w:pPr>
              <w:spacing w:line="360" w:lineRule="auto"/>
              <w:ind w:firstLineChars="200" w:firstLine="480"/>
              <w:jc w:val="left"/>
              <w:rPr>
                <w:rFonts w:ascii="宋体" w:hAnsi="宋体" w:cs="宋体"/>
                <w:sz w:val="24"/>
              </w:rPr>
            </w:pPr>
            <w:r>
              <w:rPr>
                <w:rFonts w:ascii="宋体" w:hAnsi="宋体" w:cs="宋体"/>
                <w:sz w:val="24"/>
              </w:rPr>
              <w:t>随着我国的快速发展，人民对渔业产品的需求日益增长，传统的养殖方式已难以满足当下需求。同时，受原料成本、商品供求情况、市场竞争、货币价值情况、国家政策导向等多种因素影响，水产品的价格和质量波动频繁，不仅给养殖户和企业带来经营风险，也引发了一系列社会问题，如市场秩序不稳定、消费者信任度降低等。与此同时，随着人民生活水平的日益提高，食品安全问题愈发成为消费者关注的重中之重。在水产养殖领域，缺乏有效的质量追溯体系，使得消费者难以了解水产品的来源和养殖过程，对产品质量安全存在诸多疑虑，这在很大程度上制约了水产养殖业的健康发展。</w:t>
            </w:r>
          </w:p>
          <w:p w:rsidR="007A13D3" w:rsidRDefault="007A13D3">
            <w:pPr>
              <w:spacing w:line="360" w:lineRule="auto"/>
              <w:jc w:val="left"/>
              <w:rPr>
                <w:rFonts w:ascii="宋体" w:hAnsi="宋体" w:cs="宋体"/>
                <w:sz w:val="24"/>
              </w:rPr>
            </w:pPr>
            <w:r>
              <w:rPr>
                <w:rFonts w:ascii="宋体" w:hAnsi="宋体" w:cs="宋体"/>
                <w:sz w:val="24"/>
              </w:rPr>
              <w:t xml:space="preserve">    </w:t>
            </w:r>
            <w:r>
              <w:rPr>
                <w:rFonts w:ascii="宋体" w:hAnsi="宋体" w:cs="宋体"/>
                <w:sz w:val="24"/>
              </w:rPr>
              <w:t>为解决上述问题，本项目致力于构建一套先进的水产溯源养殖系统。该系统运用物联网、大数据、区块链等前沿技术，实现对水产养殖全过程的精准监测与数据采集，包括水质、饲料、鱼苗、病害防治等关键环节。通过建立完善的追溯链条，为每一批次的水产品赋予唯一的身份标识，消费者只需扫描产品二维码，即可获取该水产品从养殖源头到餐桌的详细信息，如养殖水域环境、养殖周期、用药情况、运输过程等，从而实现对消费者透明的质量管控。这不仅能有效保障水产品的质量安全，提升消费者的信任度和满意度，还能帮助养殖户和企业优化养殖管理流程，降低生产成本，提高市场竞争力，促进水产养殖业的可持续发展，同时也为政府监管部门提供了高效便捷的监管工具，助力打造安全、有序、健康的水产养殖市场环境。</w:t>
            </w:r>
          </w:p>
          <w:p w:rsidR="007A13D3" w:rsidRDefault="007A13D3">
            <w:pPr>
              <w:widowControl/>
              <w:spacing w:line="360" w:lineRule="auto"/>
              <w:jc w:val="left"/>
              <w:rPr>
                <w:rFonts w:ascii="宋体" w:hAnsi="宋体" w:cs="宋体" w:hint="eastAsia"/>
                <w:sz w:val="24"/>
                <w:szCs w:val="24"/>
                <w:lang w:bidi="ar"/>
              </w:rPr>
            </w:pPr>
            <w:r>
              <w:rPr>
                <w:rFonts w:ascii="宋体" w:hAnsi="宋体" w:cs="宋体"/>
                <w:sz w:val="24"/>
              </w:rPr>
              <w:t xml:space="preserve">    </w:t>
            </w:r>
            <w:r>
              <w:rPr>
                <w:rFonts w:ascii="宋体" w:hAnsi="宋体" w:cs="宋体"/>
                <w:sz w:val="24"/>
              </w:rPr>
              <w:t>在技术实现方面，本系统基于功能强大且高效稳定的</w:t>
            </w:r>
            <w:r>
              <w:rPr>
                <w:rFonts w:eastAsia="黑体"/>
                <w:sz w:val="24"/>
              </w:rPr>
              <w:t xml:space="preserve"> Java </w:t>
            </w:r>
            <w:r>
              <w:rPr>
                <w:rFonts w:ascii="宋体" w:hAnsi="宋体" w:cs="宋体"/>
                <w:sz w:val="24"/>
              </w:rPr>
              <w:t>面向对象编程语言进行开发，并选用业界领先的</w:t>
            </w:r>
            <w:r>
              <w:rPr>
                <w:rFonts w:ascii="宋体" w:hAnsi="宋体" w:cs="宋体"/>
                <w:sz w:val="24"/>
              </w:rPr>
              <w:t xml:space="preserve"> </w:t>
            </w:r>
            <w:r>
              <w:rPr>
                <w:sz w:val="24"/>
              </w:rPr>
              <w:t>IntelliJ IDEA</w:t>
            </w:r>
            <w:r>
              <w:rPr>
                <w:rFonts w:ascii="宋体" w:hAnsi="宋体" w:cs="宋体"/>
                <w:sz w:val="24"/>
              </w:rPr>
              <w:t xml:space="preserve"> </w:t>
            </w:r>
            <w:r>
              <w:rPr>
                <w:rFonts w:ascii="宋体" w:hAnsi="宋体" w:cs="宋体"/>
                <w:sz w:val="24"/>
              </w:rPr>
              <w:t>作为集成开发环境，借助</w:t>
            </w:r>
            <w:r>
              <w:rPr>
                <w:rFonts w:ascii="宋体" w:hAnsi="宋体" w:cs="宋体"/>
                <w:sz w:val="24"/>
              </w:rPr>
              <w:t xml:space="preserve"> </w:t>
            </w:r>
            <w:r>
              <w:rPr>
                <w:sz w:val="24"/>
              </w:rPr>
              <w:t>Vue</w:t>
            </w:r>
            <w:r>
              <w:rPr>
                <w:rFonts w:ascii="宋体" w:hAnsi="宋体" w:cs="宋体"/>
                <w:sz w:val="24"/>
              </w:rPr>
              <w:t xml:space="preserve"> </w:t>
            </w:r>
            <w:r>
              <w:rPr>
                <w:rFonts w:ascii="宋体" w:hAnsi="宋体" w:cs="宋体"/>
                <w:sz w:val="24"/>
              </w:rPr>
              <w:t>框架和</w:t>
            </w:r>
            <w:r>
              <w:rPr>
                <w:rFonts w:ascii="宋体" w:hAnsi="宋体" w:cs="宋体"/>
                <w:sz w:val="24"/>
              </w:rPr>
              <w:t xml:space="preserve"> </w:t>
            </w:r>
            <w:r>
              <w:rPr>
                <w:sz w:val="24"/>
              </w:rPr>
              <w:t>ECharts</w:t>
            </w:r>
            <w:r>
              <w:rPr>
                <w:rFonts w:ascii="宋体" w:hAnsi="宋体" w:cs="宋体"/>
                <w:sz w:val="24"/>
              </w:rPr>
              <w:t xml:space="preserve"> </w:t>
            </w:r>
            <w:r>
              <w:rPr>
                <w:rFonts w:ascii="宋体" w:hAnsi="宋体" w:cs="宋体"/>
                <w:sz w:val="24"/>
              </w:rPr>
              <w:t>工具来实现系统丰富且直观的可视化功能，从而确保用户能够以最为便捷、高效的方式获取和解读各类关键信息。经过多次严谨、科学的实验验证，本系统在每一次的测试过程中均能够稳定、准确地查询到完整且详实的溯源信息，充分证明了系统的可靠性和有效性，为其在实际生产生活中的广泛应用奠定了坚实的基础</w:t>
            </w:r>
          </w:p>
        </w:tc>
      </w:tr>
      <w:tr w:rsidR="00000000">
        <w:trPr>
          <w:cantSplit/>
          <w:trHeight w:val="13251"/>
          <w:jc w:val="center"/>
        </w:trPr>
        <w:tc>
          <w:tcPr>
            <w:tcW w:w="8862" w:type="dxa"/>
            <w:tcBorders>
              <w:bottom w:val="single" w:sz="4" w:space="0" w:color="auto"/>
            </w:tcBorders>
          </w:tcPr>
          <w:p w:rsidR="007A13D3" w:rsidRDefault="007A13D3">
            <w:pPr>
              <w:tabs>
                <w:tab w:val="left" w:pos="1018"/>
              </w:tabs>
              <w:spacing w:afterLines="100" w:after="240" w:line="440" w:lineRule="exact"/>
              <w:ind w:leftChars="-2" w:left="-2" w:hanging="2"/>
              <w:rPr>
                <w:rFonts w:eastAsia="黑体" w:hint="eastAsia"/>
                <w:sz w:val="24"/>
              </w:rPr>
            </w:pPr>
            <w:r>
              <w:rPr>
                <w:rFonts w:eastAsia="黑体" w:hint="eastAsia"/>
                <w:sz w:val="24"/>
              </w:rPr>
              <w:lastRenderedPageBreak/>
              <w:t>2</w:t>
            </w:r>
            <w:r>
              <w:rPr>
                <w:rFonts w:eastAsia="黑体" w:hint="eastAsia"/>
                <w:sz w:val="24"/>
              </w:rPr>
              <w:t>．本项目目前国内外研究现状</w:t>
            </w:r>
          </w:p>
          <w:p w:rsidR="007A13D3" w:rsidRDefault="007A13D3">
            <w:pPr>
              <w:spacing w:line="360" w:lineRule="auto"/>
              <w:ind w:firstLineChars="200" w:firstLine="480"/>
              <w:jc w:val="left"/>
              <w:rPr>
                <w:rFonts w:ascii="宋体" w:hAnsi="宋体" w:cs="宋体"/>
                <w:sz w:val="24"/>
              </w:rPr>
            </w:pPr>
            <w:r>
              <w:rPr>
                <w:rFonts w:ascii="宋体" w:hAnsi="宋体" w:cs="宋体"/>
                <w:sz w:val="24"/>
              </w:rPr>
              <w:t>在我国，近年来产品溯源得到了越来越广泛的应用和推广。在食品领域，众多企业已开始尝试构建溯源体系，尤其是一些大型的肉类、果蔬加工企业，通过采用二维码、</w:t>
            </w:r>
            <w:r>
              <w:rPr>
                <w:rFonts w:ascii="宋体" w:hAnsi="宋体" w:cs="宋体"/>
                <w:sz w:val="24"/>
              </w:rPr>
              <w:t xml:space="preserve">RFID </w:t>
            </w:r>
            <w:r>
              <w:rPr>
                <w:rFonts w:ascii="宋体" w:hAnsi="宋体" w:cs="宋体"/>
                <w:sz w:val="24"/>
              </w:rPr>
              <w:t>等技术手段，实现了从农田到餐桌、从养殖场到超市货架的部分信息追溯，一定程度上提升了消费者对产品质量安全的信心。然而，在水产养殖方面，溯源系统的建设仍处于起步阶段，虽然部分大型水产企业开展了一些试点工作，但整体的覆盖率较低，且现有的溯源系统大多存在信息不完整、数据更新不及时、追溯环节有限等问题，难以满足消费者对水产品全方位精准溯源的需求。</w:t>
            </w:r>
          </w:p>
          <w:p w:rsidR="007A13D3" w:rsidRDefault="007A13D3">
            <w:pPr>
              <w:spacing w:line="360" w:lineRule="auto"/>
              <w:ind w:firstLine="480"/>
              <w:jc w:val="left"/>
              <w:rPr>
                <w:rFonts w:ascii="宋体" w:hAnsi="宋体" w:cs="宋体" w:hint="eastAsia"/>
                <w:sz w:val="24"/>
              </w:rPr>
            </w:pPr>
            <w:r>
              <w:rPr>
                <w:rFonts w:ascii="宋体" w:hAnsi="宋体" w:cs="宋体"/>
                <w:sz w:val="24"/>
              </w:rPr>
              <w:t>从国际上看，一些发达国家在产品溯源领域起步较早且技术较为成熟。例如欧盟国家在农产品和食品溯源方面制定了严格的法规和标准，利用先进的物联网技术实现了对各类产品的精细化追溯，其溯源系统不仅涵盖生产环节，还延伸至加工、运输、销售等全链条，消费者能够获取到详尽且准确的产品信息，有效保障了产品质量安全和市场秩序。美国则在大数据和区块链技术应用于产品溯源上处于领先地位，通过整合各方数据资源，构建起高度可信且高效的溯源平台，实现了对不同行业产品的深度追溯和质量管控，为企业优化生产流程、政府实施精准监管以及消费者放心消费提供了有力支撑。但即使在国际上，水产溯源养殖系统的发展也面临着如不同国家和地区标准不统一、数据共享困难、系统建设和运维成本高等诸多挑战，这也为我国的水产溯源养殖系统</w:t>
            </w:r>
            <w:r>
              <w:rPr>
                <w:rFonts w:ascii="宋体" w:hAnsi="宋体" w:cs="宋体"/>
                <w:sz w:val="24"/>
              </w:rPr>
              <w:t>研发提供了宝贵的经验借鉴和改进方向，促使我们在借鉴国际先进技术的同时，结合国内实际情况，探索出一条适合我国国情的水产溯源养殖系统发展之路</w:t>
            </w:r>
            <w:r>
              <w:rPr>
                <w:rFonts w:ascii="宋体" w:hAnsi="宋体" w:cs="宋体" w:hint="eastAsia"/>
                <w:sz w:val="24"/>
              </w:rPr>
              <w:t>。</w:t>
            </w:r>
          </w:p>
          <w:p w:rsidR="007A13D3" w:rsidRDefault="007A13D3">
            <w:pPr>
              <w:spacing w:line="360" w:lineRule="auto"/>
              <w:ind w:firstLine="480"/>
              <w:jc w:val="left"/>
              <w:rPr>
                <w:rFonts w:ascii="宋体" w:hAnsi="宋体" w:cs="宋体" w:hint="eastAsia"/>
                <w:sz w:val="24"/>
              </w:rPr>
            </w:pPr>
          </w:p>
        </w:tc>
      </w:tr>
      <w:tr w:rsidR="00000000">
        <w:trPr>
          <w:cantSplit/>
          <w:trHeight w:val="13281"/>
          <w:jc w:val="center"/>
        </w:trPr>
        <w:tc>
          <w:tcPr>
            <w:tcW w:w="8862" w:type="dxa"/>
            <w:tcBorders>
              <w:bottom w:val="single" w:sz="4" w:space="0" w:color="auto"/>
            </w:tcBorders>
          </w:tcPr>
          <w:p w:rsidR="007A13D3" w:rsidRDefault="007A13D3">
            <w:pPr>
              <w:numPr>
                <w:ilvl w:val="0"/>
                <w:numId w:val="1"/>
              </w:numPr>
              <w:spacing w:afterLines="100" w:after="240" w:line="440" w:lineRule="exact"/>
              <w:ind w:leftChars="-2" w:left="-2" w:hanging="2"/>
              <w:rPr>
                <w:rFonts w:eastAsia="黑体" w:hint="eastAsia"/>
                <w:sz w:val="24"/>
              </w:rPr>
            </w:pPr>
            <w:r>
              <w:rPr>
                <w:rFonts w:eastAsia="黑体" w:hint="eastAsia"/>
                <w:sz w:val="24"/>
              </w:rPr>
              <w:lastRenderedPageBreak/>
              <w:t>本项目研究的目的</w:t>
            </w:r>
          </w:p>
          <w:p w:rsidR="007A13D3" w:rsidRDefault="007A13D3">
            <w:pPr>
              <w:spacing w:line="360" w:lineRule="auto"/>
              <w:ind w:firstLine="480"/>
              <w:rPr>
                <w:rFonts w:ascii="宋体" w:hAnsi="宋体" w:cs="宋体"/>
                <w:sz w:val="24"/>
                <w:shd w:val="clear" w:color="auto" w:fill="FFFFFF"/>
              </w:rPr>
            </w:pPr>
            <w:r>
              <w:rPr>
                <w:rFonts w:ascii="宋体" w:hAnsi="宋体" w:cs="宋体"/>
                <w:sz w:val="24"/>
                <w:shd w:val="clear" w:color="auto" w:fill="FFFFFF"/>
              </w:rPr>
              <w:t>本项目致力于打造一套能够确保精准溯源的水产智慧养殖溯源系统。借助先进的电子标签设备，为每一批次的水产品赋予独一无二的标识，如同为其配备一张</w:t>
            </w:r>
            <w:r>
              <w:rPr>
                <w:rFonts w:ascii="宋体" w:hAnsi="宋体" w:cs="宋体"/>
                <w:sz w:val="24"/>
                <w:shd w:val="clear" w:color="auto" w:fill="FFFFFF"/>
              </w:rPr>
              <w:t xml:space="preserve"> “</w:t>
            </w:r>
            <w:r>
              <w:rPr>
                <w:rFonts w:ascii="宋体" w:hAnsi="宋体" w:cs="宋体"/>
                <w:sz w:val="24"/>
                <w:shd w:val="clear" w:color="auto" w:fill="FFFFFF"/>
              </w:rPr>
              <w:t>电子身份证</w:t>
            </w:r>
            <w:r>
              <w:rPr>
                <w:rFonts w:ascii="宋体" w:hAnsi="宋体" w:cs="宋体"/>
                <w:sz w:val="24"/>
                <w:shd w:val="clear" w:color="auto" w:fill="FFFFFF"/>
              </w:rPr>
              <w:t>”</w:t>
            </w:r>
            <w:r>
              <w:rPr>
                <w:rFonts w:ascii="宋体" w:hAnsi="宋体" w:cs="宋体"/>
                <w:sz w:val="24"/>
                <w:shd w:val="clear" w:color="auto" w:fill="FFFFFF"/>
              </w:rPr>
              <w:t>。养殖户可以依托该系统对水产养殖过程中产生的各类数据进行深度分析，涵盖水质变化、饲料投喂量、鱼苗生长状况以及病害发生情况等关键信息，进而依据分析结果灵活调整养殖策略，有效提升养殖效益，并有力保障水产品的质量安全。</w:t>
            </w:r>
          </w:p>
          <w:p w:rsidR="007A13D3" w:rsidRDefault="007A13D3">
            <w:pPr>
              <w:spacing w:line="360" w:lineRule="auto"/>
              <w:ind w:firstLineChars="200" w:firstLine="480"/>
              <w:jc w:val="left"/>
              <w:rPr>
                <w:rFonts w:ascii="宋体" w:hAnsi="宋体" w:hint="eastAsia"/>
                <w:sz w:val="24"/>
              </w:rPr>
            </w:pPr>
            <w:r>
              <w:rPr>
                <w:rFonts w:ascii="宋体" w:hAnsi="宋体" w:cs="宋体" w:hint="eastAsia"/>
                <w:color w:val="000000"/>
                <w:sz w:val="24"/>
                <w:szCs w:val="24"/>
                <w:shd w:val="clear" w:color="auto" w:fill="FFFFFF"/>
              </w:rPr>
              <w:t>凭借水产品上的电子标签，监管者和消费者能够轻松查询到该产品从育苗、养殖到捕捞、加工等全生命周期的详细信息，诸如育苗的时间和地点、养殖水域的环境参数、养殖过程中的操作记录、捕捞的日期、检疫检验的具体情况等，以此确保流向市场的每一份水产品都具备可靠的信息源头、优质的品质保障，既方便监管部门实施严格且高效的监督管理，又能够显著增强从生产源头到销售终端整个过程中的管理效能以及质量溯源水平，为水产养殖业的健康、可持续发展筑牢坚实基础，满足消费者对于水产品质量安全的高要求与殷切期望，同时也为行业的规范化、智能化发展提供有力的技术支撑与保障手段。</w:t>
            </w:r>
          </w:p>
        </w:tc>
      </w:tr>
      <w:tr w:rsidR="00000000">
        <w:trPr>
          <w:trHeight w:val="13477"/>
          <w:jc w:val="center"/>
        </w:trPr>
        <w:tc>
          <w:tcPr>
            <w:tcW w:w="8862" w:type="dxa"/>
          </w:tcPr>
          <w:p w:rsidR="007A13D3" w:rsidRDefault="007A13D3">
            <w:pPr>
              <w:ind w:leftChars="-3" w:left="-4" w:hangingChars="1" w:hanging="2"/>
            </w:pPr>
            <w:r>
              <w:rPr>
                <w:rFonts w:ascii="黑体" w:eastAsia="黑体" w:hint="eastAsia"/>
                <w:sz w:val="24"/>
              </w:rPr>
              <w:lastRenderedPageBreak/>
              <w:t>4</w:t>
            </w:r>
            <w:r>
              <w:rPr>
                <w:rFonts w:ascii="黑体" w:eastAsia="黑体" w:hint="eastAsia"/>
                <w:sz w:val="24"/>
              </w:rPr>
              <w:t>．已具备申报立项的条件</w:t>
            </w:r>
          </w:p>
          <w:p w:rsidR="007A13D3" w:rsidRDefault="007A13D3">
            <w:pPr>
              <w:spacing w:beforeLines="21" w:before="50"/>
              <w:rPr>
                <w:rFonts w:ascii="黑体" w:eastAsia="黑体" w:hAnsi="黑体" w:cs="黑体" w:hint="eastAsia"/>
                <w:bCs/>
              </w:rPr>
            </w:pPr>
            <w:r>
              <w:rPr>
                <w:rFonts w:ascii="黑体" w:eastAsia="黑体" w:hAnsi="黑体" w:cs="黑体" w:hint="eastAsia"/>
                <w:bCs/>
                <w:color w:val="000000"/>
                <w:sz w:val="24"/>
              </w:rPr>
              <w:t xml:space="preserve">4.1 </w:t>
            </w:r>
            <w:r>
              <w:rPr>
                <w:rFonts w:ascii="黑体" w:eastAsia="黑体" w:hAnsi="黑体" w:cs="黑体" w:hint="eastAsia"/>
                <w:bCs/>
                <w:color w:val="000000"/>
                <w:sz w:val="24"/>
              </w:rPr>
              <w:t>设备条件</w:t>
            </w:r>
          </w:p>
          <w:p w:rsidR="007A13D3" w:rsidRDefault="007A13D3">
            <w:pPr>
              <w:spacing w:line="440" w:lineRule="exact"/>
              <w:rPr>
                <w:rFonts w:ascii="黑体" w:eastAsia="黑体" w:hAnsi="黑体" w:cs="黑体" w:hint="eastAsia"/>
                <w:bCs/>
                <w:sz w:val="24"/>
                <w:szCs w:val="24"/>
              </w:rPr>
            </w:pPr>
            <w:r>
              <w:rPr>
                <w:rFonts w:ascii="黑体" w:eastAsia="黑体" w:hAnsi="黑体" w:cs="黑体" w:hint="eastAsia"/>
                <w:bCs/>
                <w:color w:val="000000"/>
                <w:sz w:val="24"/>
                <w:szCs w:val="24"/>
              </w:rPr>
              <w:t>（</w:t>
            </w:r>
            <w:r>
              <w:rPr>
                <w:rFonts w:ascii="黑体" w:eastAsia="黑体" w:hAnsi="黑体" w:cs="黑体" w:hint="eastAsia"/>
                <w:bCs/>
                <w:color w:val="000000"/>
                <w:sz w:val="24"/>
                <w:szCs w:val="24"/>
              </w:rPr>
              <w:t>1</w:t>
            </w:r>
            <w:r>
              <w:rPr>
                <w:rFonts w:ascii="黑体" w:eastAsia="黑体" w:hAnsi="黑体" w:cs="黑体" w:hint="eastAsia"/>
                <w:bCs/>
                <w:color w:val="000000"/>
                <w:sz w:val="24"/>
                <w:szCs w:val="24"/>
              </w:rPr>
              <w:t>）</w:t>
            </w:r>
            <w:r>
              <w:rPr>
                <w:rFonts w:ascii="黑体" w:eastAsia="黑体" w:hAnsi="黑体" w:cs="黑体" w:hint="eastAsia"/>
                <w:bCs/>
                <w:color w:val="000000"/>
                <w:sz w:val="24"/>
                <w:szCs w:val="24"/>
              </w:rPr>
              <w:t xml:space="preserve"> </w:t>
            </w:r>
            <w:r>
              <w:rPr>
                <w:rFonts w:ascii="黑体" w:eastAsia="黑体" w:hAnsi="黑体" w:cs="黑体" w:hint="eastAsia"/>
                <w:bCs/>
                <w:color w:val="000000"/>
                <w:sz w:val="24"/>
                <w:szCs w:val="24"/>
              </w:rPr>
              <w:t>多传感器环境监测</w:t>
            </w:r>
          </w:p>
          <w:p w:rsidR="007A13D3" w:rsidRDefault="007A13D3">
            <w:pPr>
              <w:spacing w:line="360" w:lineRule="auto"/>
              <w:ind w:firstLineChars="200" w:firstLine="480"/>
            </w:pPr>
            <w:r>
              <w:rPr>
                <w:rFonts w:ascii="宋体" w:hAnsi="宋体" w:cs="宋体"/>
                <w:color w:val="000000"/>
                <w:sz w:val="24"/>
              </w:rPr>
              <w:t>通过红外摄像仪器、温湿度传感器、风力风向传感器、光照传感器二氧化碳含量传感器等多种传感器设备进行实时监测监控，配合数据处理技术来分析展示水产养殖的环境参数，收集和整理水产养殖专家关于水产品科学养殖与管理等方面资料，构建水产养殖水质数据库、气象数据库、水产养殖管理基础数据库，为水产养殖水质预测和预警提供数据基础。在水产养殖过程中的种种环境监测都将成为水产溯源的重要根据，而多传感器环境监测为其提供重要保障。如图</w:t>
            </w:r>
            <w:r>
              <w:rPr>
                <w:rFonts w:ascii="宋体" w:hAnsi="宋体" w:cs="宋体"/>
                <w:color w:val="000000"/>
                <w:sz w:val="24"/>
              </w:rPr>
              <w:t>1</w:t>
            </w:r>
            <w:r>
              <w:rPr>
                <w:rFonts w:ascii="宋体" w:hAnsi="宋体" w:cs="宋体"/>
                <w:color w:val="000000"/>
                <w:sz w:val="24"/>
              </w:rPr>
              <w:t>和图</w:t>
            </w:r>
            <w:r>
              <w:rPr>
                <w:rFonts w:ascii="宋体" w:hAnsi="宋体" w:cs="宋体"/>
                <w:color w:val="000000"/>
                <w:sz w:val="24"/>
              </w:rPr>
              <w:t>2</w:t>
            </w:r>
            <w:r>
              <w:rPr>
                <w:rFonts w:ascii="宋体" w:hAnsi="宋体" w:cs="宋体" w:hint="eastAsia"/>
                <w:color w:val="000000"/>
                <w:sz w:val="24"/>
              </w:rPr>
              <w:t>，</w:t>
            </w:r>
            <w:r>
              <w:rPr>
                <w:rFonts w:ascii="宋体" w:hAnsi="宋体" w:cs="宋体" w:hint="eastAsia"/>
                <w:color w:val="000000"/>
                <w:sz w:val="24"/>
              </w:rPr>
              <w:t>图</w:t>
            </w:r>
            <w:r>
              <w:rPr>
                <w:rFonts w:ascii="宋体" w:hAnsi="宋体" w:cs="宋体" w:hint="eastAsia"/>
                <w:color w:val="000000"/>
                <w:sz w:val="24"/>
              </w:rPr>
              <w:t>3</w:t>
            </w:r>
            <w:r>
              <w:rPr>
                <w:rFonts w:ascii="宋体" w:hAnsi="宋体" w:cs="宋体"/>
                <w:color w:val="000000"/>
                <w:sz w:val="24"/>
              </w:rPr>
              <w:t>所示：</w:t>
            </w:r>
          </w:p>
          <w:p w:rsidR="007A13D3" w:rsidRDefault="007A13D3">
            <w:pPr>
              <w:ind w:left="336"/>
              <w:jc w:val="center"/>
            </w:pPr>
            <w:r>
              <w:rPr>
                <w:rFonts w:ascii="黑体" w:eastAsia="黑体" w:hAnsi="黑体" w:cs="黑体"/>
                <w:color w:val="000000"/>
              </w:rPr>
              <w:pict>
                <v:shape id="图片 10" o:spid="_x0000_i1029" type="#_x0000_t75" alt="descript" style="width:311.5pt;height:129pt;mso-wrap-style:square;mso-position-horizontal-relative:page;mso-position-vertical-relative:page">
                  <v:fill o:detectmouseclick="t"/>
                  <v:imagedata r:id="rId11" o:title="descript"/>
                  <o:lock v:ext="edit" aspectratio="f"/>
                </v:shape>
              </w:pict>
            </w:r>
          </w:p>
          <w:p w:rsidR="007A13D3" w:rsidRDefault="007A13D3">
            <w:pPr>
              <w:rPr>
                <w:rFonts w:ascii="黑体" w:eastAsia="黑体" w:hAnsi="黑体" w:cs="黑体"/>
                <w:color w:val="000000"/>
              </w:rPr>
            </w:pPr>
          </w:p>
          <w:p w:rsidR="007A13D3" w:rsidRDefault="007A13D3">
            <w:pPr>
              <w:jc w:val="center"/>
              <w:rPr>
                <w:rFonts w:ascii="黑体" w:eastAsia="黑体" w:hAnsi="黑体" w:hint="eastAsia"/>
                <w:color w:val="000000"/>
                <w:lang w:val="en-US" w:eastAsia="zh-CN"/>
              </w:rPr>
            </w:pPr>
            <w:r>
              <w:rPr>
                <w:rFonts w:ascii="黑体" w:eastAsia="黑体" w:hAnsi="黑体" w:cs="黑体"/>
                <w:color w:val="000000"/>
              </w:rPr>
              <w:t>图</w:t>
            </w:r>
            <w:r>
              <w:rPr>
                <w:rFonts w:ascii="黑体" w:eastAsia="黑体" w:hAnsi="黑体" w:cs="黑体"/>
                <w:color w:val="000000"/>
              </w:rPr>
              <w:t xml:space="preserve">1 </w:t>
            </w:r>
            <w:r>
              <w:rPr>
                <w:rFonts w:ascii="黑体" w:eastAsia="黑体" w:hAnsi="黑体" w:cs="黑体"/>
                <w:color w:val="000000"/>
              </w:rPr>
              <w:t>传感器示例</w:t>
            </w:r>
          </w:p>
          <w:p w:rsidR="007A13D3" w:rsidRDefault="007A13D3">
            <w:pPr>
              <w:jc w:val="center"/>
              <w:rPr>
                <w:color w:val="000000"/>
                <w:sz w:val="24"/>
                <w:lang w:val="en-US" w:eastAsia="zh-CN"/>
              </w:rPr>
            </w:pPr>
          </w:p>
          <w:p w:rsidR="007A13D3" w:rsidRDefault="007A13D3">
            <w:pPr>
              <w:jc w:val="center"/>
              <w:rPr>
                <w:lang w:val="en-US" w:eastAsia="zh-CN"/>
              </w:rPr>
            </w:pPr>
            <w:r>
              <w:rPr>
                <w:lang w:val="en-US" w:eastAsia="zh-CN"/>
              </w:rPr>
              <w:pict>
                <v:shape id="图片 4" o:spid="_x0000_i1030" type="#_x0000_t75" alt="ca41ac57c3279b7439dbf75d2b8a77a" style="width:350pt;height:231.5pt;mso-wrap-style:square;mso-position-horizontal-relative:page;mso-position-vertical-relative:page">
                  <v:imagedata r:id="rId12" o:title="ca41ac57c3279b7439dbf75d2b8a77a"/>
                </v:shape>
              </w:pict>
            </w:r>
          </w:p>
          <w:p w:rsidR="007A13D3" w:rsidRDefault="007A13D3">
            <w:pPr>
              <w:jc w:val="center"/>
              <w:rPr>
                <w:lang w:val="en-US" w:eastAsia="zh-CN"/>
              </w:rPr>
            </w:pPr>
          </w:p>
          <w:p w:rsidR="007A13D3" w:rsidRDefault="007A13D3">
            <w:pPr>
              <w:jc w:val="center"/>
              <w:rPr>
                <w:rFonts w:ascii="黑体" w:eastAsia="黑体" w:hAnsi="黑体" w:hint="eastAsia"/>
                <w:lang w:val="en-US" w:eastAsia="zh-CN"/>
              </w:rPr>
            </w:pPr>
            <w:r>
              <w:rPr>
                <w:rFonts w:ascii="黑体" w:eastAsia="黑体" w:hAnsi="黑体" w:hint="eastAsia"/>
                <w:lang w:val="en-US" w:eastAsia="zh-CN"/>
              </w:rPr>
              <w:t>图</w:t>
            </w:r>
            <w:r>
              <w:rPr>
                <w:rFonts w:ascii="黑体" w:eastAsia="黑体" w:hAnsi="黑体"/>
                <w:lang w:val="en-US" w:eastAsia="zh-CN"/>
              </w:rPr>
              <w:t xml:space="preserve">2 </w:t>
            </w:r>
            <w:r>
              <w:rPr>
                <w:rFonts w:ascii="黑体" w:eastAsia="黑体" w:hAnsi="黑体" w:hint="eastAsia"/>
                <w:lang w:val="en-US" w:eastAsia="zh-CN"/>
              </w:rPr>
              <w:t>检测图示例</w:t>
            </w:r>
          </w:p>
          <w:p w:rsidR="007A13D3" w:rsidRDefault="007A13D3">
            <w:pPr>
              <w:jc w:val="center"/>
              <w:rPr>
                <w:rFonts w:ascii="黑体" w:eastAsia="黑体" w:hAnsi="黑体" w:hint="eastAsia"/>
                <w:lang w:val="en-US" w:eastAsia="zh-CN"/>
              </w:rPr>
            </w:pPr>
          </w:p>
          <w:p w:rsidR="007A13D3" w:rsidRDefault="007A13D3">
            <w:pPr>
              <w:spacing w:line="360" w:lineRule="auto"/>
              <w:jc w:val="center"/>
            </w:pPr>
            <w:r>
              <w:rPr>
                <w:rFonts w:cs="宋体"/>
                <w:color w:val="000000"/>
                <w:shd w:val="clear" w:color="auto" w:fill="FFFFFF"/>
              </w:rPr>
              <w:lastRenderedPageBreak/>
              <w:pict>
                <v:shape id="图片 14" o:spid="_x0000_i1031" type="#_x0000_t75" alt="6299e947436c525fa6c1bb7f958d234" style="width:356pt;height:253.5pt;mso-wrap-style:square;mso-position-horizontal-relative:page;mso-position-vertical-relative:page">
                  <v:fill o:detectmouseclick="t"/>
                  <v:imagedata r:id="rId13" o:title="6299e947436c525fa6c1bb7f958d234"/>
                </v:shape>
              </w:pict>
            </w:r>
          </w:p>
          <w:p w:rsidR="007A13D3" w:rsidRDefault="007A13D3">
            <w:pPr>
              <w:widowControl/>
              <w:jc w:val="center"/>
              <w:rPr>
                <w:rFonts w:ascii="黑体" w:eastAsia="黑体" w:hAnsi="黑体" w:cs="黑体" w:hint="eastAsia"/>
                <w:bCs/>
              </w:rPr>
            </w:pPr>
            <w:r>
              <w:rPr>
                <w:rFonts w:ascii="黑体" w:eastAsia="黑体" w:hAnsi="黑体" w:cs="黑体" w:hint="eastAsia"/>
                <w:bCs/>
                <w:lang w:eastAsia="zh-Hans"/>
              </w:rPr>
              <w:t>图</w:t>
            </w:r>
            <w:r>
              <w:rPr>
                <w:rFonts w:ascii="黑体" w:eastAsia="黑体" w:hAnsi="黑体" w:cs="黑体" w:hint="eastAsia"/>
                <w:bCs/>
              </w:rPr>
              <w:t xml:space="preserve">3   </w:t>
            </w:r>
            <w:r>
              <w:rPr>
                <w:rFonts w:ascii="黑体" w:eastAsia="黑体" w:hAnsi="黑体" w:cs="黑体" w:hint="eastAsia"/>
                <w:bCs/>
                <w:lang w:eastAsia="zh-Hans"/>
              </w:rPr>
              <w:t>项目总体架构图</w:t>
            </w:r>
          </w:p>
          <w:p w:rsidR="007A13D3" w:rsidRDefault="007A13D3">
            <w:pPr>
              <w:jc w:val="center"/>
              <w:rPr>
                <w:rFonts w:ascii="黑体" w:eastAsia="黑体" w:hAnsi="黑体" w:hint="eastAsia"/>
                <w:lang w:val="en-US" w:eastAsia="zh-CN"/>
              </w:rPr>
            </w:pPr>
          </w:p>
          <w:p w:rsidR="007A13D3" w:rsidRDefault="007A13D3">
            <w:pPr>
              <w:tabs>
                <w:tab w:val="left" w:pos="1993"/>
              </w:tabs>
            </w:pPr>
            <w:r>
              <w:rPr>
                <w:rFonts w:ascii="宋体" w:hAnsi="宋体" w:cs="宋体"/>
                <w:b/>
                <w:color w:val="000000"/>
                <w:sz w:val="24"/>
              </w:rPr>
              <w:t>（</w:t>
            </w:r>
            <w:r>
              <w:rPr>
                <w:rFonts w:ascii="宋体" w:hAnsi="宋体" w:cs="宋体"/>
                <w:b/>
                <w:color w:val="000000"/>
                <w:sz w:val="24"/>
              </w:rPr>
              <w:t>2</w:t>
            </w:r>
            <w:r>
              <w:rPr>
                <w:rFonts w:ascii="宋体" w:hAnsi="宋体" w:cs="宋体"/>
                <w:b/>
                <w:color w:val="000000"/>
                <w:sz w:val="24"/>
              </w:rPr>
              <w:t>）</w:t>
            </w:r>
            <w:r>
              <w:rPr>
                <w:rFonts w:ascii="宋体" w:hAnsi="宋体" w:cs="宋体"/>
                <w:b/>
                <w:color w:val="000000"/>
                <w:sz w:val="24"/>
              </w:rPr>
              <w:t xml:space="preserve"> </w:t>
            </w:r>
            <w:r>
              <w:rPr>
                <w:rFonts w:ascii="宋体" w:hAnsi="宋体" w:cs="宋体"/>
                <w:b/>
                <w:color w:val="000000"/>
                <w:sz w:val="24"/>
              </w:rPr>
              <w:t>智慧物联网操作平台</w:t>
            </w:r>
          </w:p>
          <w:p w:rsidR="007A13D3" w:rsidRDefault="007A13D3">
            <w:pPr>
              <w:tabs>
                <w:tab w:val="left" w:pos="1993"/>
              </w:tabs>
              <w:spacing w:after="240" w:line="360" w:lineRule="auto"/>
              <w:ind w:firstLineChars="200" w:firstLine="480"/>
            </w:pPr>
            <w:r>
              <w:rPr>
                <w:rFonts w:ascii="宋体" w:hAnsi="宋体" w:cs="宋体" w:hint="eastAsia"/>
                <w:color w:val="000000"/>
                <w:sz w:val="24"/>
              </w:rPr>
              <w:t>本项目</w:t>
            </w:r>
            <w:r>
              <w:rPr>
                <w:rFonts w:ascii="宋体" w:hAnsi="宋体" w:cs="宋体"/>
                <w:color w:val="000000"/>
                <w:sz w:val="24"/>
              </w:rPr>
              <w:t>将基于区块链和大数据技术，搭建智慧化的物联网操作系统，做到养殖地块内</w:t>
            </w:r>
            <w:r>
              <w:rPr>
                <w:rFonts w:ascii="宋体" w:hAnsi="宋体" w:cs="宋体"/>
                <w:color w:val="000000"/>
                <w:sz w:val="24"/>
              </w:rPr>
              <w:t>“</w:t>
            </w:r>
            <w:r>
              <w:rPr>
                <w:rFonts w:ascii="宋体" w:hAnsi="宋体" w:cs="宋体"/>
                <w:color w:val="000000"/>
                <w:sz w:val="24"/>
              </w:rPr>
              <w:t>万物互联</w:t>
            </w:r>
            <w:r>
              <w:rPr>
                <w:rFonts w:ascii="宋体" w:hAnsi="宋体" w:cs="宋体"/>
                <w:color w:val="000000"/>
                <w:sz w:val="24"/>
              </w:rPr>
              <w:t>”</w:t>
            </w:r>
            <w:r>
              <w:rPr>
                <w:rFonts w:ascii="宋体" w:hAnsi="宋体" w:cs="宋体"/>
                <w:color w:val="000000"/>
                <w:sz w:val="24"/>
              </w:rPr>
              <w:t>，所有的设备可达可控，所有的信息都将保存到数据库，并在</w:t>
            </w:r>
            <w:r>
              <w:rPr>
                <w:color w:val="000000"/>
                <w:sz w:val="24"/>
              </w:rPr>
              <w:t>Web</w:t>
            </w:r>
            <w:r>
              <w:rPr>
                <w:rFonts w:ascii="宋体" w:hAnsi="宋体" w:cs="宋体"/>
                <w:color w:val="000000"/>
                <w:sz w:val="24"/>
              </w:rPr>
              <w:t>平台、移动端程序可视化展示，同时做到养殖场智慧模块化管理，系统可扩展性强，后续根据需要还可以接入水产运输路线规划、水产市场预测等服务。如图</w:t>
            </w:r>
            <w:r>
              <w:rPr>
                <w:rFonts w:ascii="宋体" w:hAnsi="宋体" w:cs="宋体"/>
                <w:color w:val="000000"/>
                <w:sz w:val="24"/>
              </w:rPr>
              <w:t>3</w:t>
            </w:r>
            <w:r>
              <w:rPr>
                <w:rFonts w:ascii="宋体" w:hAnsi="宋体" w:cs="宋体"/>
                <w:color w:val="000000"/>
                <w:sz w:val="24"/>
              </w:rPr>
              <w:t>所示：</w:t>
            </w:r>
          </w:p>
          <w:p w:rsidR="007A13D3" w:rsidRDefault="007A13D3">
            <w:pPr>
              <w:spacing w:line="360" w:lineRule="auto"/>
              <w:jc w:val="center"/>
              <w:rPr>
                <w:rFonts w:ascii="黑体" w:eastAsia="黑体" w:hAnsi="黑体" w:cs="黑体" w:hint="eastAsia"/>
                <w:bCs/>
                <w:color w:val="000000"/>
                <w:sz w:val="24"/>
              </w:rPr>
            </w:pPr>
            <w:r>
              <w:rPr>
                <w:rFonts w:ascii="黑体" w:eastAsia="黑体" w:hAnsi="黑体" w:cs="黑体"/>
                <w:color w:val="000000"/>
              </w:rPr>
              <w:pict>
                <v:shape id="图片 12" o:spid="_x0000_i1032" type="#_x0000_t75" alt="descript" style="width:431.5pt;height:191.5pt;mso-wrap-style:square;mso-position-horizontal-relative:page;mso-position-vertical-relative:page">
                  <v:fill o:detectmouseclick="t"/>
                  <v:imagedata r:id="rId14" o:title="descript"/>
                  <o:lock v:ext="edit" aspectratio="f"/>
                </v:shape>
              </w:pict>
            </w:r>
            <w:r>
              <w:rPr>
                <w:rFonts w:ascii="黑体" w:eastAsia="黑体" w:hAnsi="黑体" w:cs="黑体"/>
                <w:color w:val="000000"/>
              </w:rPr>
              <w:t>图</w:t>
            </w:r>
            <w:r>
              <w:rPr>
                <w:rFonts w:ascii="黑体" w:eastAsia="黑体" w:hAnsi="黑体" w:cs="黑体" w:hint="eastAsia"/>
                <w:color w:val="000000"/>
              </w:rPr>
              <w:t xml:space="preserve">4 </w:t>
            </w:r>
            <w:r>
              <w:rPr>
                <w:rFonts w:ascii="黑体" w:eastAsia="黑体" w:hAnsi="黑体" w:cs="黑体"/>
                <w:color w:val="000000"/>
              </w:rPr>
              <w:t xml:space="preserve">  WEB</w:t>
            </w:r>
            <w:r>
              <w:rPr>
                <w:rFonts w:ascii="黑体" w:eastAsia="黑体" w:hAnsi="黑体" w:cs="黑体"/>
                <w:color w:val="000000"/>
              </w:rPr>
              <w:t>平台模块</w:t>
            </w:r>
          </w:p>
          <w:p w:rsidR="007A13D3" w:rsidRDefault="007A13D3">
            <w:pPr>
              <w:spacing w:line="360" w:lineRule="auto"/>
              <w:rPr>
                <w:rFonts w:ascii="黑体" w:eastAsia="黑体" w:hAnsi="黑体" w:cs="黑体"/>
                <w:bCs/>
                <w:color w:val="000000"/>
                <w:sz w:val="24"/>
              </w:rPr>
            </w:pPr>
          </w:p>
          <w:p w:rsidR="007A13D3" w:rsidRDefault="007A13D3">
            <w:pPr>
              <w:spacing w:line="360" w:lineRule="auto"/>
              <w:rPr>
                <w:rFonts w:ascii="黑体" w:eastAsia="黑体" w:hAnsi="黑体" w:cs="黑体"/>
                <w:bCs/>
                <w:color w:val="000000"/>
                <w:sz w:val="24"/>
              </w:rPr>
            </w:pPr>
          </w:p>
          <w:p w:rsidR="007A13D3" w:rsidRDefault="007A13D3">
            <w:pPr>
              <w:spacing w:line="360" w:lineRule="auto"/>
              <w:rPr>
                <w:rFonts w:ascii="黑体" w:eastAsia="黑体" w:hAnsi="黑体" w:cs="黑体"/>
                <w:bCs/>
                <w:color w:val="000000"/>
                <w:sz w:val="24"/>
              </w:rPr>
            </w:pPr>
          </w:p>
          <w:p w:rsidR="007A13D3" w:rsidRDefault="007A13D3">
            <w:pPr>
              <w:spacing w:line="360" w:lineRule="auto"/>
              <w:rPr>
                <w:bCs/>
              </w:rPr>
            </w:pPr>
            <w:r>
              <w:rPr>
                <w:rFonts w:ascii="黑体" w:eastAsia="黑体" w:hAnsi="黑体" w:cs="黑体"/>
                <w:bCs/>
                <w:color w:val="000000"/>
                <w:sz w:val="24"/>
              </w:rPr>
              <w:lastRenderedPageBreak/>
              <w:t xml:space="preserve">4.2 </w:t>
            </w:r>
            <w:r>
              <w:rPr>
                <w:rFonts w:ascii="黑体" w:eastAsia="黑体" w:hAnsi="黑体" w:cs="黑体"/>
                <w:bCs/>
                <w:color w:val="000000"/>
                <w:sz w:val="24"/>
              </w:rPr>
              <w:t>软件条件</w:t>
            </w:r>
          </w:p>
          <w:p w:rsidR="007A13D3" w:rsidRDefault="007A13D3">
            <w:pPr>
              <w:spacing w:line="360" w:lineRule="auto"/>
              <w:jc w:val="left"/>
              <w:rPr>
                <w:rFonts w:ascii="宋体" w:hAnsi="宋体" w:cs="宋体"/>
                <w:color w:val="000000"/>
                <w:sz w:val="24"/>
              </w:rPr>
            </w:pPr>
            <w:r>
              <w:rPr>
                <w:rFonts w:ascii="宋体" w:hAnsi="宋体" w:cs="宋体"/>
                <w:color w:val="000000"/>
                <w:sz w:val="24"/>
              </w:rPr>
              <w:t xml:space="preserve">  </w:t>
            </w:r>
            <w:r>
              <w:rPr>
                <w:rFonts w:ascii="宋体" w:hAnsi="宋体" w:cs="宋体"/>
                <w:color w:val="000000"/>
                <w:sz w:val="24"/>
              </w:rPr>
              <w:t>研发团队已经熟练掌握系统所需软件开发手段。包括：</w:t>
            </w:r>
          </w:p>
          <w:p w:rsidR="007A13D3" w:rsidRDefault="007A13D3">
            <w:pPr>
              <w:jc w:val="left"/>
              <w:rPr>
                <w:b/>
              </w:rPr>
            </w:pPr>
            <w:r>
              <w:rPr>
                <w:rFonts w:ascii="黑体" w:eastAsia="黑体" w:hAnsi="黑体" w:cs="黑体"/>
                <w:bCs/>
                <w:color w:val="000000"/>
                <w:sz w:val="24"/>
              </w:rPr>
              <w:t>（</w:t>
            </w:r>
            <w:r>
              <w:rPr>
                <w:rFonts w:ascii="黑体" w:eastAsia="黑体" w:hAnsi="黑体" w:cs="黑体"/>
                <w:bCs/>
                <w:color w:val="000000"/>
                <w:sz w:val="24"/>
              </w:rPr>
              <w:t>1</w:t>
            </w:r>
            <w:r>
              <w:rPr>
                <w:rFonts w:ascii="黑体" w:eastAsia="黑体" w:hAnsi="黑体" w:cs="黑体"/>
                <w:bCs/>
                <w:color w:val="000000"/>
                <w:sz w:val="24"/>
              </w:rPr>
              <w:t>）</w:t>
            </w:r>
            <w:r>
              <w:rPr>
                <w:bCs/>
                <w:color w:val="000000"/>
                <w:sz w:val="24"/>
              </w:rPr>
              <w:t>Spring Boot</w:t>
            </w:r>
            <w:r>
              <w:rPr>
                <w:rFonts w:ascii="黑体" w:eastAsia="黑体" w:hAnsi="黑体" w:cs="黑体"/>
                <w:bCs/>
                <w:color w:val="000000"/>
                <w:sz w:val="24"/>
              </w:rPr>
              <w:t xml:space="preserve"> </w:t>
            </w:r>
            <w:r>
              <w:rPr>
                <w:rFonts w:ascii="黑体" w:eastAsia="黑体" w:hAnsi="黑体" w:cs="黑体"/>
                <w:bCs/>
                <w:color w:val="000000"/>
                <w:sz w:val="24"/>
              </w:rPr>
              <w:t>框架技术</w:t>
            </w:r>
          </w:p>
          <w:p w:rsidR="007A13D3" w:rsidRDefault="007A13D3">
            <w:pPr>
              <w:spacing w:line="360" w:lineRule="auto"/>
              <w:ind w:firstLineChars="200" w:firstLine="480"/>
              <w:jc w:val="left"/>
            </w:pPr>
            <w:r>
              <w:rPr>
                <w:rFonts w:ascii="Calibri" w:hAnsi="Calibri" w:cs="Calibri"/>
                <w:color w:val="000000"/>
                <w:sz w:val="24"/>
              </w:rPr>
              <w:t>Spring Boot</w:t>
            </w:r>
            <w:r>
              <w:rPr>
                <w:rFonts w:ascii="宋体" w:hAnsi="宋体" w:cs="宋体"/>
                <w:color w:val="000000"/>
                <w:sz w:val="24"/>
              </w:rPr>
              <w:t>的优点是可以做到快速开发，并且给我们封装了各种经常使用的套件。它可以很方便地对外输出各种形式的服务，如</w:t>
            </w:r>
            <w:r>
              <w:rPr>
                <w:color w:val="000000"/>
                <w:sz w:val="24"/>
              </w:rPr>
              <w:t>REST API</w:t>
            </w:r>
            <w:r>
              <w:rPr>
                <w:color w:val="000000"/>
                <w:sz w:val="24"/>
              </w:rPr>
              <w:t>、</w:t>
            </w:r>
            <w:r>
              <w:rPr>
                <w:color w:val="000000"/>
                <w:sz w:val="24"/>
              </w:rPr>
              <w:t>Web Socket</w:t>
            </w:r>
            <w:r>
              <w:rPr>
                <w:color w:val="000000"/>
                <w:sz w:val="24"/>
              </w:rPr>
              <w:t>、</w:t>
            </w:r>
            <w:r>
              <w:rPr>
                <w:color w:val="000000"/>
                <w:sz w:val="24"/>
              </w:rPr>
              <w:t>Web</w:t>
            </w:r>
            <w:r>
              <w:rPr>
                <w:color w:val="000000"/>
                <w:sz w:val="24"/>
              </w:rPr>
              <w:t>、</w:t>
            </w:r>
            <w:r>
              <w:rPr>
                <w:color w:val="000000"/>
                <w:sz w:val="24"/>
              </w:rPr>
              <w:t>Streaming</w:t>
            </w:r>
            <w:r>
              <w:rPr>
                <w:color w:val="000000"/>
                <w:sz w:val="24"/>
              </w:rPr>
              <w:t>、</w:t>
            </w:r>
            <w:r>
              <w:rPr>
                <w:color w:val="000000"/>
                <w:sz w:val="24"/>
              </w:rPr>
              <w:t>Tasks</w:t>
            </w:r>
            <w:r>
              <w:rPr>
                <w:color w:val="000000"/>
                <w:sz w:val="24"/>
              </w:rPr>
              <w:t>，</w:t>
            </w:r>
            <w:r>
              <w:rPr>
                <w:rFonts w:ascii="宋体" w:hAnsi="宋体" w:cs="宋体"/>
                <w:color w:val="000000"/>
                <w:sz w:val="24"/>
              </w:rPr>
              <w:t>具有非常简洁的安全策略集成，支持关系数据库（</w:t>
            </w:r>
            <w:r>
              <w:rPr>
                <w:color w:val="000000"/>
                <w:sz w:val="24"/>
              </w:rPr>
              <w:t>MySQL</w:t>
            </w:r>
            <w:r>
              <w:rPr>
                <w:rFonts w:ascii="宋体" w:hAnsi="宋体" w:cs="宋体"/>
                <w:color w:val="000000"/>
                <w:sz w:val="24"/>
              </w:rPr>
              <w:t>）和非关系数据库（</w:t>
            </w:r>
            <w:r>
              <w:rPr>
                <w:color w:val="000000"/>
                <w:sz w:val="24"/>
              </w:rPr>
              <w:t>Redis</w:t>
            </w:r>
            <w:r>
              <w:rPr>
                <w:rFonts w:ascii="宋体" w:hAnsi="宋体" w:cs="宋体"/>
                <w:color w:val="000000"/>
                <w:sz w:val="24"/>
              </w:rPr>
              <w:t>），支持运行期内嵌容器如</w:t>
            </w:r>
            <w:r>
              <w:rPr>
                <w:color w:val="000000"/>
                <w:sz w:val="24"/>
              </w:rPr>
              <w:t>Tomcat</w:t>
            </w:r>
            <w:r>
              <w:rPr>
                <w:color w:val="000000"/>
                <w:sz w:val="24"/>
              </w:rPr>
              <w:t>、</w:t>
            </w:r>
            <w:r>
              <w:rPr>
                <w:color w:val="000000"/>
                <w:sz w:val="24"/>
              </w:rPr>
              <w:t>Jetty</w:t>
            </w:r>
            <w:r>
              <w:rPr>
                <w:rFonts w:ascii="宋体" w:hAnsi="宋体" w:cs="宋体"/>
                <w:color w:val="000000"/>
                <w:sz w:val="24"/>
              </w:rPr>
              <w:t>等，可以做到自动管理依赖，并且自带应用监控。</w:t>
            </w:r>
          </w:p>
          <w:p w:rsidR="007A13D3" w:rsidRDefault="007A13D3">
            <w:pPr>
              <w:rPr>
                <w:bCs/>
              </w:rPr>
            </w:pPr>
            <w:r>
              <w:rPr>
                <w:rFonts w:ascii="黑体" w:eastAsia="黑体" w:hAnsi="黑体" w:cs="黑体"/>
                <w:bCs/>
                <w:color w:val="000000"/>
                <w:sz w:val="24"/>
              </w:rPr>
              <w:t>（</w:t>
            </w:r>
            <w:r>
              <w:rPr>
                <w:rFonts w:ascii="黑体" w:eastAsia="黑体" w:hAnsi="黑体" w:cs="黑体"/>
                <w:bCs/>
                <w:color w:val="000000"/>
                <w:sz w:val="24"/>
              </w:rPr>
              <w:t>2</w:t>
            </w:r>
            <w:r>
              <w:rPr>
                <w:rFonts w:ascii="黑体" w:eastAsia="黑体" w:hAnsi="黑体" w:cs="黑体"/>
                <w:bCs/>
                <w:color w:val="000000"/>
                <w:sz w:val="24"/>
              </w:rPr>
              <w:t>）数据库技术</w:t>
            </w:r>
          </w:p>
          <w:p w:rsidR="007A13D3" w:rsidRDefault="007A13D3">
            <w:pPr>
              <w:spacing w:line="360" w:lineRule="auto"/>
              <w:ind w:firstLineChars="200" w:firstLine="480"/>
            </w:pPr>
            <w:r>
              <w:rPr>
                <w:rFonts w:ascii="宋体" w:hAnsi="宋体" w:cs="宋体"/>
                <w:color w:val="000000"/>
                <w:sz w:val="24"/>
              </w:rPr>
              <w:t>本次用到的数据库技术是</w:t>
            </w:r>
            <w:r>
              <w:rPr>
                <w:color w:val="000000"/>
                <w:sz w:val="24"/>
              </w:rPr>
              <w:t>MySQL</w:t>
            </w:r>
            <w:r>
              <w:rPr>
                <w:rFonts w:ascii="宋体" w:hAnsi="宋体" w:cs="宋体"/>
                <w:color w:val="000000"/>
                <w:sz w:val="24"/>
              </w:rPr>
              <w:t>数据库，它是数据库中的一种，相比与</w:t>
            </w:r>
            <w:r>
              <w:rPr>
                <w:color w:val="000000"/>
                <w:sz w:val="24"/>
              </w:rPr>
              <w:t>Oracle</w:t>
            </w:r>
            <w:r>
              <w:rPr>
                <w:color w:val="000000"/>
                <w:sz w:val="24"/>
              </w:rPr>
              <w:t>、</w:t>
            </w:r>
            <w:r>
              <w:rPr>
                <w:color w:val="000000"/>
                <w:sz w:val="24"/>
              </w:rPr>
              <w:t>SQL Server</w:t>
            </w:r>
            <w:r>
              <w:rPr>
                <w:rFonts w:ascii="宋体" w:hAnsi="宋体" w:cs="宋体"/>
                <w:color w:val="000000"/>
                <w:sz w:val="24"/>
              </w:rPr>
              <w:t>这些，它更轻量级，目前很多公司都会使用它，而且</w:t>
            </w:r>
            <w:r>
              <w:rPr>
                <w:rFonts w:eastAsia="黑体"/>
                <w:color w:val="000000"/>
                <w:sz w:val="24"/>
              </w:rPr>
              <w:t>MySQ</w:t>
            </w:r>
            <w:r>
              <w:rPr>
                <w:rFonts w:ascii="黑体" w:eastAsia="黑体" w:hAnsi="黑体" w:cs="黑体" w:hint="eastAsia"/>
                <w:color w:val="000000"/>
                <w:sz w:val="24"/>
              </w:rPr>
              <w:t>L</w:t>
            </w:r>
            <w:r>
              <w:rPr>
                <w:rFonts w:ascii="宋体" w:hAnsi="宋体" w:cs="宋体"/>
                <w:color w:val="000000"/>
                <w:sz w:val="24"/>
              </w:rPr>
              <w:t>也可以很好拓展，如果遇到较大的存储需求，业内也有对应的类似</w:t>
            </w:r>
            <w:r>
              <w:rPr>
                <w:color w:val="000000"/>
                <w:sz w:val="24"/>
              </w:rPr>
              <w:t>MHA</w:t>
            </w:r>
            <w:r>
              <w:rPr>
                <w:rFonts w:ascii="宋体" w:hAnsi="宋体" w:cs="宋体"/>
                <w:color w:val="000000"/>
                <w:sz w:val="24"/>
              </w:rPr>
              <w:t>的架构。</w:t>
            </w:r>
          </w:p>
          <w:p w:rsidR="007A13D3" w:rsidRDefault="007A13D3">
            <w:pPr>
              <w:rPr>
                <w:bCs/>
              </w:rPr>
            </w:pPr>
            <w:r>
              <w:rPr>
                <w:rFonts w:ascii="黑体" w:eastAsia="黑体" w:hAnsi="黑体" w:cs="黑体"/>
                <w:bCs/>
                <w:color w:val="000000"/>
                <w:sz w:val="24"/>
              </w:rPr>
              <w:t>（</w:t>
            </w:r>
            <w:r>
              <w:rPr>
                <w:rFonts w:ascii="黑体" w:eastAsia="黑体" w:hAnsi="黑体" w:cs="黑体"/>
                <w:bCs/>
                <w:color w:val="000000"/>
                <w:sz w:val="24"/>
              </w:rPr>
              <w:t>3</w:t>
            </w:r>
            <w:r>
              <w:rPr>
                <w:rFonts w:ascii="黑体" w:eastAsia="黑体" w:hAnsi="黑体" w:cs="黑体"/>
                <w:bCs/>
                <w:color w:val="000000"/>
                <w:sz w:val="24"/>
              </w:rPr>
              <w:t>）前端技术</w:t>
            </w:r>
          </w:p>
          <w:p w:rsidR="007A13D3" w:rsidRDefault="007A13D3">
            <w:pPr>
              <w:spacing w:line="360" w:lineRule="auto"/>
              <w:ind w:left="480"/>
              <w:jc w:val="left"/>
              <w:rPr>
                <w:rFonts w:ascii="宋体" w:hAnsi="宋体" w:cs="宋体"/>
                <w:color w:val="000000"/>
                <w:sz w:val="24"/>
              </w:rPr>
            </w:pPr>
            <w:r>
              <w:rPr>
                <w:rFonts w:ascii="宋体" w:hAnsi="宋体" w:cs="宋体"/>
                <w:color w:val="000000"/>
                <w:sz w:val="24"/>
              </w:rPr>
              <w:t>前端基于</w:t>
            </w:r>
            <w:r>
              <w:rPr>
                <w:color w:val="000000"/>
                <w:sz w:val="24"/>
              </w:rPr>
              <w:t>Vue</w:t>
            </w:r>
            <w:r>
              <w:rPr>
                <w:rFonts w:ascii="宋体" w:hAnsi="宋体" w:cs="宋体"/>
                <w:color w:val="000000"/>
                <w:sz w:val="24"/>
              </w:rPr>
              <w:t>框架结合</w:t>
            </w:r>
            <w:r>
              <w:rPr>
                <w:color w:val="000000"/>
                <w:sz w:val="24"/>
              </w:rPr>
              <w:t>JavaScript</w:t>
            </w:r>
            <w:r>
              <w:rPr>
                <w:rFonts w:ascii="宋体" w:hAnsi="宋体" w:cs="宋体"/>
                <w:color w:val="000000"/>
                <w:sz w:val="24"/>
              </w:rPr>
              <w:t>进行前端页面开发，采用</w:t>
            </w:r>
            <w:r>
              <w:rPr>
                <w:rFonts w:eastAsia="黑体"/>
                <w:color w:val="000000"/>
                <w:sz w:val="24"/>
              </w:rPr>
              <w:t>Element UI</w:t>
            </w:r>
            <w:r>
              <w:rPr>
                <w:rFonts w:ascii="宋体" w:hAnsi="宋体" w:cs="宋体"/>
                <w:color w:val="000000"/>
                <w:sz w:val="24"/>
              </w:rPr>
              <w:t>组件</w:t>
            </w:r>
          </w:p>
          <w:p w:rsidR="007A13D3" w:rsidRDefault="007A13D3">
            <w:pPr>
              <w:spacing w:line="360" w:lineRule="auto"/>
            </w:pPr>
            <w:r>
              <w:rPr>
                <w:rFonts w:ascii="宋体" w:hAnsi="宋体" w:cs="宋体"/>
                <w:color w:val="000000"/>
                <w:sz w:val="24"/>
              </w:rPr>
              <w:t>库进行界面设计与布局。采用</w:t>
            </w:r>
            <w:r>
              <w:rPr>
                <w:color w:val="000000"/>
                <w:sz w:val="24"/>
              </w:rPr>
              <w:t>ECharts</w:t>
            </w:r>
            <w:r>
              <w:rPr>
                <w:rFonts w:ascii="宋体" w:hAnsi="宋体" w:cs="宋体"/>
                <w:color w:val="000000"/>
                <w:sz w:val="24"/>
              </w:rPr>
              <w:t>组件库实现数据可视化，呈现了数据分析的</w:t>
            </w:r>
          </w:p>
          <w:p w:rsidR="007A13D3" w:rsidRDefault="007A13D3">
            <w:pPr>
              <w:spacing w:line="360" w:lineRule="auto"/>
            </w:pPr>
            <w:r>
              <w:rPr>
                <w:rFonts w:ascii="宋体" w:hAnsi="宋体" w:cs="宋体"/>
                <w:color w:val="000000"/>
                <w:sz w:val="24"/>
              </w:rPr>
              <w:t>多元化。采用</w:t>
            </w:r>
            <w:r>
              <w:rPr>
                <w:color w:val="000000"/>
                <w:sz w:val="24"/>
              </w:rPr>
              <w:t>Axios</w:t>
            </w:r>
            <w:r>
              <w:rPr>
                <w:rFonts w:ascii="宋体" w:hAnsi="宋体" w:cs="宋体"/>
                <w:color w:val="000000"/>
                <w:sz w:val="24"/>
              </w:rPr>
              <w:t>代替原生</w:t>
            </w:r>
            <w:r>
              <w:rPr>
                <w:color w:val="000000"/>
                <w:sz w:val="24"/>
              </w:rPr>
              <w:t>Ajax</w:t>
            </w:r>
            <w:r>
              <w:rPr>
                <w:rFonts w:ascii="宋体" w:hAnsi="宋体" w:cs="宋体"/>
                <w:color w:val="000000"/>
                <w:sz w:val="24"/>
              </w:rPr>
              <w:t>发送请求，提高了系统的安全性和可靠性。使用</w:t>
            </w:r>
            <w:r>
              <w:rPr>
                <w:color w:val="000000"/>
                <w:sz w:val="24"/>
              </w:rPr>
              <w:t>Uni-app</w:t>
            </w:r>
            <w:r>
              <w:rPr>
                <w:rFonts w:ascii="宋体" w:hAnsi="宋体" w:cs="宋体"/>
                <w:color w:val="000000"/>
                <w:sz w:val="24"/>
              </w:rPr>
              <w:t>开发小程序。</w:t>
            </w:r>
          </w:p>
          <w:p w:rsidR="007A13D3" w:rsidRDefault="007A13D3">
            <w:pPr>
              <w:rPr>
                <w:bCs/>
              </w:rPr>
            </w:pPr>
            <w:r>
              <w:rPr>
                <w:rFonts w:ascii="黑体" w:eastAsia="黑体" w:hAnsi="黑体" w:cs="黑体"/>
                <w:bCs/>
                <w:color w:val="000000"/>
                <w:sz w:val="24"/>
              </w:rPr>
              <w:t>（</w:t>
            </w:r>
            <w:r>
              <w:rPr>
                <w:rFonts w:ascii="黑体" w:eastAsia="黑体" w:hAnsi="黑体" w:cs="黑体"/>
                <w:bCs/>
                <w:color w:val="000000"/>
                <w:sz w:val="24"/>
              </w:rPr>
              <w:t>4</w:t>
            </w:r>
            <w:r>
              <w:rPr>
                <w:rFonts w:ascii="黑体" w:eastAsia="黑体" w:hAnsi="黑体" w:cs="黑体"/>
                <w:bCs/>
                <w:color w:val="000000"/>
                <w:sz w:val="24"/>
              </w:rPr>
              <w:t>）后端技术</w:t>
            </w:r>
          </w:p>
          <w:p w:rsidR="007A13D3" w:rsidRDefault="007A13D3">
            <w:pPr>
              <w:tabs>
                <w:tab w:val="left" w:pos="1993"/>
              </w:tabs>
              <w:spacing w:line="360" w:lineRule="auto"/>
              <w:ind w:firstLineChars="200" w:firstLine="480"/>
              <w:rPr>
                <w:rFonts w:ascii="宋体" w:hAnsi="宋体" w:cs="宋体" w:hint="eastAsia"/>
                <w:color w:val="000000"/>
                <w:sz w:val="24"/>
              </w:rPr>
            </w:pPr>
            <w:r>
              <w:rPr>
                <w:rFonts w:ascii="宋体" w:hAnsi="宋体" w:cs="宋体"/>
                <w:color w:val="000000"/>
                <w:sz w:val="24"/>
              </w:rPr>
              <w:t>后端采用</w:t>
            </w:r>
            <w:r>
              <w:rPr>
                <w:color w:val="000000"/>
                <w:sz w:val="24"/>
              </w:rPr>
              <w:t>SpringBoot</w:t>
            </w:r>
            <w:r>
              <w:rPr>
                <w:rFonts w:ascii="宋体" w:hAnsi="宋体" w:cs="宋体"/>
                <w:color w:val="000000"/>
                <w:sz w:val="24"/>
              </w:rPr>
              <w:t>和</w:t>
            </w:r>
            <w:r>
              <w:rPr>
                <w:color w:val="000000"/>
                <w:sz w:val="24"/>
              </w:rPr>
              <w:t>SpringCloud</w:t>
            </w:r>
            <w:r>
              <w:rPr>
                <w:rFonts w:ascii="宋体" w:hAnsi="宋体" w:cs="宋体"/>
                <w:color w:val="000000"/>
                <w:sz w:val="24"/>
              </w:rPr>
              <w:t>编写接口和实现服务间的调用，实现高内聚低耦合，使用</w:t>
            </w:r>
            <w:r>
              <w:rPr>
                <w:color w:val="000000"/>
                <w:sz w:val="24"/>
              </w:rPr>
              <w:t>MybatisPlus</w:t>
            </w:r>
            <w:r>
              <w:rPr>
                <w:rFonts w:ascii="宋体" w:hAnsi="宋体" w:cs="宋体"/>
                <w:color w:val="000000"/>
                <w:sz w:val="24"/>
              </w:rPr>
              <w:t>对数据进行持久化管理，提高开发效率。采用</w:t>
            </w:r>
            <w:r>
              <w:rPr>
                <w:color w:val="000000"/>
                <w:sz w:val="24"/>
              </w:rPr>
              <w:t>Elasticsearch</w:t>
            </w:r>
            <w:r>
              <w:rPr>
                <w:rFonts w:ascii="宋体" w:hAnsi="宋体" w:cs="宋体"/>
                <w:color w:val="000000"/>
                <w:sz w:val="24"/>
              </w:rPr>
              <w:t>进行全文检索，实现分布式，高性能、高可用、可伸缩、</w:t>
            </w:r>
            <w:r>
              <w:rPr>
                <w:rFonts w:ascii="宋体" w:hAnsi="宋体" w:cs="宋体"/>
                <w:color w:val="000000"/>
                <w:sz w:val="24"/>
              </w:rPr>
              <w:t>RESTful</w:t>
            </w:r>
            <w:r>
              <w:rPr>
                <w:rFonts w:ascii="宋体" w:hAnsi="宋体" w:cs="宋体"/>
                <w:color w:val="000000"/>
                <w:sz w:val="24"/>
              </w:rPr>
              <w:t>风格的搜索和数据分析。</w:t>
            </w:r>
          </w:p>
          <w:p w:rsidR="007A13D3" w:rsidRDefault="007A13D3">
            <w:pPr>
              <w:pStyle w:val="af"/>
              <w:ind w:firstLineChars="0" w:firstLine="0"/>
              <w:rPr>
                <w:rFonts w:ascii="黑体" w:eastAsia="黑体" w:hAnsi="黑体" w:cs="黑体" w:hint="eastAsia"/>
                <w:sz w:val="24"/>
                <w:szCs w:val="24"/>
              </w:rPr>
            </w:pPr>
            <w:r>
              <w:rPr>
                <w:rFonts w:ascii="黑体" w:eastAsia="黑体" w:hAnsi="黑体" w:cs="黑体" w:hint="eastAsia"/>
                <w:sz w:val="24"/>
                <w:szCs w:val="24"/>
              </w:rPr>
              <w:t xml:space="preserve">4.3 </w:t>
            </w:r>
            <w:r>
              <w:rPr>
                <w:rFonts w:ascii="黑体" w:eastAsia="黑体" w:hAnsi="黑体" w:cs="黑体" w:hint="eastAsia"/>
                <w:sz w:val="24"/>
                <w:szCs w:val="24"/>
              </w:rPr>
              <w:t>团队经验</w:t>
            </w:r>
          </w:p>
          <w:p w:rsidR="007A13D3" w:rsidRDefault="007A13D3">
            <w:pPr>
              <w:adjustRightInd w:val="0"/>
              <w:snapToGrid w:val="0"/>
              <w:spacing w:line="360" w:lineRule="auto"/>
              <w:ind w:firstLineChars="200" w:firstLine="480"/>
              <w:rPr>
                <w:rFonts w:ascii="宋体" w:hAnsi="宋体" w:cs="宋体" w:hint="eastAsia"/>
                <w:kern w:val="0"/>
                <w:sz w:val="24"/>
                <w:szCs w:val="24"/>
              </w:rPr>
            </w:pPr>
            <w:r>
              <w:rPr>
                <w:rFonts w:ascii="宋体" w:hAnsi="宋体" w:cs="宋体" w:hint="eastAsia"/>
                <w:kern w:val="0"/>
                <w:sz w:val="24"/>
                <w:szCs w:val="24"/>
              </w:rPr>
              <w:t>研究团队具有较好的系统开发经验和技术储备。在老师的指导下，曾开发了完整的</w:t>
            </w:r>
            <w:r>
              <w:rPr>
                <w:rFonts w:ascii="宋体" w:hAnsi="宋体"/>
                <w:kern w:val="0"/>
                <w:sz w:val="24"/>
                <w:szCs w:val="24"/>
              </w:rPr>
              <w:t>WEB</w:t>
            </w:r>
            <w:r>
              <w:rPr>
                <w:rFonts w:ascii="宋体" w:hAnsi="宋体" w:cs="宋体" w:hint="eastAsia"/>
                <w:kern w:val="0"/>
                <w:sz w:val="24"/>
                <w:szCs w:val="24"/>
              </w:rPr>
              <w:t>端和</w:t>
            </w:r>
            <w:r>
              <w:rPr>
                <w:rFonts w:ascii="宋体" w:hAnsi="宋体"/>
                <w:kern w:val="0"/>
                <w:sz w:val="24"/>
                <w:szCs w:val="24"/>
              </w:rPr>
              <w:t>APP</w:t>
            </w:r>
            <w:r>
              <w:rPr>
                <w:rFonts w:ascii="宋体" w:hAnsi="宋体" w:cs="宋体" w:hint="eastAsia"/>
                <w:kern w:val="0"/>
                <w:sz w:val="24"/>
                <w:szCs w:val="24"/>
              </w:rPr>
              <w:t>端，如：基于区块链和人工智能的珠江流域渔业种质资源保护及辅助决策系统、对虾研制精准调控研制</w:t>
            </w:r>
            <w:r>
              <w:rPr>
                <w:rFonts w:ascii="宋体" w:hAnsi="宋体" w:cs="宋体"/>
                <w:kern w:val="0"/>
                <w:sz w:val="24"/>
                <w:szCs w:val="24"/>
              </w:rPr>
              <w:t>、</w:t>
            </w:r>
            <w:r>
              <w:rPr>
                <w:rFonts w:ascii="宋体" w:hAnsi="宋体" w:cs="宋体" w:hint="eastAsia"/>
                <w:kern w:val="0"/>
                <w:sz w:val="24"/>
                <w:szCs w:val="24"/>
              </w:rPr>
              <w:t>水产养殖环境远程监控平台和基于</w:t>
            </w:r>
            <w:r>
              <w:rPr>
                <w:kern w:val="0"/>
                <w:sz w:val="24"/>
                <w:szCs w:val="24"/>
              </w:rPr>
              <w:t>E</w:t>
            </w:r>
            <w:r>
              <w:rPr>
                <w:rFonts w:hint="eastAsia"/>
                <w:kern w:val="0"/>
                <w:sz w:val="24"/>
                <w:szCs w:val="24"/>
              </w:rPr>
              <w:t>C</w:t>
            </w:r>
            <w:r>
              <w:rPr>
                <w:kern w:val="0"/>
                <w:sz w:val="24"/>
                <w:szCs w:val="24"/>
              </w:rPr>
              <w:t>harts</w:t>
            </w:r>
            <w:r>
              <w:rPr>
                <w:rFonts w:ascii="宋体" w:hAnsi="宋体" w:cs="宋体" w:hint="eastAsia"/>
                <w:kern w:val="0"/>
                <w:sz w:val="24"/>
                <w:szCs w:val="24"/>
              </w:rPr>
              <w:t>的广东省水禽产业大数据展示平台等，具备良好的软硬件平台开发和测试能力。如以下图</w:t>
            </w:r>
            <w:r>
              <w:rPr>
                <w:rFonts w:ascii="宋体" w:hAnsi="宋体" w:cs="宋体" w:hint="eastAsia"/>
                <w:kern w:val="0"/>
                <w:sz w:val="24"/>
                <w:szCs w:val="24"/>
              </w:rPr>
              <w:t>4</w:t>
            </w:r>
            <w:r>
              <w:rPr>
                <w:rFonts w:ascii="宋体" w:hAnsi="宋体" w:cs="宋体" w:hint="eastAsia"/>
                <w:kern w:val="0"/>
                <w:sz w:val="24"/>
                <w:szCs w:val="24"/>
              </w:rPr>
              <w:t>，图</w:t>
            </w:r>
            <w:r>
              <w:rPr>
                <w:rFonts w:ascii="宋体" w:hAnsi="宋体" w:cs="宋体" w:hint="eastAsia"/>
                <w:kern w:val="0"/>
                <w:sz w:val="24"/>
                <w:szCs w:val="24"/>
              </w:rPr>
              <w:t>5</w:t>
            </w:r>
            <w:r>
              <w:rPr>
                <w:rFonts w:ascii="宋体" w:hAnsi="宋体" w:cs="宋体" w:hint="eastAsia"/>
                <w:kern w:val="0"/>
                <w:sz w:val="24"/>
                <w:szCs w:val="24"/>
              </w:rPr>
              <w:t>，图</w:t>
            </w:r>
            <w:r>
              <w:rPr>
                <w:rFonts w:ascii="宋体" w:hAnsi="宋体" w:cs="宋体" w:hint="eastAsia"/>
                <w:kern w:val="0"/>
                <w:sz w:val="24"/>
                <w:szCs w:val="24"/>
              </w:rPr>
              <w:t>6</w:t>
            </w:r>
            <w:r>
              <w:rPr>
                <w:rFonts w:ascii="宋体" w:hAnsi="宋体" w:cs="宋体" w:hint="eastAsia"/>
                <w:kern w:val="0"/>
                <w:sz w:val="24"/>
                <w:szCs w:val="24"/>
              </w:rPr>
              <w:t>所示。</w:t>
            </w:r>
          </w:p>
          <w:p w:rsidR="007A13D3" w:rsidRDefault="007A13D3">
            <w:pPr>
              <w:jc w:val="center"/>
            </w:pPr>
            <w:r>
              <w:lastRenderedPageBreak/>
              <w:pict>
                <v:shape id="图片 28" o:spid="_x0000_i1033" type="#_x0000_t75" style="width:377.5pt;height:200pt;mso-wrap-style:square;mso-position-horizontal-relative:page;mso-position-vertical-relative:page">
                  <v:imagedata r:id="rId15" o:title=""/>
                </v:shape>
              </w:pict>
            </w:r>
          </w:p>
          <w:p w:rsidR="007A13D3" w:rsidRDefault="007A13D3">
            <w:pPr>
              <w:jc w:val="center"/>
              <w:rPr>
                <w:rFonts w:ascii="黑体" w:eastAsia="黑体" w:hAnsi="黑体" w:hint="eastAsia"/>
              </w:rPr>
            </w:pPr>
            <w:r>
              <w:rPr>
                <w:rFonts w:ascii="黑体" w:eastAsia="黑体" w:hAnsi="黑体" w:hint="eastAsia"/>
              </w:rPr>
              <w:t>图</w:t>
            </w:r>
            <w:r>
              <w:rPr>
                <w:rFonts w:ascii="黑体" w:eastAsia="黑体" w:hAnsi="黑体" w:hint="eastAsia"/>
              </w:rPr>
              <w:t>5</w:t>
            </w:r>
            <w:r>
              <w:rPr>
                <w:rFonts w:ascii="黑体" w:eastAsia="黑体" w:hAnsi="黑体"/>
              </w:rPr>
              <w:t xml:space="preserve"> </w:t>
            </w:r>
            <w:r>
              <w:rPr>
                <w:rFonts w:ascii="黑体" w:eastAsia="黑体" w:hAnsi="黑体" w:hint="eastAsia"/>
              </w:rPr>
              <w:t>对虾大数据平台</w:t>
            </w:r>
          </w:p>
          <w:p w:rsidR="007A13D3" w:rsidRDefault="007A13D3">
            <w:pPr>
              <w:rPr>
                <w:rFonts w:hint="eastAsia"/>
              </w:rPr>
            </w:pPr>
          </w:p>
          <w:p w:rsidR="007A13D3" w:rsidRDefault="007A13D3">
            <w:pPr>
              <w:jc w:val="center"/>
              <w:rPr>
                <w:rFonts w:hint="eastAsia"/>
                <w:lang w:val="en-US" w:eastAsia="zh-CN"/>
              </w:rPr>
            </w:pPr>
            <w:r>
              <w:rPr>
                <w:rFonts w:hint="eastAsia"/>
              </w:rPr>
              <w:t xml:space="preserve"> </w:t>
            </w:r>
            <w:r>
              <w:rPr>
                <w:rFonts w:hint="eastAsia"/>
              </w:rPr>
              <w:pict>
                <v:shape id="图片 27" o:spid="_x0000_i1034" type="#_x0000_t75" alt="7413add8484dc6fcdfe060d274ecc004_" style="width:392pt;height:137pt;mso-wrap-style:square;mso-position-horizontal-relative:page;mso-position-vertical-relative:page">
                  <v:fill o:detectmouseclick="t"/>
                  <v:imagedata r:id="rId16" o:title="7413add8484dc6fcdfe060d274ecc004_"/>
                </v:shape>
              </w:pict>
            </w:r>
          </w:p>
          <w:p w:rsidR="007A13D3" w:rsidRDefault="007A13D3">
            <w:pPr>
              <w:jc w:val="center"/>
              <w:rPr>
                <w:rFonts w:ascii="黑体" w:eastAsia="黑体" w:hAnsi="黑体" w:hint="eastAsia"/>
                <w:lang w:val="en-US" w:eastAsia="zh-CN"/>
              </w:rPr>
            </w:pPr>
            <w:r>
              <w:rPr>
                <w:rFonts w:ascii="黑体" w:eastAsia="黑体" w:hAnsi="黑体" w:hint="eastAsia"/>
                <w:lang w:val="en-US" w:eastAsia="zh-CN"/>
              </w:rPr>
              <w:t>图</w:t>
            </w:r>
            <w:r>
              <w:rPr>
                <w:rFonts w:ascii="黑体" w:eastAsia="黑体" w:hAnsi="黑体" w:hint="eastAsia"/>
              </w:rPr>
              <w:t>6</w:t>
            </w:r>
            <w:r>
              <w:rPr>
                <w:rFonts w:ascii="黑体" w:eastAsia="黑体" w:hAnsi="黑体"/>
                <w:lang w:val="en-US" w:eastAsia="zh-CN"/>
              </w:rPr>
              <w:t xml:space="preserve"> </w:t>
            </w:r>
            <w:r>
              <w:rPr>
                <w:rFonts w:ascii="黑体" w:eastAsia="黑体" w:hAnsi="黑体" w:hint="eastAsia"/>
              </w:rPr>
              <w:t>水产养殖监管</w:t>
            </w:r>
            <w:r>
              <w:rPr>
                <w:rFonts w:ascii="黑体" w:eastAsia="黑体" w:hAnsi="黑体" w:hint="eastAsia"/>
                <w:lang w:val="en-US" w:eastAsia="zh-CN"/>
              </w:rPr>
              <w:t>平台</w:t>
            </w:r>
          </w:p>
          <w:p w:rsidR="007A13D3" w:rsidRDefault="007A13D3">
            <w:pPr>
              <w:jc w:val="center"/>
              <w:rPr>
                <w:lang w:val="en-US" w:eastAsia="zh-CN"/>
              </w:rPr>
            </w:pPr>
            <w:r>
              <w:rPr>
                <w:lang w:val="en-US" w:eastAsia="zh-CN"/>
              </w:rPr>
              <w:pict>
                <v:shape id="_x0000_i1035" type="#_x0000_t75" style="width:390pt;height:184pt;mso-wrap-style:square;mso-position-horizontal-relative:page;mso-position-vertical-relative:page">
                  <v:imagedata r:id="rId17" o:title=""/>
                </v:shape>
              </w:pict>
            </w:r>
          </w:p>
          <w:p w:rsidR="007A13D3" w:rsidRDefault="007A13D3">
            <w:pPr>
              <w:jc w:val="center"/>
              <w:rPr>
                <w:rFonts w:ascii="黑体" w:eastAsia="黑体" w:hAnsi="黑体" w:hint="eastAsia"/>
              </w:rPr>
            </w:pPr>
            <w:r>
              <w:rPr>
                <w:rFonts w:ascii="黑体" w:eastAsia="黑体" w:hAnsi="黑体" w:hint="eastAsia"/>
              </w:rPr>
              <w:t>图</w:t>
            </w:r>
            <w:r>
              <w:rPr>
                <w:rFonts w:ascii="黑体" w:eastAsia="黑体" w:hAnsi="黑体" w:hint="eastAsia"/>
              </w:rPr>
              <w:t>7</w:t>
            </w:r>
            <w:r>
              <w:rPr>
                <w:rFonts w:ascii="黑体" w:eastAsia="黑体" w:hAnsi="黑体"/>
              </w:rPr>
              <w:t xml:space="preserve"> </w:t>
            </w:r>
            <w:r>
              <w:rPr>
                <w:rFonts w:ascii="黑体" w:eastAsia="黑体" w:hAnsi="黑体" w:hint="eastAsia"/>
              </w:rPr>
              <w:t>水产养殖平台</w:t>
            </w:r>
          </w:p>
          <w:p w:rsidR="007A13D3" w:rsidRDefault="007A13D3">
            <w:pPr>
              <w:spacing w:line="360" w:lineRule="auto"/>
              <w:rPr>
                <w:rFonts w:ascii="宋体" w:hAnsi="宋体" w:hint="eastAsia"/>
                <w:sz w:val="24"/>
                <w:szCs w:val="24"/>
              </w:rPr>
            </w:pPr>
            <w:r>
              <w:rPr>
                <w:rFonts w:ascii="宋体" w:hAnsi="宋体" w:cs="仿宋_GB2312"/>
                <w:kern w:val="0"/>
                <w:sz w:val="24"/>
                <w:szCs w:val="24"/>
              </w:rPr>
              <w:t xml:space="preserve">    </w:t>
            </w:r>
            <w:r>
              <w:rPr>
                <w:rFonts w:ascii="宋体" w:hAnsi="宋体" w:cs="仿宋_GB2312"/>
                <w:kern w:val="0"/>
                <w:sz w:val="24"/>
                <w:szCs w:val="24"/>
              </w:rPr>
              <w:t>综上所述，本研发团队已做了大量的前期工作和技术积累，具备良好的研发基础、研发条件和研发实力，确保了本项目顺利实施。同时项目指导老师承担过多项国家级、省部级项目，具有丰富研发经验，从开发环境、技术和人力资源方面都为本项目研发条件提供强有力的保障。</w:t>
            </w:r>
          </w:p>
        </w:tc>
      </w:tr>
    </w:tbl>
    <w:p w:rsidR="007A13D3" w:rsidRDefault="007A13D3">
      <w:pPr>
        <w:ind w:firstLineChars="100" w:firstLine="240"/>
        <w:rPr>
          <w:rFonts w:eastAsia="黑体" w:hint="eastAsia"/>
          <w:sz w:val="24"/>
        </w:rPr>
      </w:pPr>
    </w:p>
    <w:p w:rsidR="007A13D3" w:rsidRDefault="007A13D3">
      <w:pPr>
        <w:rPr>
          <w:rFonts w:ascii="黑体" w:eastAsia="黑体" w:hint="eastAsia"/>
          <w:b/>
          <w:sz w:val="24"/>
        </w:rPr>
      </w:pPr>
    </w:p>
    <w:p w:rsidR="007A13D3" w:rsidRDefault="007A13D3">
      <w:pPr>
        <w:rPr>
          <w:rFonts w:ascii="黑体" w:eastAsia="黑体" w:hint="eastAsia"/>
          <w:b/>
          <w:sz w:val="24"/>
        </w:rPr>
      </w:pPr>
      <w:r>
        <w:rPr>
          <w:rFonts w:ascii="黑体" w:eastAsia="黑体" w:hint="eastAsia"/>
          <w:b/>
          <w:sz w:val="24"/>
        </w:rPr>
        <w:lastRenderedPageBreak/>
        <w:t>三、研究方案</w:t>
      </w:r>
    </w:p>
    <w:tbl>
      <w:tblPr>
        <w:tblW w:w="878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000000">
        <w:trPr>
          <w:trHeight w:val="13751"/>
          <w:jc w:val="center"/>
        </w:trPr>
        <w:tc>
          <w:tcPr>
            <w:tcW w:w="8820" w:type="dxa"/>
          </w:tcPr>
          <w:p w:rsidR="007A13D3" w:rsidRDefault="007A13D3">
            <w:pPr>
              <w:rPr>
                <w:rFonts w:ascii="黑体" w:eastAsia="黑体" w:hAnsi="宋体" w:hint="eastAsia"/>
                <w:sz w:val="24"/>
              </w:rPr>
            </w:pPr>
            <w:r>
              <w:rPr>
                <w:rFonts w:ascii="黑体" w:eastAsia="黑体" w:hAnsi="宋体" w:hint="eastAsia"/>
                <w:sz w:val="24"/>
              </w:rPr>
              <w:t>1</w:t>
            </w:r>
            <w:r>
              <w:rPr>
                <w:rFonts w:ascii="黑体" w:eastAsia="黑体" w:hAnsi="宋体" w:hint="eastAsia"/>
                <w:sz w:val="24"/>
              </w:rPr>
              <w:t>．研究内容与方法</w:t>
            </w: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t>1.1</w:t>
            </w:r>
            <w:r>
              <w:rPr>
                <w:rFonts w:ascii="黑体" w:eastAsia="黑体" w:hAnsi="黑体" w:cs="黑体" w:hint="eastAsia"/>
                <w:sz w:val="24"/>
                <w:szCs w:val="24"/>
              </w:rPr>
              <w:t>研究的内容</w:t>
            </w:r>
          </w:p>
          <w:p w:rsidR="007A13D3" w:rsidRDefault="007A13D3">
            <w:pPr>
              <w:spacing w:line="360" w:lineRule="auto"/>
              <w:ind w:firstLineChars="200" w:firstLine="480"/>
              <w:rPr>
                <w:rFonts w:ascii="宋体" w:hAnsi="宋体" w:hint="eastAsia"/>
                <w:sz w:val="24"/>
                <w:szCs w:val="24"/>
              </w:rPr>
            </w:pPr>
            <w:r>
              <w:rPr>
                <w:rFonts w:ascii="宋体" w:hAnsi="宋体" w:hint="eastAsia"/>
                <w:sz w:val="24"/>
                <w:szCs w:val="24"/>
              </w:rPr>
              <w:t>针对目前水产品供应链可信度差、信息断链、系统防篡的问题，以水产品供应链外部追溯为切入点，重点解决水产品追溯记录区块化方法、身份验证方法和和共识机制，建立不可篡改的可信追溯信息链条，从而保证追溯数据的真实性和传递的有效性。同时还存在水产品中可能存在药物残残留、重金属超标等问题，威胁消费者健康、水产养殖过程中缺乏精细化管理和科学指导，导致资源浪费和环境污染等问题，通过大数据技术整合水质监测、养殖环境、检验检疫等数据，实时监控水产品质量。通过大数据技术分析历史销售数据、市场趋势和消费者行为，为企业提供精准的市场预测和决策支持。区块链和大数据技术可以从多个维度解决水产行业的问题，包括提升供应链透明度、保障食品安全、优化资源配置、增强消费者信任等。通过构建基于区块链和大数据的水产溯源管理系统，可以实现水产品全生命周期的数字化管理，推动水产行业向高效、透明、可持续的方向发展。</w:t>
            </w: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t>1.1.1</w:t>
            </w:r>
            <w:r>
              <w:rPr>
                <w:rFonts w:ascii="黑体" w:eastAsia="黑体" w:hAnsi="黑体" w:cs="黑体" w:hint="eastAsia"/>
                <w:sz w:val="24"/>
                <w:szCs w:val="24"/>
              </w:rPr>
              <w:t>区块链技术的应用与优化</w:t>
            </w:r>
          </w:p>
          <w:p w:rsidR="007A13D3" w:rsidRDefault="007A13D3">
            <w:pPr>
              <w:spacing w:line="360" w:lineRule="auto"/>
              <w:ind w:firstLine="420"/>
              <w:rPr>
                <w:rFonts w:ascii="黑体" w:eastAsia="黑体" w:hAnsi="黑体" w:cs="黑体" w:hint="eastAsia"/>
                <w:sz w:val="24"/>
                <w:szCs w:val="24"/>
              </w:rPr>
            </w:pPr>
            <w:r>
              <w:rPr>
                <w:rFonts w:ascii="宋体" w:hAnsi="宋体" w:hint="eastAsia"/>
                <w:sz w:val="24"/>
                <w:szCs w:val="24"/>
              </w:rPr>
              <w:t>研究区块链技术在水产溯源中的应用场景，设计适合水产品供应链的区块链架构。开发智能合约，实现水产品从捕捞、加工、运输到销售的全流程自动化记录与验证。优化区块链的共识机制，确保数据的高效存储与查询，同时降低系统运行成本。研究适合水产溯源的共识机制（如</w:t>
            </w:r>
            <w:r>
              <w:rPr>
                <w:sz w:val="24"/>
                <w:szCs w:val="24"/>
              </w:rPr>
              <w:t>PoA</w:t>
            </w:r>
            <w:r>
              <w:rPr>
                <w:sz w:val="24"/>
                <w:szCs w:val="24"/>
              </w:rPr>
              <w:t>、</w:t>
            </w:r>
            <w:r>
              <w:rPr>
                <w:sz w:val="24"/>
                <w:szCs w:val="24"/>
              </w:rPr>
              <w:t>PBFT</w:t>
            </w:r>
            <w:r>
              <w:rPr>
                <w:rFonts w:ascii="宋体" w:hAnsi="宋体" w:hint="eastAsia"/>
                <w:sz w:val="24"/>
                <w:szCs w:val="24"/>
              </w:rPr>
              <w:t>），确保数据的一致性和安全性。优化共识算法，提高系统的吞吐量和响应速度。</w:t>
            </w: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t>1.1.2</w:t>
            </w:r>
            <w:r>
              <w:rPr>
                <w:rFonts w:ascii="黑体" w:eastAsia="黑体" w:hAnsi="黑体" w:cs="黑体" w:hint="eastAsia"/>
                <w:sz w:val="24"/>
                <w:szCs w:val="24"/>
              </w:rPr>
              <w:t>大数据技术在水产溯源中的应用</w:t>
            </w:r>
          </w:p>
          <w:p w:rsidR="007A13D3" w:rsidRDefault="007A13D3">
            <w:pPr>
              <w:spacing w:line="360" w:lineRule="auto"/>
              <w:ind w:firstLineChars="200" w:firstLine="480"/>
              <w:rPr>
                <w:rFonts w:ascii="宋体" w:hAnsi="宋体" w:hint="eastAsia"/>
                <w:sz w:val="24"/>
                <w:szCs w:val="24"/>
              </w:rPr>
            </w:pPr>
            <w:r>
              <w:rPr>
                <w:rFonts w:ascii="宋体" w:hAnsi="宋体" w:hint="eastAsia"/>
                <w:sz w:val="24"/>
                <w:szCs w:val="24"/>
              </w:rPr>
              <w:t>设计数据采集系统，整合来自传感器、物联网设备、企业</w:t>
            </w:r>
            <w:r>
              <w:rPr>
                <w:sz w:val="24"/>
                <w:szCs w:val="24"/>
              </w:rPr>
              <w:t>ERP</w:t>
            </w:r>
            <w:r>
              <w:rPr>
                <w:rFonts w:ascii="宋体" w:hAnsi="宋体" w:hint="eastAsia"/>
                <w:sz w:val="24"/>
                <w:szCs w:val="24"/>
              </w:rPr>
              <w:t>系统等多源数据。构建数据仓库，实现海量数据的高效存储与管理。开发实时监控系统，对水产品的生产、运输、销售等环节进行实时监控。设计预警模型，识别潜在风险（如温度异常、药物残留等），并及时发出预警。研究流数据处理技术，确保实时监控的高效性和准确性。利用机器学习算法，对历史数据进行分析，优化供应链管理，提高资源利用效率。研究数据挖掘技术，发现潜在的市场需求和消费者偏好。设计可视化工具，将复杂的供应链数据以直观的方式呈现，辅助决策。</w:t>
            </w:r>
          </w:p>
          <w:p w:rsidR="007A13D3" w:rsidRDefault="007A13D3">
            <w:pPr>
              <w:spacing w:line="360" w:lineRule="auto"/>
              <w:rPr>
                <w:rFonts w:ascii="黑体" w:eastAsia="黑体" w:hAnsi="黑体" w:cs="黑体" w:hint="eastAsia"/>
                <w:sz w:val="24"/>
                <w:szCs w:val="24"/>
              </w:rPr>
            </w:pPr>
          </w:p>
          <w:p w:rsidR="007A13D3" w:rsidRDefault="007A13D3">
            <w:pPr>
              <w:spacing w:line="360" w:lineRule="auto"/>
              <w:rPr>
                <w:rFonts w:ascii="黑体" w:eastAsia="黑体" w:hAnsi="黑体" w:cs="黑体" w:hint="eastAsia"/>
                <w:sz w:val="24"/>
                <w:szCs w:val="24"/>
              </w:rPr>
            </w:pPr>
          </w:p>
          <w:p w:rsidR="007A13D3" w:rsidRDefault="007A13D3">
            <w:pPr>
              <w:spacing w:line="360" w:lineRule="auto"/>
              <w:rPr>
                <w:rFonts w:ascii="黑体" w:eastAsia="黑体" w:hAnsi="黑体" w:cs="黑体" w:hint="eastAsia"/>
                <w:sz w:val="24"/>
                <w:szCs w:val="24"/>
              </w:rPr>
            </w:pP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lastRenderedPageBreak/>
              <w:t>1.1.3</w:t>
            </w:r>
            <w:r>
              <w:rPr>
                <w:rFonts w:ascii="黑体" w:eastAsia="黑体" w:hAnsi="黑体" w:cs="黑体" w:hint="eastAsia"/>
                <w:sz w:val="24"/>
                <w:szCs w:val="24"/>
              </w:rPr>
              <w:t>溯源系统的用户界面与体验设计</w:t>
            </w:r>
          </w:p>
          <w:p w:rsidR="007A13D3" w:rsidRDefault="007A13D3">
            <w:pPr>
              <w:spacing w:line="360" w:lineRule="auto"/>
              <w:ind w:firstLineChars="200" w:firstLine="480"/>
              <w:rPr>
                <w:rFonts w:ascii="宋体" w:hAnsi="宋体" w:hint="eastAsia"/>
                <w:sz w:val="24"/>
                <w:szCs w:val="24"/>
              </w:rPr>
            </w:pPr>
            <w:r>
              <w:rPr>
                <w:rFonts w:ascii="宋体" w:hAnsi="宋体" w:hint="eastAsia"/>
                <w:sz w:val="24"/>
                <w:szCs w:val="24"/>
              </w:rPr>
              <w:t>开发面向消费者、企业和监管机构的多终端用户界面，提供便捷的溯源信息查询功能。设计响应式界面，确保在不同设备（如手机、平板、电脑）上的良好用户体验。设计可视化工具，将复杂的供应链数据以图表、地图等形式直观呈现。提供交互功能，允许用户自定义查看数据。确保可视化工具的易用性和美观性，提升用户体验。通过用户调研和测试，了解用户需求与痛点，不断优化界面设计和功能。提供个性化服务，如定制化报告、智能推荐等，提升用户满意度。</w:t>
            </w: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t>1.1.4</w:t>
            </w:r>
            <w:r>
              <w:rPr>
                <w:rFonts w:ascii="黑体" w:eastAsia="黑体" w:hAnsi="黑体" w:cs="黑体" w:hint="eastAsia"/>
                <w:sz w:val="24"/>
                <w:szCs w:val="24"/>
              </w:rPr>
              <w:t>系统的安全性与隐私保护</w:t>
            </w:r>
          </w:p>
          <w:p w:rsidR="007A13D3" w:rsidRDefault="007A13D3">
            <w:pPr>
              <w:spacing w:line="360" w:lineRule="auto"/>
              <w:ind w:firstLine="420"/>
              <w:rPr>
                <w:rFonts w:ascii="宋体" w:hAnsi="宋体"/>
                <w:sz w:val="24"/>
                <w:szCs w:val="24"/>
              </w:rPr>
            </w:pPr>
            <w:r>
              <w:rPr>
                <w:rFonts w:ascii="宋体" w:hAnsi="宋体" w:hint="eastAsia"/>
                <w:sz w:val="24"/>
                <w:szCs w:val="24"/>
              </w:rPr>
              <w:t>研究区块链与大数据结合下的数据安全技术，确保敏感信息不被泄露。设计多层次的身份验证与数据加密机制，防止数据篡改和未经授权的访问。定期进行安全审计，及时发现并修复潜在的安全漏洞。研究隐私保护技术（如零知识证明、同态加密），确保用户隐私不被泄露。设计数据访问控制机制，确保只有授权用户才能访问敏感数据。符合相关法律法规，确保系统的合规性。</w:t>
            </w: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t>1.2</w:t>
            </w:r>
            <w:r>
              <w:rPr>
                <w:rFonts w:ascii="黑体" w:eastAsia="黑体" w:hAnsi="黑体" w:cs="黑体" w:hint="eastAsia"/>
                <w:sz w:val="24"/>
                <w:szCs w:val="24"/>
              </w:rPr>
              <w:t>研究的方法</w:t>
            </w: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t>1.2.1</w:t>
            </w:r>
            <w:r>
              <w:rPr>
                <w:rFonts w:ascii="黑体" w:eastAsia="黑体" w:hAnsi="黑体" w:cs="黑体" w:hint="eastAsia"/>
                <w:sz w:val="24"/>
                <w:szCs w:val="24"/>
              </w:rPr>
              <w:t>数据传输层</w:t>
            </w:r>
            <w:r>
              <w:rPr>
                <w:rFonts w:ascii="黑体" w:eastAsia="黑体" w:hAnsi="黑体" w:cs="黑体" w:hint="eastAsia"/>
                <w:sz w:val="24"/>
                <w:szCs w:val="24"/>
              </w:rPr>
              <w:t>Netty</w:t>
            </w:r>
          </w:p>
          <w:p w:rsidR="007A13D3" w:rsidRDefault="007A13D3">
            <w:pPr>
              <w:spacing w:line="360" w:lineRule="auto"/>
              <w:ind w:firstLineChars="200" w:firstLine="480"/>
              <w:rPr>
                <w:rFonts w:ascii="宋体" w:hAnsi="宋体" w:cs="Arial" w:hint="eastAsia"/>
                <w:color w:val="000000"/>
                <w:spacing w:val="7"/>
                <w:sz w:val="24"/>
                <w:szCs w:val="24"/>
                <w:shd w:val="clear" w:color="auto" w:fill="FFFFFF"/>
                <w:lang w:bidi="ar"/>
              </w:rPr>
            </w:pPr>
            <w:r>
              <w:rPr>
                <w:sz w:val="24"/>
                <w:szCs w:val="24"/>
              </w:rPr>
              <w:t>Netty</w:t>
            </w:r>
            <w:r>
              <w:rPr>
                <w:rFonts w:ascii="宋体" w:hAnsi="宋体"/>
                <w:sz w:val="24"/>
                <w:szCs w:val="24"/>
              </w:rPr>
              <w:t>是一款高性能、异步、事件驱动的网络编程框架，基于</w:t>
            </w:r>
            <w:r>
              <w:rPr>
                <w:sz w:val="24"/>
                <w:szCs w:val="24"/>
              </w:rPr>
              <w:t>NIO</w:t>
            </w:r>
            <w:r>
              <w:rPr>
                <w:rFonts w:ascii="宋体" w:hAnsi="宋体"/>
                <w:sz w:val="24"/>
                <w:szCs w:val="24"/>
              </w:rPr>
              <w:t>实现，能够帮助开发者快速构建高性能的网络应用程序。</w:t>
            </w:r>
            <w:r>
              <w:rPr>
                <w:sz w:val="24"/>
                <w:szCs w:val="24"/>
              </w:rPr>
              <w:t>Netty</w:t>
            </w:r>
            <w:r>
              <w:rPr>
                <w:rFonts w:ascii="宋体" w:hAnsi="宋体"/>
                <w:sz w:val="24"/>
                <w:szCs w:val="24"/>
              </w:rPr>
              <w:t>提供了易用的</w:t>
            </w:r>
            <w:r>
              <w:rPr>
                <w:sz w:val="24"/>
                <w:szCs w:val="24"/>
              </w:rPr>
              <w:t>API</w:t>
            </w:r>
            <w:r>
              <w:rPr>
                <w:rFonts w:ascii="宋体" w:hAnsi="宋体"/>
                <w:sz w:val="24"/>
                <w:szCs w:val="24"/>
              </w:rPr>
              <w:t>和灵活的组件，支持多种协议（如</w:t>
            </w:r>
            <w:r>
              <w:rPr>
                <w:sz w:val="24"/>
                <w:szCs w:val="24"/>
              </w:rPr>
              <w:t>HTTP</w:t>
            </w:r>
            <w:r>
              <w:rPr>
                <w:sz w:val="24"/>
                <w:szCs w:val="24"/>
              </w:rPr>
              <w:t>、</w:t>
            </w:r>
            <w:r>
              <w:rPr>
                <w:sz w:val="24"/>
                <w:szCs w:val="24"/>
              </w:rPr>
              <w:t>WebSocket</w:t>
            </w:r>
            <w:r>
              <w:rPr>
                <w:sz w:val="24"/>
                <w:szCs w:val="24"/>
              </w:rPr>
              <w:t>、</w:t>
            </w:r>
            <w:r>
              <w:rPr>
                <w:sz w:val="24"/>
                <w:szCs w:val="24"/>
              </w:rPr>
              <w:t>TCP</w:t>
            </w:r>
            <w:r>
              <w:rPr>
                <w:rFonts w:ascii="宋体" w:hAnsi="宋体"/>
                <w:sz w:val="24"/>
                <w:szCs w:val="24"/>
              </w:rPr>
              <w:t>等），具有良好的可扩展性和可定制性，支持自定义协议和编解码器，适用于各种高并发、高性能的应用场景。</w:t>
            </w:r>
            <w:r>
              <w:rPr>
                <w:sz w:val="24"/>
                <w:szCs w:val="24"/>
              </w:rPr>
              <w:t>Netty</w:t>
            </w:r>
            <w:r>
              <w:rPr>
                <w:rFonts w:ascii="宋体" w:hAnsi="宋体"/>
                <w:sz w:val="24"/>
                <w:szCs w:val="24"/>
              </w:rPr>
              <w:t>的核心设计理念是</w:t>
            </w:r>
            <w:r>
              <w:rPr>
                <w:rFonts w:ascii="宋体" w:hAnsi="宋体"/>
                <w:sz w:val="24"/>
                <w:szCs w:val="24"/>
              </w:rPr>
              <w:t>“</w:t>
            </w:r>
            <w:r>
              <w:rPr>
                <w:rFonts w:ascii="宋体" w:hAnsi="宋体"/>
                <w:sz w:val="24"/>
                <w:szCs w:val="24"/>
              </w:rPr>
              <w:t>少线程、多连接</w:t>
            </w:r>
            <w:r>
              <w:rPr>
                <w:rFonts w:ascii="宋体" w:hAnsi="宋体"/>
                <w:sz w:val="24"/>
                <w:szCs w:val="24"/>
              </w:rPr>
              <w:t>”</w:t>
            </w:r>
            <w:r>
              <w:rPr>
                <w:rFonts w:ascii="宋体" w:hAnsi="宋体"/>
                <w:sz w:val="24"/>
                <w:szCs w:val="24"/>
              </w:rPr>
              <w:t>，通过单线程处理多个连接，避免线程切换和上下文切换的开销，提高</w:t>
            </w:r>
            <w:r>
              <w:rPr>
                <w:rFonts w:ascii="宋体" w:hAnsi="宋体"/>
                <w:sz w:val="24"/>
                <w:szCs w:val="24"/>
              </w:rPr>
              <w:t>CPU</w:t>
            </w:r>
            <w:r>
              <w:rPr>
                <w:rFonts w:ascii="宋体" w:hAnsi="宋体"/>
                <w:sz w:val="24"/>
                <w:szCs w:val="24"/>
              </w:rPr>
              <w:t>利用率和系统吞吐量。本项目拟采用</w:t>
            </w:r>
            <w:r>
              <w:rPr>
                <w:color w:val="000000"/>
                <w:spacing w:val="7"/>
                <w:sz w:val="24"/>
                <w:szCs w:val="24"/>
                <w:shd w:val="clear" w:color="auto" w:fill="FFFFFF"/>
                <w:lang w:bidi="ar"/>
              </w:rPr>
              <w:t>WebSocket</w:t>
            </w:r>
            <w:r>
              <w:rPr>
                <w:rFonts w:ascii="宋体" w:hAnsi="宋体" w:cs="Arial" w:hint="eastAsia"/>
                <w:color w:val="000000"/>
                <w:spacing w:val="7"/>
                <w:sz w:val="24"/>
                <w:szCs w:val="24"/>
                <w:shd w:val="clear" w:color="auto" w:fill="FFFFFF"/>
                <w:lang w:bidi="ar"/>
              </w:rPr>
              <w:t>对硬件设备下发调控命令。如图</w:t>
            </w:r>
            <w:r>
              <w:rPr>
                <w:rFonts w:ascii="宋体" w:hAnsi="宋体" w:cs="Arial" w:hint="eastAsia"/>
                <w:color w:val="000000"/>
                <w:spacing w:val="7"/>
                <w:sz w:val="24"/>
                <w:szCs w:val="24"/>
                <w:shd w:val="clear" w:color="auto" w:fill="FFFFFF"/>
                <w:lang w:bidi="ar"/>
              </w:rPr>
              <w:t>7</w:t>
            </w:r>
            <w:r>
              <w:rPr>
                <w:rFonts w:ascii="宋体" w:hAnsi="宋体" w:cs="Arial" w:hint="eastAsia"/>
                <w:color w:val="000000"/>
                <w:spacing w:val="7"/>
                <w:sz w:val="24"/>
                <w:szCs w:val="24"/>
                <w:shd w:val="clear" w:color="auto" w:fill="FFFFFF"/>
                <w:lang w:bidi="ar"/>
              </w:rPr>
              <w:t>所示</w:t>
            </w:r>
          </w:p>
          <w:p w:rsidR="007A13D3" w:rsidRDefault="007A13D3">
            <w:pPr>
              <w:spacing w:line="360" w:lineRule="auto"/>
              <w:rPr>
                <w:rFonts w:ascii="宋体" w:hAnsi="宋体"/>
                <w:sz w:val="24"/>
                <w:szCs w:val="24"/>
              </w:rPr>
            </w:pPr>
            <w:r>
              <w:rPr>
                <w:rFonts w:ascii="宋体" w:hAnsi="宋体" w:hint="eastAsia"/>
                <w:sz w:val="24"/>
                <w:szCs w:val="24"/>
              </w:rPr>
              <w:t xml:space="preserve">     </w:t>
            </w:r>
            <w:r>
              <w:rPr>
                <w:rFonts w:ascii="宋体" w:hAnsi="宋体" w:hint="eastAsia"/>
                <w:sz w:val="24"/>
                <w:szCs w:val="24"/>
              </w:rPr>
              <w:t xml:space="preserve">     </w:t>
            </w:r>
            <w:r>
              <w:rPr>
                <w:rFonts w:ascii="宋体" w:hAnsi="宋体" w:hint="eastAsia"/>
                <w:sz w:val="24"/>
                <w:szCs w:val="24"/>
              </w:rPr>
              <w:t xml:space="preserve"> </w:t>
            </w:r>
            <w:r>
              <w:rPr>
                <w:rFonts w:ascii="宋体" w:hAnsi="宋体"/>
                <w:sz w:val="24"/>
                <w:szCs w:val="24"/>
              </w:rPr>
              <w:pict>
                <v:shape id="图片 13" o:spid="_x0000_i1036" type="#_x0000_t75" style="width:311.5pt;height:162.5pt;mso-wrap-style:square;mso-position-horizontal-relative:page;mso-position-vertical-relative:page">
                  <v:fill o:detectmouseclick="t"/>
                  <v:imagedata r:id="rId18" o:title=""/>
                </v:shape>
              </w:pict>
            </w:r>
          </w:p>
          <w:p w:rsidR="007A13D3" w:rsidRDefault="007A13D3">
            <w:pPr>
              <w:spacing w:line="360" w:lineRule="auto"/>
              <w:jc w:val="center"/>
              <w:rPr>
                <w:rFonts w:ascii="黑体" w:eastAsia="黑体" w:hAnsi="黑体" w:cs="Arial" w:hint="eastAsia"/>
                <w:color w:val="000000"/>
                <w:spacing w:val="7"/>
                <w:shd w:val="clear" w:color="auto" w:fill="FFFFFF"/>
                <w:lang w:bidi="ar"/>
              </w:rPr>
            </w:pPr>
            <w:r>
              <w:rPr>
                <w:rFonts w:ascii="黑体" w:eastAsia="黑体" w:hAnsi="黑体" w:cs="黑体"/>
                <w:color w:val="000000"/>
              </w:rPr>
              <w:t>图</w:t>
            </w:r>
            <w:r>
              <w:rPr>
                <w:rFonts w:ascii="黑体" w:eastAsia="黑体" w:hAnsi="黑体" w:cs="黑体" w:hint="eastAsia"/>
                <w:color w:val="000000"/>
              </w:rPr>
              <w:t>8</w:t>
            </w:r>
            <w:r>
              <w:rPr>
                <w:rFonts w:ascii="黑体" w:eastAsia="黑体" w:hAnsi="黑体" w:cs="黑体"/>
                <w:color w:val="000000"/>
              </w:rPr>
              <w:t xml:space="preserve"> </w:t>
            </w:r>
            <w:r>
              <w:rPr>
                <w:rFonts w:eastAsia="黑体"/>
                <w:color w:val="000000"/>
                <w:spacing w:val="7"/>
                <w:shd w:val="clear" w:color="auto" w:fill="FFFFFF"/>
                <w:lang w:bidi="ar"/>
              </w:rPr>
              <w:t>WebSocket</w:t>
            </w:r>
            <w:r>
              <w:rPr>
                <w:rFonts w:ascii="黑体" w:eastAsia="黑体" w:hAnsi="黑体" w:cs="Arial" w:hint="eastAsia"/>
                <w:color w:val="000000"/>
                <w:spacing w:val="7"/>
                <w:shd w:val="clear" w:color="auto" w:fill="FFFFFF"/>
                <w:lang w:bidi="ar"/>
              </w:rPr>
              <w:t>示意图</w:t>
            </w: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lastRenderedPageBreak/>
              <w:t>1.2.2</w:t>
            </w:r>
            <w:r>
              <w:rPr>
                <w:rFonts w:ascii="黑体" w:eastAsia="黑体" w:hAnsi="黑体" w:cs="黑体" w:hint="eastAsia"/>
                <w:sz w:val="24"/>
                <w:szCs w:val="24"/>
              </w:rPr>
              <w:t>数据库连接池：</w:t>
            </w:r>
            <w:r>
              <w:rPr>
                <w:rFonts w:eastAsia="黑体"/>
                <w:sz w:val="24"/>
                <w:szCs w:val="24"/>
              </w:rPr>
              <w:t>Druid</w:t>
            </w:r>
          </w:p>
          <w:p w:rsidR="007A13D3" w:rsidRDefault="007A13D3">
            <w:pPr>
              <w:spacing w:line="360" w:lineRule="auto"/>
              <w:ind w:firstLineChars="200" w:firstLine="480"/>
              <w:rPr>
                <w:rFonts w:ascii="宋体" w:hAnsi="宋体"/>
                <w:sz w:val="24"/>
                <w:szCs w:val="24"/>
              </w:rPr>
            </w:pPr>
            <w:r>
              <w:rPr>
                <w:sz w:val="24"/>
                <w:szCs w:val="24"/>
              </w:rPr>
              <w:t>Druid</w:t>
            </w:r>
            <w:r>
              <w:rPr>
                <w:rFonts w:ascii="宋体" w:hAnsi="宋体"/>
                <w:sz w:val="24"/>
                <w:szCs w:val="24"/>
              </w:rPr>
              <w:t>是阿里巴巴开源的一个高性能、可扩展的关系型数据库连接池和监控平台。它支持</w:t>
            </w:r>
            <w:r>
              <w:rPr>
                <w:sz w:val="24"/>
                <w:szCs w:val="24"/>
              </w:rPr>
              <w:t>JDBC API</w:t>
            </w:r>
            <w:r>
              <w:rPr>
                <w:rFonts w:ascii="宋体" w:hAnsi="宋体"/>
                <w:sz w:val="24"/>
                <w:szCs w:val="24"/>
              </w:rPr>
              <w:t>和各种数据库，如</w:t>
            </w:r>
            <w:r>
              <w:rPr>
                <w:sz w:val="24"/>
                <w:szCs w:val="24"/>
              </w:rPr>
              <w:t>MySQL</w:t>
            </w:r>
            <w:r>
              <w:rPr>
                <w:sz w:val="24"/>
                <w:szCs w:val="24"/>
              </w:rPr>
              <w:t>、</w:t>
            </w:r>
            <w:r>
              <w:rPr>
                <w:sz w:val="24"/>
                <w:szCs w:val="24"/>
              </w:rPr>
              <w:t>Oracle</w:t>
            </w:r>
            <w:r>
              <w:rPr>
                <w:sz w:val="24"/>
                <w:szCs w:val="24"/>
              </w:rPr>
              <w:t>、</w:t>
            </w:r>
            <w:r>
              <w:rPr>
                <w:sz w:val="24"/>
                <w:szCs w:val="24"/>
              </w:rPr>
              <w:t>SQLServer</w:t>
            </w:r>
            <w:r>
              <w:rPr>
                <w:sz w:val="24"/>
                <w:szCs w:val="24"/>
              </w:rPr>
              <w:t>、</w:t>
            </w:r>
            <w:r>
              <w:rPr>
                <w:sz w:val="24"/>
                <w:szCs w:val="24"/>
              </w:rPr>
              <w:t>PostgreSQL</w:t>
            </w:r>
            <w:r>
              <w:rPr>
                <w:rFonts w:ascii="宋体" w:hAnsi="宋体"/>
                <w:sz w:val="24"/>
                <w:szCs w:val="24"/>
              </w:rPr>
              <w:t>等。</w:t>
            </w:r>
            <w:r>
              <w:rPr>
                <w:sz w:val="24"/>
                <w:szCs w:val="24"/>
              </w:rPr>
              <w:t>Druid</w:t>
            </w:r>
            <w:r>
              <w:rPr>
                <w:rFonts w:ascii="宋体" w:hAnsi="宋体"/>
                <w:sz w:val="24"/>
                <w:szCs w:val="24"/>
              </w:rPr>
              <w:t>连接池具有连接池自动管理、统计和监控、防止</w:t>
            </w:r>
            <w:r>
              <w:rPr>
                <w:sz w:val="24"/>
                <w:szCs w:val="24"/>
              </w:rPr>
              <w:t>SQL</w:t>
            </w:r>
            <w:r>
              <w:rPr>
                <w:rFonts w:ascii="宋体" w:hAnsi="宋体"/>
                <w:sz w:val="24"/>
                <w:szCs w:val="24"/>
              </w:rPr>
              <w:t>注入等多种功能。同时，</w:t>
            </w:r>
            <w:r>
              <w:rPr>
                <w:sz w:val="24"/>
                <w:szCs w:val="24"/>
              </w:rPr>
              <w:t>Druid</w:t>
            </w:r>
            <w:r>
              <w:rPr>
                <w:rFonts w:ascii="宋体" w:hAnsi="宋体"/>
                <w:sz w:val="24"/>
                <w:szCs w:val="24"/>
              </w:rPr>
              <w:t>还提供了</w:t>
            </w:r>
            <w:r>
              <w:rPr>
                <w:sz w:val="24"/>
                <w:szCs w:val="24"/>
              </w:rPr>
              <w:t>WEB</w:t>
            </w:r>
            <w:r>
              <w:rPr>
                <w:rFonts w:ascii="宋体" w:hAnsi="宋体"/>
                <w:sz w:val="24"/>
                <w:szCs w:val="24"/>
              </w:rPr>
              <w:t>监控平台，可以实时查看连接池的状态、</w:t>
            </w:r>
            <w:r>
              <w:rPr>
                <w:sz w:val="24"/>
                <w:szCs w:val="24"/>
              </w:rPr>
              <w:t>SQL</w:t>
            </w:r>
            <w:r>
              <w:rPr>
                <w:rFonts w:ascii="宋体" w:hAnsi="宋体"/>
                <w:sz w:val="24"/>
                <w:szCs w:val="24"/>
              </w:rPr>
              <w:t>执行情况、慢</w:t>
            </w:r>
            <w:r>
              <w:rPr>
                <w:sz w:val="24"/>
                <w:szCs w:val="24"/>
              </w:rPr>
              <w:t>SQL</w:t>
            </w:r>
            <w:r>
              <w:rPr>
                <w:rFonts w:ascii="宋体" w:hAnsi="宋体"/>
                <w:sz w:val="24"/>
                <w:szCs w:val="24"/>
              </w:rPr>
              <w:t>分析等，方便开发者进行性能优化和问题排查。</w:t>
            </w:r>
            <w:r>
              <w:rPr>
                <w:rFonts w:ascii="宋体" w:hAnsi="宋体"/>
                <w:sz w:val="24"/>
                <w:szCs w:val="24"/>
              </w:rPr>
              <w:t>Druid</w:t>
            </w:r>
            <w:r>
              <w:rPr>
                <w:rFonts w:ascii="宋体" w:hAnsi="宋体"/>
                <w:sz w:val="24"/>
                <w:szCs w:val="24"/>
              </w:rPr>
              <w:t>的性能和稳定性得到了广泛认可，在众多互联网公司和开源项目中被广泛应用。</w:t>
            </w: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t>1.2.3</w:t>
            </w:r>
            <w:r>
              <w:rPr>
                <w:rFonts w:ascii="黑体" w:eastAsia="黑体" w:hAnsi="黑体" w:cs="黑体" w:hint="eastAsia"/>
                <w:sz w:val="24"/>
                <w:szCs w:val="24"/>
              </w:rPr>
              <w:t>与</w:t>
            </w:r>
            <w:r>
              <w:rPr>
                <w:rFonts w:ascii="黑体" w:eastAsia="黑体" w:hAnsi="黑体" w:cs="黑体" w:hint="eastAsia"/>
                <w:sz w:val="24"/>
                <w:szCs w:val="24"/>
              </w:rPr>
              <w:t>WEB</w:t>
            </w:r>
            <w:r>
              <w:rPr>
                <w:rFonts w:ascii="黑体" w:eastAsia="黑体" w:hAnsi="黑体" w:cs="黑体" w:hint="eastAsia"/>
                <w:sz w:val="24"/>
                <w:szCs w:val="24"/>
              </w:rPr>
              <w:t>管理系统交互</w:t>
            </w:r>
            <w:r>
              <w:rPr>
                <w:rFonts w:ascii="黑体" w:eastAsia="黑体" w:hAnsi="黑体" w:cs="黑体" w:hint="eastAsia"/>
                <w:sz w:val="24"/>
                <w:szCs w:val="24"/>
              </w:rPr>
              <w:t xml:space="preserve">Spring Boot </w:t>
            </w:r>
          </w:p>
          <w:p w:rsidR="007A13D3" w:rsidRDefault="007A13D3">
            <w:pPr>
              <w:spacing w:line="360" w:lineRule="auto"/>
              <w:ind w:firstLine="482"/>
              <w:rPr>
                <w:rFonts w:ascii="宋体" w:hAnsi="宋体"/>
                <w:sz w:val="24"/>
                <w:szCs w:val="24"/>
              </w:rPr>
            </w:pPr>
            <w:r>
              <w:rPr>
                <w:sz w:val="24"/>
                <w:szCs w:val="24"/>
              </w:rPr>
              <w:t>Spring Boot</w:t>
            </w:r>
            <w:r>
              <w:rPr>
                <w:rFonts w:ascii="宋体" w:hAnsi="宋体"/>
                <w:sz w:val="24"/>
                <w:szCs w:val="24"/>
              </w:rPr>
              <w:t>是一个基于</w:t>
            </w:r>
            <w:r>
              <w:rPr>
                <w:sz w:val="24"/>
                <w:szCs w:val="24"/>
              </w:rPr>
              <w:t>Spring</w:t>
            </w:r>
            <w:r>
              <w:rPr>
                <w:rFonts w:ascii="宋体" w:hAnsi="宋体"/>
                <w:sz w:val="24"/>
                <w:szCs w:val="24"/>
              </w:rPr>
              <w:t>框架的开源</w:t>
            </w:r>
            <w:r>
              <w:rPr>
                <w:sz w:val="24"/>
                <w:szCs w:val="24"/>
              </w:rPr>
              <w:t>Java</w:t>
            </w:r>
            <w:r>
              <w:rPr>
                <w:rFonts w:ascii="宋体" w:hAnsi="宋体"/>
                <w:sz w:val="24"/>
                <w:szCs w:val="24"/>
              </w:rPr>
              <w:t>应用程序开发框架，它通过提供开箱即用的配置、约定优于配置的编程模型和快速构建工具，简化了</w:t>
            </w:r>
            <w:r>
              <w:rPr>
                <w:sz w:val="24"/>
                <w:szCs w:val="24"/>
              </w:rPr>
              <w:t>Spring</w:t>
            </w:r>
            <w:r>
              <w:rPr>
                <w:rFonts w:ascii="宋体" w:hAnsi="宋体"/>
                <w:sz w:val="24"/>
                <w:szCs w:val="24"/>
              </w:rPr>
              <w:t>应用程序的开发过程。</w:t>
            </w:r>
            <w:r>
              <w:rPr>
                <w:sz w:val="24"/>
                <w:szCs w:val="24"/>
              </w:rPr>
              <w:t>Spring Boot</w:t>
            </w:r>
            <w:r>
              <w:rPr>
                <w:rFonts w:ascii="宋体" w:hAnsi="宋体"/>
                <w:sz w:val="24"/>
                <w:szCs w:val="24"/>
              </w:rPr>
              <w:t>包含了许多常用的第三方库和组件，例如</w:t>
            </w:r>
            <w:r>
              <w:rPr>
                <w:sz w:val="24"/>
                <w:szCs w:val="24"/>
              </w:rPr>
              <w:t>Tomcat</w:t>
            </w:r>
            <w:r>
              <w:rPr>
                <w:sz w:val="24"/>
                <w:szCs w:val="24"/>
              </w:rPr>
              <w:t>、</w:t>
            </w:r>
            <w:r>
              <w:rPr>
                <w:sz w:val="24"/>
                <w:szCs w:val="24"/>
              </w:rPr>
              <w:t>Hibernate</w:t>
            </w:r>
            <w:r>
              <w:rPr>
                <w:sz w:val="24"/>
                <w:szCs w:val="24"/>
              </w:rPr>
              <w:t>、</w:t>
            </w:r>
            <w:r>
              <w:rPr>
                <w:sz w:val="24"/>
                <w:szCs w:val="24"/>
              </w:rPr>
              <w:t>Thymeleaf</w:t>
            </w:r>
            <w:r>
              <w:rPr>
                <w:rFonts w:ascii="宋体" w:hAnsi="宋体"/>
                <w:sz w:val="24"/>
                <w:szCs w:val="24"/>
              </w:rPr>
              <w:t>等，开发者可以通过简单的配置即可快速搭建一个功能完善、性能优越的应用程序。</w:t>
            </w:r>
          </w:p>
          <w:p w:rsidR="007A13D3" w:rsidRDefault="007A13D3">
            <w:pPr>
              <w:spacing w:line="360" w:lineRule="auto"/>
              <w:rPr>
                <w:rFonts w:eastAsia="黑体"/>
                <w:sz w:val="24"/>
                <w:szCs w:val="24"/>
              </w:rPr>
            </w:pPr>
            <w:r>
              <w:rPr>
                <w:rFonts w:ascii="黑体" w:eastAsia="黑体" w:hAnsi="黑体" w:cs="黑体" w:hint="eastAsia"/>
                <w:sz w:val="24"/>
                <w:szCs w:val="24"/>
              </w:rPr>
              <w:t>1.2.4WEB</w:t>
            </w:r>
            <w:r>
              <w:rPr>
                <w:rFonts w:ascii="黑体" w:eastAsia="黑体" w:hAnsi="黑体" w:cs="黑体" w:hint="eastAsia"/>
                <w:sz w:val="24"/>
                <w:szCs w:val="24"/>
              </w:rPr>
              <w:t>页面系统</w:t>
            </w:r>
            <w:r>
              <w:rPr>
                <w:rFonts w:ascii="黑体" w:eastAsia="黑体" w:hAnsi="黑体" w:cs="黑体" w:hint="eastAsia"/>
                <w:sz w:val="24"/>
                <w:szCs w:val="24"/>
              </w:rPr>
              <w:t xml:space="preserve">: </w:t>
            </w:r>
            <w:r>
              <w:rPr>
                <w:rFonts w:eastAsia="黑体"/>
                <w:sz w:val="24"/>
                <w:szCs w:val="24"/>
              </w:rPr>
              <w:t>Vue</w:t>
            </w:r>
          </w:p>
          <w:p w:rsidR="007A13D3" w:rsidRDefault="007A13D3">
            <w:pPr>
              <w:spacing w:line="360" w:lineRule="auto"/>
              <w:ind w:firstLine="420"/>
              <w:rPr>
                <w:sz w:val="24"/>
                <w:szCs w:val="24"/>
              </w:rPr>
            </w:pPr>
            <w:r>
              <w:rPr>
                <w:sz w:val="24"/>
                <w:szCs w:val="24"/>
              </w:rPr>
              <w:t>Vue.js</w:t>
            </w:r>
            <w:r>
              <w:rPr>
                <w:rFonts w:hint="eastAsia"/>
                <w:sz w:val="24"/>
                <w:szCs w:val="24"/>
              </w:rPr>
              <w:t>是一款流行的</w:t>
            </w:r>
            <w:r>
              <w:rPr>
                <w:sz w:val="24"/>
                <w:szCs w:val="24"/>
              </w:rPr>
              <w:t>JavaScript</w:t>
            </w:r>
            <w:r>
              <w:rPr>
                <w:rFonts w:hint="eastAsia"/>
                <w:sz w:val="24"/>
                <w:szCs w:val="24"/>
              </w:rPr>
              <w:t>框架，它是一个渐进式框架，适用于构</w:t>
            </w:r>
            <w:r>
              <w:rPr>
                <w:sz w:val="24"/>
                <w:szCs w:val="24"/>
              </w:rPr>
              <w:t>造</w:t>
            </w:r>
            <w:r>
              <w:rPr>
                <w:rFonts w:hint="eastAsia"/>
                <w:sz w:val="24"/>
                <w:szCs w:val="24"/>
              </w:rPr>
              <w:t>现代化的</w:t>
            </w:r>
            <w:r>
              <w:rPr>
                <w:sz w:val="24"/>
                <w:szCs w:val="24"/>
              </w:rPr>
              <w:t>WEB</w:t>
            </w:r>
            <w:r>
              <w:rPr>
                <w:rFonts w:hint="eastAsia"/>
                <w:sz w:val="24"/>
                <w:szCs w:val="24"/>
              </w:rPr>
              <w:t>应用程序。</w:t>
            </w:r>
            <w:r>
              <w:rPr>
                <w:sz w:val="24"/>
                <w:szCs w:val="24"/>
              </w:rPr>
              <w:t>Vue.js</w:t>
            </w:r>
            <w:r>
              <w:rPr>
                <w:rFonts w:hint="eastAsia"/>
                <w:sz w:val="24"/>
                <w:szCs w:val="24"/>
              </w:rPr>
              <w:t>的核心库只关注视图层，提供了简单灵活的</w:t>
            </w:r>
            <w:r>
              <w:rPr>
                <w:sz w:val="24"/>
                <w:szCs w:val="24"/>
              </w:rPr>
              <w:t>API</w:t>
            </w:r>
            <w:r>
              <w:rPr>
                <w:rFonts w:hint="eastAsia"/>
                <w:sz w:val="24"/>
                <w:szCs w:val="24"/>
              </w:rPr>
              <w:t>，使得开发者可以轻松地构建单页面应用程序和复杂的用户界面。</w:t>
            </w:r>
            <w:r>
              <w:rPr>
                <w:sz w:val="24"/>
                <w:szCs w:val="24"/>
              </w:rPr>
              <w:t>Vue.js</w:t>
            </w:r>
            <w:r>
              <w:rPr>
                <w:rFonts w:hint="eastAsia"/>
                <w:sz w:val="24"/>
                <w:szCs w:val="24"/>
              </w:rPr>
              <w:t>采用了双向数据绑定和组件化开发的思想，使得代码结构清晰、易于维护和复用。此外，</w:t>
            </w:r>
            <w:r>
              <w:rPr>
                <w:sz w:val="24"/>
                <w:szCs w:val="24"/>
              </w:rPr>
              <w:t>Vue.js</w:t>
            </w:r>
            <w:r>
              <w:rPr>
                <w:rFonts w:hint="eastAsia"/>
                <w:sz w:val="24"/>
                <w:szCs w:val="24"/>
              </w:rPr>
              <w:t>还具有高性能、易学易用等优点，使得它成为当今最受欢迎的前端框架之一。</w:t>
            </w:r>
            <w:r>
              <w:rPr>
                <w:sz w:val="24"/>
                <w:szCs w:val="24"/>
              </w:rPr>
              <w:t>Vue.js</w:t>
            </w:r>
            <w:r>
              <w:rPr>
                <w:rFonts w:hint="eastAsia"/>
                <w:sz w:val="24"/>
                <w:szCs w:val="24"/>
              </w:rPr>
              <w:t>还有一个庞大的社区，提供了大量的插件和组件，能够满足各种开发需求。</w:t>
            </w:r>
          </w:p>
          <w:p w:rsidR="007A13D3" w:rsidRDefault="007A13D3">
            <w:pPr>
              <w:spacing w:line="360" w:lineRule="auto"/>
              <w:rPr>
                <w:rFonts w:ascii="黑体" w:eastAsia="黑体" w:hAnsi="黑体" w:cs="黑体" w:hint="eastAsia"/>
                <w:b/>
                <w:bCs/>
                <w:sz w:val="24"/>
                <w:szCs w:val="24"/>
              </w:rPr>
            </w:pPr>
            <w:r>
              <w:rPr>
                <w:rFonts w:ascii="黑体" w:eastAsia="黑体" w:hAnsi="黑体" w:cs="黑体" w:hint="eastAsia"/>
                <w:sz w:val="24"/>
                <w:szCs w:val="24"/>
              </w:rPr>
              <w:t>1.2.5</w:t>
            </w:r>
            <w:r>
              <w:rPr>
                <w:rFonts w:ascii="黑体" w:eastAsia="黑体" w:hAnsi="黑体" w:cs="黑体" w:hint="eastAsia"/>
                <w:sz w:val="24"/>
                <w:szCs w:val="24"/>
              </w:rPr>
              <w:t>机器学习库：</w:t>
            </w:r>
            <w:r>
              <w:rPr>
                <w:rFonts w:eastAsia="黑体"/>
                <w:sz w:val="24"/>
                <w:szCs w:val="24"/>
              </w:rPr>
              <w:t>Smile</w:t>
            </w:r>
          </w:p>
          <w:p w:rsidR="007A13D3" w:rsidRDefault="007A13D3">
            <w:pPr>
              <w:spacing w:line="360" w:lineRule="auto"/>
              <w:ind w:firstLine="420"/>
              <w:rPr>
                <w:rFonts w:ascii="宋体" w:hAnsi="宋体"/>
                <w:sz w:val="24"/>
                <w:szCs w:val="24"/>
              </w:rPr>
            </w:pPr>
            <w:r>
              <w:rPr>
                <w:sz w:val="24"/>
                <w:szCs w:val="24"/>
              </w:rPr>
              <w:t>Smile</w:t>
            </w:r>
            <w:r>
              <w:rPr>
                <w:sz w:val="24"/>
                <w:szCs w:val="24"/>
              </w:rPr>
              <w:t>（</w:t>
            </w:r>
            <w:r>
              <w:rPr>
                <w:sz w:val="24"/>
                <w:szCs w:val="24"/>
              </w:rPr>
              <w:t>Statistical Machine Intelligence and Learning Engine</w:t>
            </w:r>
            <w:r>
              <w:rPr>
                <w:sz w:val="24"/>
                <w:szCs w:val="24"/>
              </w:rPr>
              <w:t>）</w:t>
            </w:r>
            <w:r>
              <w:rPr>
                <w:rFonts w:ascii="宋体" w:hAnsi="宋体"/>
                <w:sz w:val="24"/>
                <w:szCs w:val="24"/>
              </w:rPr>
              <w:t>是一个快速、轻量级的机器学习库，专为</w:t>
            </w:r>
            <w:r>
              <w:rPr>
                <w:sz w:val="24"/>
                <w:szCs w:val="24"/>
              </w:rPr>
              <w:t>Java</w:t>
            </w:r>
            <w:r>
              <w:rPr>
                <w:rFonts w:ascii="宋体" w:hAnsi="宋体"/>
                <w:sz w:val="24"/>
                <w:szCs w:val="24"/>
              </w:rPr>
              <w:t>和</w:t>
            </w:r>
            <w:r>
              <w:rPr>
                <w:sz w:val="24"/>
                <w:szCs w:val="24"/>
              </w:rPr>
              <w:t>Scala</w:t>
            </w:r>
            <w:r>
              <w:rPr>
                <w:rFonts w:ascii="宋体" w:hAnsi="宋体"/>
                <w:sz w:val="24"/>
                <w:szCs w:val="24"/>
              </w:rPr>
              <w:t>设计。它提供了丰富的机器学习算法和工具，涵盖了分类、回归、聚类、降维、特征选择等多个领域。</w:t>
            </w:r>
            <w:r>
              <w:rPr>
                <w:sz w:val="24"/>
                <w:szCs w:val="24"/>
              </w:rPr>
              <w:t>Smile</w:t>
            </w:r>
            <w:r>
              <w:rPr>
                <w:rFonts w:ascii="宋体" w:hAnsi="宋体"/>
                <w:sz w:val="24"/>
                <w:szCs w:val="24"/>
              </w:rPr>
              <w:t>以其高效性和易用性著称，适合中小规模数据集的机器学习任务。</w:t>
            </w:r>
          </w:p>
          <w:p w:rsidR="007A13D3" w:rsidRDefault="007A13D3">
            <w:pPr>
              <w:spacing w:line="360" w:lineRule="auto"/>
              <w:rPr>
                <w:rFonts w:ascii="黑体" w:eastAsia="黑体" w:hAnsi="黑体" w:cs="黑体" w:hint="eastAsia"/>
                <w:sz w:val="24"/>
                <w:szCs w:val="24"/>
              </w:rPr>
            </w:pPr>
            <w:r>
              <w:rPr>
                <w:rFonts w:ascii="黑体" w:eastAsia="黑体" w:hAnsi="黑体" w:cs="黑体" w:hint="eastAsia"/>
                <w:sz w:val="24"/>
                <w:szCs w:val="24"/>
              </w:rPr>
              <w:t>1.2.6</w:t>
            </w:r>
            <w:r>
              <w:rPr>
                <w:rFonts w:ascii="黑体" w:eastAsia="黑体" w:hAnsi="黑体" w:cs="黑体" w:hint="eastAsia"/>
                <w:sz w:val="24"/>
                <w:szCs w:val="24"/>
              </w:rPr>
              <w:t>关键算法</w:t>
            </w:r>
          </w:p>
          <w:p w:rsidR="007A13D3" w:rsidRDefault="007A13D3">
            <w:pPr>
              <w:spacing w:line="360" w:lineRule="auto"/>
              <w:jc w:val="left"/>
              <w:rPr>
                <w:rFonts w:ascii="黑体" w:eastAsia="黑体" w:hAnsi="黑体" w:cs="黑体" w:hint="eastAsia"/>
                <w:sz w:val="24"/>
                <w:szCs w:val="24"/>
              </w:rPr>
            </w:pPr>
            <w:r>
              <w:rPr>
                <w:rFonts w:ascii="宋体" w:hAnsi="宋体"/>
                <w:sz w:val="24"/>
                <w:szCs w:val="24"/>
              </w:rPr>
              <w:t>（</w:t>
            </w:r>
            <w:r>
              <w:rPr>
                <w:rFonts w:ascii="宋体" w:hAnsi="宋体"/>
                <w:sz w:val="24"/>
                <w:szCs w:val="24"/>
              </w:rPr>
              <w:t>1</w:t>
            </w:r>
            <w:r>
              <w:rPr>
                <w:rFonts w:ascii="宋体" w:hAnsi="宋体"/>
                <w:sz w:val="24"/>
                <w:szCs w:val="24"/>
              </w:rPr>
              <w:t>）</w:t>
            </w:r>
            <w:r>
              <w:rPr>
                <w:rFonts w:ascii="黑体" w:eastAsia="黑体" w:hAnsi="黑体" w:cs="黑体" w:hint="eastAsia"/>
                <w:sz w:val="24"/>
                <w:szCs w:val="24"/>
                <w:lang w:bidi="ar"/>
              </w:rPr>
              <w:t>基于加权最小二乘法的同类传感器数据融合</w:t>
            </w:r>
          </w:p>
          <w:p w:rsidR="007A13D3" w:rsidRDefault="007A13D3">
            <w:pPr>
              <w:spacing w:line="360" w:lineRule="auto"/>
              <w:rPr>
                <w:rFonts w:ascii="宋体" w:hAnsi="宋体" w:hint="eastAsia"/>
                <w:sz w:val="24"/>
                <w:szCs w:val="24"/>
              </w:rPr>
            </w:pPr>
            <w:r>
              <w:rPr>
                <w:rFonts w:ascii="宋体" w:hAnsi="宋体" w:cs="宋体"/>
                <w:sz w:val="24"/>
                <w:szCs w:val="24"/>
                <w:lang w:bidi="ar"/>
              </w:rPr>
              <w:t xml:space="preserve">   </w:t>
            </w:r>
            <w:r>
              <w:rPr>
                <w:rFonts w:ascii="宋体" w:hAnsi="宋体" w:cs="宋体"/>
                <w:sz w:val="24"/>
                <w:szCs w:val="24"/>
                <w:lang w:bidi="ar"/>
              </w:rPr>
              <w:tab/>
            </w:r>
            <w:r>
              <w:rPr>
                <w:rFonts w:ascii="宋体" w:hAnsi="宋体" w:cs="宋体" w:hint="eastAsia"/>
                <w:sz w:val="24"/>
                <w:szCs w:val="24"/>
                <w:lang w:bidi="ar"/>
              </w:rPr>
              <w:t>水产环境参数关系复杂，不同的传感器采集的数据类型不同，信息处理的方</w:t>
            </w:r>
          </w:p>
          <w:p w:rsidR="007A13D3" w:rsidRDefault="007A13D3">
            <w:pPr>
              <w:spacing w:line="360" w:lineRule="auto"/>
              <w:rPr>
                <w:rFonts w:ascii="宋体" w:hAnsi="宋体" w:cs="宋体" w:hint="eastAsia"/>
                <w:sz w:val="24"/>
                <w:szCs w:val="24"/>
                <w:lang w:bidi="ar"/>
              </w:rPr>
            </w:pPr>
            <w:r>
              <w:rPr>
                <w:rFonts w:ascii="宋体" w:hAnsi="宋体" w:cs="宋体" w:hint="eastAsia"/>
                <w:sz w:val="24"/>
                <w:szCs w:val="24"/>
                <w:lang w:bidi="ar"/>
              </w:rPr>
              <w:t>式不同，数据存储的格式也不同，致使数据很难通过简单处理实现数据融合。</w:t>
            </w:r>
          </w:p>
          <w:p w:rsidR="007A13D3" w:rsidRDefault="007A13D3">
            <w:pPr>
              <w:spacing w:line="360" w:lineRule="auto"/>
              <w:jc w:val="left"/>
              <w:rPr>
                <w:rFonts w:ascii="宋体" w:hAnsi="宋体" w:hint="eastAsia"/>
                <w:sz w:val="24"/>
                <w:szCs w:val="24"/>
              </w:rPr>
            </w:pPr>
            <w:r>
              <w:rPr>
                <w:rFonts w:ascii="宋体" w:hAnsi="宋体" w:cs="宋体" w:hint="eastAsia"/>
                <w:sz w:val="24"/>
                <w:szCs w:val="24"/>
                <w:lang w:bidi="ar"/>
              </w:rPr>
              <w:t>同类传感器数据级融合是将表示某一环境特征的同类传感器的多个测量数据进行</w:t>
            </w:r>
            <w:r>
              <w:rPr>
                <w:rFonts w:ascii="宋体" w:hAnsi="宋体" w:cs="宋体" w:hint="eastAsia"/>
                <w:sz w:val="24"/>
                <w:szCs w:val="24"/>
                <w:lang w:bidi="ar"/>
              </w:rPr>
              <w:lastRenderedPageBreak/>
              <w:t>融合，当其中某个传感器出现异常，其他的传感器可以及时修正。这样即使单个传感器出现故障，整个系统的监测功能也不会受到影响。异类传感器决策级融合是将异类传感器采集到的表示不同环境特征的数据进行融合。为了提高测量数据的精度，采用加权最小二乘法对来自不同节点的同类传感器进行数据融合</w:t>
            </w:r>
            <w:r>
              <w:rPr>
                <w:rFonts w:ascii="宋体" w:hAnsi="宋体"/>
                <w:sz w:val="24"/>
                <w:szCs w:val="24"/>
                <w:lang w:bidi="ar"/>
              </w:rPr>
              <w:t xml:space="preserve">; </w:t>
            </w:r>
            <w:r>
              <w:rPr>
                <w:rFonts w:ascii="宋体" w:hAnsi="宋体" w:cs="宋体" w:hint="eastAsia"/>
                <w:sz w:val="24"/>
                <w:szCs w:val="24"/>
                <w:lang w:bidi="ar"/>
              </w:rPr>
              <w:t>第</w:t>
            </w:r>
            <w:r>
              <w:rPr>
                <w:rFonts w:ascii="宋体" w:hAnsi="宋体" w:cs="宋体" w:hint="eastAsia"/>
                <w:sz w:val="24"/>
                <w:szCs w:val="24"/>
                <w:lang w:bidi="ar"/>
              </w:rPr>
              <w:t xml:space="preserve"> </w:t>
            </w:r>
            <w:r>
              <w:rPr>
                <w:rFonts w:ascii="宋体" w:hAnsi="宋体"/>
                <w:sz w:val="24"/>
                <w:szCs w:val="24"/>
                <w:lang w:bidi="ar"/>
              </w:rPr>
              <w:t xml:space="preserve">2 </w:t>
            </w:r>
            <w:r>
              <w:rPr>
                <w:rFonts w:ascii="宋体" w:hAnsi="宋体" w:cs="宋体" w:hint="eastAsia"/>
                <w:sz w:val="24"/>
                <w:szCs w:val="24"/>
                <w:lang w:bidi="ar"/>
              </w:rPr>
              <w:t>层是决策级融合，将经过第</w:t>
            </w:r>
            <w:r>
              <w:rPr>
                <w:rFonts w:ascii="宋体" w:hAnsi="宋体" w:cs="宋体" w:hint="eastAsia"/>
                <w:sz w:val="24"/>
                <w:szCs w:val="24"/>
                <w:lang w:bidi="ar"/>
              </w:rPr>
              <w:t xml:space="preserve"> </w:t>
            </w:r>
            <w:r>
              <w:rPr>
                <w:rFonts w:ascii="宋体" w:hAnsi="宋体"/>
                <w:sz w:val="24"/>
                <w:szCs w:val="24"/>
                <w:lang w:bidi="ar"/>
              </w:rPr>
              <w:t xml:space="preserve">1 </w:t>
            </w:r>
            <w:r>
              <w:rPr>
                <w:rFonts w:ascii="宋体" w:hAnsi="宋体" w:cs="宋体" w:hint="eastAsia"/>
                <w:sz w:val="24"/>
                <w:szCs w:val="24"/>
                <w:lang w:bidi="ar"/>
              </w:rPr>
              <w:t>层数据融合的数据利用神经网络构建几种环境特征参数对目标区域环境状况进行综合评判，最终获得水产养殖环境分析结果。基于加权最小二乘法同类传感器数据融合计算流程如图</w:t>
            </w:r>
            <w:r>
              <w:rPr>
                <w:rFonts w:ascii="宋体" w:hAnsi="宋体" w:cs="宋体" w:hint="eastAsia"/>
                <w:sz w:val="24"/>
                <w:szCs w:val="24"/>
                <w:lang w:bidi="ar"/>
              </w:rPr>
              <w:t>8</w:t>
            </w:r>
            <w:r>
              <w:rPr>
                <w:rFonts w:ascii="宋体" w:hAnsi="宋体" w:cs="宋体" w:hint="eastAsia"/>
                <w:sz w:val="24"/>
                <w:szCs w:val="24"/>
                <w:lang w:bidi="ar"/>
              </w:rPr>
              <w:t>所示。</w:t>
            </w:r>
          </w:p>
          <w:p w:rsidR="007A13D3" w:rsidRDefault="007A13D3">
            <w:pPr>
              <w:spacing w:line="360" w:lineRule="auto"/>
              <w:rPr>
                <w:rFonts w:ascii="宋体" w:hAnsi="宋体" w:cs="宋体"/>
                <w:sz w:val="24"/>
                <w:szCs w:val="24"/>
                <w:lang w:bidi="ar"/>
              </w:rPr>
            </w:pPr>
            <w:r>
              <w:rPr>
                <w:rFonts w:ascii="宋体" w:hAnsi="宋体" w:cs="宋体" w:hint="eastAsia"/>
                <w:sz w:val="24"/>
                <w:szCs w:val="24"/>
                <w:lang w:bidi="ar"/>
              </w:rPr>
              <w:t xml:space="preserve">                     </w:t>
            </w:r>
            <w:r>
              <w:rPr>
                <w:rFonts w:ascii="宋体" w:hAnsi="宋体" w:cs="宋体"/>
                <w:sz w:val="24"/>
                <w:szCs w:val="24"/>
                <w:lang w:bidi="ar"/>
              </w:rPr>
              <w:pict>
                <v:shape id="图片 8" o:spid="_x0000_i1037" type="#_x0000_t75" alt="upload_post_object_v2_058765094" style="width:174pt;height:212pt;mso-wrap-style:square;mso-position-horizontal-relative:page;mso-position-vertical-relative:page">
                  <v:fill o:detectmouseclick="t"/>
                  <v:imagedata r:id="rId19" o:title="upload_post_object_v2_058765094"/>
                </v:shape>
              </w:pict>
            </w:r>
          </w:p>
          <w:p w:rsidR="007A13D3" w:rsidRDefault="007A13D3">
            <w:pPr>
              <w:spacing w:line="360" w:lineRule="auto"/>
              <w:jc w:val="center"/>
              <w:rPr>
                <w:rFonts w:ascii="黑体" w:eastAsia="黑体" w:hAnsi="黑体" w:cs="Arial" w:hint="eastAsia"/>
                <w:color w:val="000000"/>
                <w:spacing w:val="7"/>
                <w:shd w:val="clear" w:color="auto" w:fill="FFFFFF"/>
                <w:lang w:bidi="ar"/>
              </w:rPr>
            </w:pPr>
            <w:r>
              <w:rPr>
                <w:rFonts w:ascii="黑体" w:eastAsia="黑体" w:hAnsi="黑体" w:cs="黑体"/>
                <w:color w:val="000000"/>
              </w:rPr>
              <w:t>图</w:t>
            </w:r>
            <w:r>
              <w:rPr>
                <w:rFonts w:ascii="黑体" w:eastAsia="黑体" w:hAnsi="黑体" w:cs="黑体" w:hint="eastAsia"/>
                <w:color w:val="000000"/>
              </w:rPr>
              <w:t>9</w:t>
            </w:r>
            <w:r>
              <w:rPr>
                <w:rFonts w:ascii="黑体" w:eastAsia="黑体" w:hAnsi="黑体" w:cs="黑体"/>
                <w:color w:val="000000"/>
              </w:rPr>
              <w:t xml:space="preserve"> </w:t>
            </w:r>
            <w:r>
              <w:rPr>
                <w:rFonts w:ascii="黑体" w:eastAsia="黑体" w:hAnsi="黑体" w:cs="黑体" w:hint="eastAsia"/>
                <w:lang w:bidi="ar"/>
              </w:rPr>
              <w:t>基于加权最小二乘法同类传感器数据融合计算流程</w:t>
            </w:r>
            <w:r>
              <w:rPr>
                <w:rFonts w:ascii="黑体" w:eastAsia="黑体" w:hAnsi="黑体" w:cs="Arial" w:hint="eastAsia"/>
                <w:color w:val="000000"/>
                <w:spacing w:val="7"/>
                <w:shd w:val="clear" w:color="auto" w:fill="FFFFFF"/>
                <w:lang w:bidi="ar"/>
              </w:rPr>
              <w:t>图</w:t>
            </w:r>
          </w:p>
          <w:p w:rsidR="007A13D3" w:rsidRDefault="007A13D3">
            <w:pPr>
              <w:numPr>
                <w:ilvl w:val="0"/>
                <w:numId w:val="2"/>
              </w:numPr>
              <w:spacing w:line="360" w:lineRule="auto"/>
              <w:rPr>
                <w:rFonts w:ascii="黑体" w:eastAsia="黑体" w:hAnsi="黑体" w:cs="黑体" w:hint="eastAsia"/>
                <w:sz w:val="24"/>
                <w:szCs w:val="24"/>
                <w:lang w:bidi="ar"/>
              </w:rPr>
            </w:pPr>
            <w:r>
              <w:rPr>
                <w:rFonts w:ascii="黑体" w:eastAsia="黑体" w:hAnsi="黑体" w:cs="黑体" w:hint="eastAsia"/>
                <w:sz w:val="24"/>
                <w:szCs w:val="24"/>
                <w:lang w:bidi="ar"/>
              </w:rPr>
              <w:t>基于</w:t>
            </w:r>
            <w:r>
              <w:rPr>
                <w:rFonts w:ascii="黑体" w:eastAsia="黑体" w:hAnsi="黑体" w:cs="黑体" w:hint="eastAsia"/>
                <w:sz w:val="24"/>
                <w:szCs w:val="24"/>
                <w:lang w:bidi="ar"/>
              </w:rPr>
              <w:t xml:space="preserve"> </w:t>
            </w:r>
            <w:r>
              <w:rPr>
                <w:rFonts w:eastAsia="黑体"/>
                <w:sz w:val="24"/>
                <w:szCs w:val="24"/>
                <w:lang w:bidi="ar"/>
              </w:rPr>
              <w:t>ARIMA</w:t>
            </w:r>
            <w:r>
              <w:rPr>
                <w:rFonts w:ascii="黑体" w:eastAsia="黑体" w:hAnsi="黑体" w:cs="黑体" w:hint="eastAsia"/>
                <w:sz w:val="24"/>
                <w:szCs w:val="24"/>
                <w:lang w:bidi="ar"/>
              </w:rPr>
              <w:t>算法的模型</w:t>
            </w:r>
          </w:p>
          <w:p w:rsidR="007A13D3" w:rsidRDefault="007A13D3">
            <w:pPr>
              <w:spacing w:line="360" w:lineRule="auto"/>
              <w:rPr>
                <w:rFonts w:ascii="宋体" w:hAnsi="宋体" w:cs="宋体"/>
                <w:sz w:val="24"/>
                <w:szCs w:val="24"/>
                <w:lang w:bidi="ar"/>
              </w:rPr>
            </w:pPr>
            <w:r>
              <w:rPr>
                <w:rFonts w:ascii="宋体" w:hAnsi="宋体" w:cs="宋体"/>
                <w:sz w:val="24"/>
                <w:szCs w:val="24"/>
                <w:lang w:bidi="ar"/>
              </w:rPr>
              <w:t xml:space="preserve">    </w:t>
            </w:r>
            <w:r>
              <w:rPr>
                <w:sz w:val="24"/>
                <w:szCs w:val="24"/>
                <w:lang w:bidi="ar"/>
              </w:rPr>
              <w:t>ARIMA</w:t>
            </w:r>
            <w:r>
              <w:rPr>
                <w:rFonts w:ascii="宋体" w:hAnsi="宋体" w:cs="宋体" w:hint="eastAsia"/>
                <w:sz w:val="24"/>
                <w:szCs w:val="24"/>
                <w:lang w:bidi="ar"/>
              </w:rPr>
              <w:t>模型全称差分整合移动平均自回归模型（</w:t>
            </w:r>
            <w:r>
              <w:rPr>
                <w:sz w:val="24"/>
                <w:szCs w:val="24"/>
                <w:lang w:bidi="ar"/>
              </w:rPr>
              <w:t>Autoregressive Integrated Moving Average mod‐el</w:t>
            </w:r>
            <w:r>
              <w:rPr>
                <w:rFonts w:ascii="宋体" w:hAnsi="宋体" w:cs="宋体" w:hint="eastAsia"/>
                <w:sz w:val="24"/>
                <w:szCs w:val="24"/>
                <w:lang w:bidi="ar"/>
              </w:rPr>
              <w:t>），简称</w:t>
            </w:r>
            <w:r>
              <w:rPr>
                <w:rFonts w:ascii="宋体" w:hAnsi="宋体" w:cs="宋体" w:hint="eastAsia"/>
                <w:sz w:val="24"/>
                <w:szCs w:val="24"/>
                <w:lang w:bidi="ar"/>
              </w:rPr>
              <w:t xml:space="preserve"> </w:t>
            </w:r>
            <w:r>
              <w:rPr>
                <w:sz w:val="24"/>
                <w:szCs w:val="24"/>
                <w:lang w:bidi="ar"/>
              </w:rPr>
              <w:t>ARIMA</w:t>
            </w:r>
            <w:r>
              <w:rPr>
                <w:rFonts w:ascii="宋体" w:hAnsi="宋体"/>
                <w:sz w:val="24"/>
                <w:szCs w:val="24"/>
                <w:lang w:bidi="ar"/>
              </w:rPr>
              <w:t xml:space="preserve"> </w:t>
            </w:r>
            <w:r>
              <w:rPr>
                <w:rFonts w:ascii="宋体" w:hAnsi="宋体" w:cs="宋体" w:hint="eastAsia"/>
                <w:sz w:val="24"/>
                <w:szCs w:val="24"/>
                <w:lang w:bidi="ar"/>
              </w:rPr>
              <w:t>模型。该模型是对时间序列数据进行分析和预测比较完善和精确的算法，模型十分简单，只需要内生变量而不需要借助其他外生变量。</w:t>
            </w:r>
          </w:p>
          <w:p w:rsidR="007A13D3" w:rsidRDefault="007A13D3">
            <w:pPr>
              <w:numPr>
                <w:ilvl w:val="0"/>
                <w:numId w:val="2"/>
              </w:numPr>
              <w:spacing w:line="360" w:lineRule="auto"/>
              <w:rPr>
                <w:rFonts w:ascii="黑体" w:eastAsia="黑体" w:hAnsi="黑体" w:cs="黑体" w:hint="eastAsia"/>
                <w:sz w:val="24"/>
                <w:szCs w:val="24"/>
                <w:lang w:bidi="ar"/>
              </w:rPr>
            </w:pPr>
            <w:r>
              <w:rPr>
                <w:rFonts w:ascii="黑体" w:eastAsia="黑体" w:hAnsi="黑体" w:cs="黑体" w:hint="eastAsia"/>
                <w:sz w:val="24"/>
                <w:szCs w:val="24"/>
                <w:lang w:bidi="ar"/>
              </w:rPr>
              <w:t>基于随机森林算法的模型</w:t>
            </w:r>
          </w:p>
          <w:p w:rsidR="007A13D3" w:rsidRDefault="007A13D3">
            <w:pPr>
              <w:spacing w:line="360" w:lineRule="auto"/>
              <w:ind w:firstLineChars="200" w:firstLine="480"/>
              <w:rPr>
                <w:rFonts w:ascii="宋体" w:hAnsi="宋体" w:cs="宋体" w:hint="eastAsia"/>
                <w:sz w:val="24"/>
                <w:szCs w:val="24"/>
                <w:lang w:bidi="ar"/>
              </w:rPr>
            </w:pPr>
            <w:r>
              <w:rPr>
                <w:rFonts w:ascii="宋体" w:hAnsi="宋体" w:cs="宋体"/>
                <w:sz w:val="24"/>
                <w:szCs w:val="24"/>
                <w:lang w:bidi="ar"/>
              </w:rPr>
              <w:t>随机森林（</w:t>
            </w:r>
            <w:r>
              <w:rPr>
                <w:rFonts w:ascii="宋体" w:hAnsi="宋体" w:cs="宋体"/>
                <w:sz w:val="24"/>
                <w:szCs w:val="24"/>
                <w:lang w:bidi="ar"/>
              </w:rPr>
              <w:t>Random Forest</w:t>
            </w:r>
            <w:r>
              <w:rPr>
                <w:rFonts w:ascii="宋体" w:hAnsi="宋体" w:cs="宋体"/>
                <w:sz w:val="24"/>
                <w:szCs w:val="24"/>
                <w:lang w:bidi="ar"/>
              </w:rPr>
              <w:t>，</w:t>
            </w:r>
            <w:r>
              <w:rPr>
                <w:rFonts w:ascii="宋体" w:hAnsi="宋体" w:cs="宋体"/>
                <w:sz w:val="24"/>
                <w:szCs w:val="24"/>
                <w:lang w:bidi="ar"/>
              </w:rPr>
              <w:t>RFR</w:t>
            </w:r>
            <w:r>
              <w:rPr>
                <w:rFonts w:ascii="宋体" w:hAnsi="宋体" w:cs="宋体"/>
                <w:sz w:val="24"/>
                <w:szCs w:val="24"/>
                <w:lang w:bidi="ar"/>
              </w:rPr>
              <w:t>）是将决策树中的</w:t>
            </w:r>
            <w:r>
              <w:rPr>
                <w:rFonts w:ascii="宋体" w:hAnsi="宋体" w:cs="宋体"/>
                <w:sz w:val="24"/>
                <w:szCs w:val="24"/>
                <w:lang w:bidi="ar"/>
              </w:rPr>
              <w:t xml:space="preserve"> CART </w:t>
            </w:r>
            <w:r>
              <w:rPr>
                <w:rFonts w:ascii="宋体" w:hAnsi="宋体" w:cs="宋体"/>
                <w:sz w:val="24"/>
                <w:szCs w:val="24"/>
                <w:lang w:bidi="ar"/>
              </w:rPr>
              <w:t>算法和</w:t>
            </w:r>
            <w:r>
              <w:rPr>
                <w:rFonts w:ascii="宋体" w:hAnsi="宋体" w:cs="宋体"/>
                <w:sz w:val="24"/>
                <w:szCs w:val="24"/>
                <w:lang w:bidi="ar"/>
              </w:rPr>
              <w:t xml:space="preserve"> Bagging </w:t>
            </w:r>
            <w:r>
              <w:rPr>
                <w:rFonts w:ascii="宋体" w:hAnsi="宋体" w:cs="宋体"/>
                <w:sz w:val="24"/>
                <w:szCs w:val="24"/>
                <w:lang w:bidi="ar"/>
              </w:rPr>
              <w:t>算法相结合的一种新算法。随机森林可以用于分裂，也可以用于回归。随机森林可以处理高纬度的数据，训练之前不需要特意地做特征选择，而且可以建立很多决策树，预防了过拟合风险。</w:t>
            </w:r>
            <w:r>
              <w:rPr>
                <w:rFonts w:ascii="宋体" w:hAnsi="宋体" w:cs="宋体" w:hint="eastAsia"/>
                <w:sz w:val="24"/>
                <w:szCs w:val="24"/>
                <w:lang w:bidi="ar"/>
              </w:rPr>
              <w:t xml:space="preserve"> </w:t>
            </w:r>
          </w:p>
          <w:p w:rsidR="007A13D3" w:rsidRDefault="007A13D3">
            <w:pPr>
              <w:spacing w:line="360" w:lineRule="auto"/>
              <w:rPr>
                <w:rFonts w:ascii="宋体" w:hAnsi="宋体" w:hint="eastAsia"/>
              </w:rPr>
            </w:pPr>
          </w:p>
        </w:tc>
      </w:tr>
      <w:tr w:rsidR="00000000">
        <w:trPr>
          <w:jc w:val="center"/>
        </w:trPr>
        <w:tc>
          <w:tcPr>
            <w:tcW w:w="8820" w:type="dxa"/>
          </w:tcPr>
          <w:p w:rsidR="007A13D3" w:rsidRDefault="007A13D3">
            <w:pPr>
              <w:spacing w:line="360" w:lineRule="auto"/>
              <w:rPr>
                <w:rFonts w:ascii="黑体" w:eastAsia="黑体" w:hAnsi="宋体" w:hint="eastAsia"/>
                <w:sz w:val="24"/>
              </w:rPr>
            </w:pPr>
            <w:r>
              <w:rPr>
                <w:rFonts w:ascii="黑体" w:eastAsia="黑体" w:hAnsi="宋体" w:hint="eastAsia"/>
                <w:sz w:val="24"/>
              </w:rPr>
              <w:lastRenderedPageBreak/>
              <w:t xml:space="preserve">2  </w:t>
            </w:r>
            <w:r>
              <w:rPr>
                <w:rFonts w:ascii="黑体" w:eastAsia="黑体" w:hAnsi="宋体" w:hint="eastAsia"/>
                <w:sz w:val="24"/>
              </w:rPr>
              <w:t>研究项目的创新点</w:t>
            </w:r>
          </w:p>
          <w:p w:rsidR="007A13D3" w:rsidRDefault="007A13D3">
            <w:pPr>
              <w:spacing w:line="360" w:lineRule="auto"/>
              <w:ind w:firstLineChars="200" w:firstLine="480"/>
              <w:rPr>
                <w:rFonts w:ascii="宋体" w:hAnsi="宋体" w:cs="宋体"/>
                <w:sz w:val="24"/>
              </w:rPr>
            </w:pPr>
            <w:r>
              <w:rPr>
                <w:rFonts w:ascii="宋体" w:hAnsi="宋体" w:cs="宋体"/>
                <w:sz w:val="24"/>
              </w:rPr>
              <w:t>本项目是基于区块链技术的水产溯源管理系统，通过大数据等相关技术，实现水产信息的自动采集并支持溯源操作。其创新点包括：</w:t>
            </w:r>
          </w:p>
          <w:p w:rsidR="007A13D3" w:rsidRDefault="007A13D3">
            <w:pPr>
              <w:numPr>
                <w:ilvl w:val="0"/>
                <w:numId w:val="3"/>
              </w:numPr>
              <w:spacing w:line="360" w:lineRule="auto"/>
              <w:rPr>
                <w:rFonts w:ascii="宋体" w:hAnsi="宋体" w:cs="宋体"/>
                <w:sz w:val="24"/>
              </w:rPr>
            </w:pPr>
            <w:r>
              <w:rPr>
                <w:rFonts w:ascii="宋体" w:hAnsi="宋体" w:cs="宋体"/>
                <w:sz w:val="24"/>
              </w:rPr>
              <w:t>一鱼一码一市场，追溯粒度精细；</w:t>
            </w:r>
          </w:p>
          <w:p w:rsidR="007A13D3" w:rsidRDefault="007A13D3">
            <w:pPr>
              <w:numPr>
                <w:ilvl w:val="0"/>
                <w:numId w:val="3"/>
              </w:numPr>
              <w:spacing w:line="360" w:lineRule="auto"/>
              <w:rPr>
                <w:rFonts w:ascii="宋体" w:hAnsi="宋体" w:cs="宋体"/>
                <w:sz w:val="24"/>
              </w:rPr>
            </w:pPr>
            <w:r>
              <w:rPr>
                <w:rFonts w:ascii="宋体" w:hAnsi="宋体" w:cs="宋体"/>
                <w:sz w:val="24"/>
              </w:rPr>
              <w:t>溯源信息全自动采集，避免了人工录入信息的不可靠性和不及时性；</w:t>
            </w:r>
          </w:p>
          <w:p w:rsidR="007A13D3" w:rsidRDefault="007A13D3">
            <w:pPr>
              <w:numPr>
                <w:ilvl w:val="0"/>
                <w:numId w:val="3"/>
              </w:numPr>
              <w:spacing w:line="360" w:lineRule="auto"/>
              <w:rPr>
                <w:rFonts w:ascii="宋体" w:hAnsi="宋体" w:cs="宋体"/>
                <w:sz w:val="24"/>
              </w:rPr>
            </w:pPr>
            <w:r>
              <w:rPr>
                <w:rFonts w:ascii="宋体" w:hAnsi="宋体" w:cs="宋体"/>
                <w:sz w:val="24"/>
              </w:rPr>
              <w:t>标识设备采用北斗卫星定位及电子范围辐射设计，防止水产养殖过程中的财产丢失；</w:t>
            </w:r>
          </w:p>
          <w:p w:rsidR="007A13D3" w:rsidRDefault="007A13D3">
            <w:pPr>
              <w:spacing w:line="360" w:lineRule="auto"/>
              <w:rPr>
                <w:rFonts w:ascii="宋体" w:hAnsi="宋体" w:cs="宋体"/>
                <w:sz w:val="24"/>
              </w:rPr>
            </w:pPr>
            <w:r>
              <w:rPr>
                <w:rFonts w:ascii="宋体" w:hAnsi="宋体" w:cs="宋体" w:hint="eastAsia"/>
                <w:sz w:val="24"/>
              </w:rPr>
              <w:t xml:space="preserve">(4) </w:t>
            </w:r>
            <w:r>
              <w:rPr>
                <w:rFonts w:ascii="宋体" w:hAnsi="宋体" w:cs="宋体"/>
                <w:sz w:val="24"/>
              </w:rPr>
              <w:t>无须额外包装，降低管理成本；</w:t>
            </w:r>
          </w:p>
          <w:p w:rsidR="007A13D3" w:rsidRDefault="007A13D3">
            <w:pPr>
              <w:spacing w:line="360" w:lineRule="auto"/>
              <w:rPr>
                <w:rFonts w:ascii="宋体" w:hAnsi="宋体" w:cs="宋体"/>
                <w:sz w:val="24"/>
              </w:rPr>
            </w:pPr>
            <w:r>
              <w:rPr>
                <w:rFonts w:ascii="宋体" w:hAnsi="宋体" w:cs="宋体" w:hint="eastAsia"/>
                <w:sz w:val="24"/>
              </w:rPr>
              <w:t xml:space="preserve">(5) </w:t>
            </w:r>
            <w:r>
              <w:rPr>
                <w:rFonts w:ascii="宋体" w:hAnsi="宋体" w:cs="宋体"/>
                <w:sz w:val="24"/>
              </w:rPr>
              <w:t>第一标签可循环使用，进一步降低成本；</w:t>
            </w:r>
            <w:r>
              <w:rPr>
                <w:rFonts w:ascii="宋体" w:hAnsi="宋体" w:cs="宋体"/>
                <w:sz w:val="24"/>
              </w:rPr>
              <w:t>⑥</w:t>
            </w:r>
            <w:r>
              <w:rPr>
                <w:rFonts w:ascii="宋体" w:hAnsi="宋体" w:cs="宋体"/>
                <w:sz w:val="24"/>
              </w:rPr>
              <w:t>第二标签采用食品级材料，保障食品安全；</w:t>
            </w:r>
          </w:p>
          <w:p w:rsidR="007A13D3" w:rsidRDefault="007A13D3">
            <w:pPr>
              <w:spacing w:line="360" w:lineRule="auto"/>
              <w:rPr>
                <w:rFonts w:ascii="宋体" w:hAnsi="宋体" w:cs="宋体"/>
                <w:sz w:val="24"/>
              </w:rPr>
            </w:pPr>
            <w:r>
              <w:rPr>
                <w:rFonts w:ascii="宋体" w:hAnsi="宋体" w:cs="宋体" w:hint="eastAsia"/>
                <w:sz w:val="24"/>
              </w:rPr>
              <w:t xml:space="preserve">(6) </w:t>
            </w:r>
            <w:r>
              <w:rPr>
                <w:rFonts w:ascii="宋体" w:hAnsi="宋体" w:cs="宋体"/>
                <w:sz w:val="24"/>
              </w:rPr>
              <w:t>适应当前水产交易的多样化方式，具备较强的推广应用价值。</w:t>
            </w:r>
            <w:r>
              <w:rPr>
                <w:rFonts w:ascii="宋体" w:hAnsi="宋体" w:cs="宋体"/>
                <w:sz w:val="24"/>
              </w:rPr>
              <w:t xml:space="preserve">  </w:t>
            </w:r>
          </w:p>
          <w:p w:rsidR="007A13D3" w:rsidRDefault="007A13D3">
            <w:pPr>
              <w:spacing w:line="360" w:lineRule="auto"/>
              <w:rPr>
                <w:rFonts w:ascii="黑体" w:eastAsia="黑体" w:hAnsi="黑体" w:cs="黑体"/>
                <w:sz w:val="24"/>
              </w:rPr>
            </w:pPr>
            <w:r>
              <w:rPr>
                <w:rFonts w:ascii="黑体" w:eastAsia="黑体" w:hAnsi="黑体" w:cs="黑体"/>
                <w:sz w:val="24"/>
              </w:rPr>
              <w:t xml:space="preserve">2.1 </w:t>
            </w:r>
            <w:r>
              <w:rPr>
                <w:rFonts w:ascii="黑体" w:eastAsia="黑体" w:hAnsi="黑体" w:cs="黑体"/>
                <w:sz w:val="24"/>
              </w:rPr>
              <w:t>存储模式创新</w:t>
            </w:r>
          </w:p>
          <w:p w:rsidR="007A13D3" w:rsidRDefault="007A13D3">
            <w:pPr>
              <w:spacing w:line="360" w:lineRule="auto"/>
              <w:rPr>
                <w:rFonts w:ascii="宋体" w:hAnsi="宋体" w:cs="宋体"/>
                <w:sz w:val="24"/>
              </w:rPr>
            </w:pPr>
            <w:r>
              <w:rPr>
                <w:rFonts w:ascii="宋体" w:hAnsi="宋体" w:cs="宋体"/>
                <w:sz w:val="24"/>
              </w:rPr>
              <w:t xml:space="preserve">    </w:t>
            </w:r>
            <w:r>
              <w:rPr>
                <w:rFonts w:ascii="宋体" w:hAnsi="宋体" w:cs="宋体"/>
                <w:sz w:val="24"/>
              </w:rPr>
              <w:t>项目采用水产智慧养殖区块溯源</w:t>
            </w:r>
            <w:r>
              <w:rPr>
                <w:rFonts w:ascii="宋体" w:hAnsi="宋体" w:cs="宋体"/>
                <w:sz w:val="24"/>
              </w:rPr>
              <w:t>“</w:t>
            </w:r>
            <w:r>
              <w:rPr>
                <w:rFonts w:ascii="宋体" w:hAnsi="宋体" w:cs="宋体"/>
                <w:sz w:val="24"/>
              </w:rPr>
              <w:t>链上链下</w:t>
            </w:r>
            <w:r>
              <w:rPr>
                <w:rFonts w:ascii="宋体" w:hAnsi="宋体" w:cs="宋体"/>
                <w:sz w:val="24"/>
              </w:rPr>
              <w:t>”</w:t>
            </w:r>
            <w:r>
              <w:rPr>
                <w:rFonts w:ascii="宋体" w:hAnsi="宋体" w:cs="宋体"/>
                <w:sz w:val="24"/>
              </w:rPr>
              <w:t>双模式存储策略，构建水产智慧养殖区块溯源链的双模式存储云数据库和资源池，实现</w:t>
            </w:r>
            <w:r>
              <w:rPr>
                <w:rFonts w:ascii="宋体" w:hAnsi="宋体" w:cs="宋体"/>
                <w:sz w:val="24"/>
              </w:rPr>
              <w:t>“</w:t>
            </w:r>
            <w:r>
              <w:rPr>
                <w:rFonts w:ascii="宋体" w:hAnsi="宋体" w:cs="宋体"/>
                <w:sz w:val="24"/>
              </w:rPr>
              <w:t>链上链下</w:t>
            </w:r>
            <w:r>
              <w:rPr>
                <w:rFonts w:ascii="宋体" w:hAnsi="宋体" w:cs="宋体"/>
                <w:sz w:val="24"/>
              </w:rPr>
              <w:t>”</w:t>
            </w:r>
            <w:r>
              <w:rPr>
                <w:rFonts w:ascii="宋体" w:hAnsi="宋体" w:cs="宋体"/>
                <w:sz w:val="24"/>
              </w:rPr>
              <w:t>存储内容的协作与交换，支持虚拟资源的高效调度与管理以及跨数据中心的云存储。数据库分为多类子库，全面记录每一条水产品从孵化、养殖到销售的全过程，并在销售完成一个月后自动删除相关数据，释放数据库存储空间，为未来大规模数据接入提供保障。</w:t>
            </w:r>
            <w:r>
              <w:rPr>
                <w:rFonts w:ascii="宋体" w:hAnsi="宋体" w:cs="宋体"/>
                <w:sz w:val="24"/>
              </w:rPr>
              <w:t xml:space="preserve">  </w:t>
            </w:r>
          </w:p>
          <w:p w:rsidR="007A13D3" w:rsidRDefault="007A13D3">
            <w:pPr>
              <w:spacing w:line="360" w:lineRule="auto"/>
              <w:rPr>
                <w:rFonts w:ascii="宋体" w:hAnsi="宋体" w:cs="宋体"/>
                <w:sz w:val="24"/>
              </w:rPr>
            </w:pPr>
            <w:r>
              <w:rPr>
                <w:rFonts w:ascii="黑体" w:eastAsia="黑体" w:hAnsi="黑体" w:cs="黑体"/>
                <w:sz w:val="24"/>
              </w:rPr>
              <w:t xml:space="preserve">2.2 </w:t>
            </w:r>
            <w:r>
              <w:rPr>
                <w:rFonts w:ascii="黑体" w:eastAsia="黑体" w:hAnsi="黑体" w:cs="黑体"/>
                <w:sz w:val="24"/>
              </w:rPr>
              <w:t>标识设备硬件的技术创新</w:t>
            </w:r>
            <w:r>
              <w:rPr>
                <w:rFonts w:ascii="宋体" w:hAnsi="宋体" w:cs="宋体"/>
                <w:sz w:val="24"/>
              </w:rPr>
              <w:t xml:space="preserve"> </w:t>
            </w:r>
          </w:p>
          <w:p w:rsidR="007A13D3" w:rsidRDefault="007A13D3">
            <w:pPr>
              <w:spacing w:line="360" w:lineRule="auto"/>
              <w:rPr>
                <w:rFonts w:ascii="宋体" w:hAnsi="宋体" w:cs="宋体"/>
                <w:sz w:val="24"/>
              </w:rPr>
            </w:pPr>
            <w:r>
              <w:rPr>
                <w:rFonts w:ascii="宋体" w:hAnsi="宋体" w:cs="宋体"/>
                <w:sz w:val="24"/>
              </w:rPr>
              <w:t xml:space="preserve">    </w:t>
            </w:r>
            <w:r>
              <w:rPr>
                <w:rFonts w:ascii="宋体" w:hAnsi="宋体" w:cs="宋体"/>
                <w:sz w:val="24"/>
              </w:rPr>
              <w:t>不同于陆地动物，水产类动物生活在水中，对标识设备的设计要求更高。标识设备可以根据不同水产个体（如鱼、虾、蟹等）自动调整贴标方式，满足多样化需求。相比传统的人工标记设备，标识设备不仅能实现自动标记和溯源信息记录，还通过注入特定电子信号动态识别信息是否更新。标识信息会同步自动上传至云端数据库，避免人工录入可能产生的不可靠性或延迟。此外，设备的牢固性和防水性能经过特殊设计，能够适应水下环境且不易脱落。</w:t>
            </w:r>
            <w:r>
              <w:rPr>
                <w:rFonts w:ascii="宋体" w:hAnsi="宋体" w:cs="宋体"/>
                <w:sz w:val="24"/>
              </w:rPr>
              <w:t xml:space="preserve">  </w:t>
            </w:r>
          </w:p>
          <w:p w:rsidR="007A13D3" w:rsidRDefault="007A13D3">
            <w:pPr>
              <w:spacing w:line="360" w:lineRule="auto"/>
              <w:rPr>
                <w:rFonts w:ascii="宋体" w:hAnsi="宋体" w:cs="宋体"/>
                <w:sz w:val="24"/>
              </w:rPr>
            </w:pPr>
            <w:r>
              <w:rPr>
                <w:rFonts w:ascii="黑体" w:eastAsia="黑体" w:hAnsi="黑体" w:cs="黑体"/>
                <w:sz w:val="24"/>
              </w:rPr>
              <w:t xml:space="preserve">2.3 </w:t>
            </w:r>
            <w:r>
              <w:rPr>
                <w:rFonts w:ascii="黑体" w:eastAsia="黑体" w:hAnsi="黑体" w:cs="黑体"/>
                <w:sz w:val="24"/>
              </w:rPr>
              <w:t>追踪形式创新</w:t>
            </w:r>
            <w:r>
              <w:rPr>
                <w:rFonts w:ascii="宋体" w:hAnsi="宋体" w:cs="宋体"/>
                <w:sz w:val="24"/>
              </w:rPr>
              <w:t xml:space="preserve"> </w:t>
            </w:r>
          </w:p>
          <w:p w:rsidR="007A13D3" w:rsidRDefault="007A13D3">
            <w:pPr>
              <w:spacing w:line="360" w:lineRule="auto"/>
              <w:rPr>
                <w:rFonts w:ascii="宋体" w:hAnsi="宋体" w:cs="宋体"/>
                <w:sz w:val="24"/>
              </w:rPr>
            </w:pPr>
            <w:r>
              <w:rPr>
                <w:rFonts w:ascii="宋体" w:hAnsi="宋体" w:cs="宋体"/>
                <w:sz w:val="24"/>
              </w:rPr>
              <w:t xml:space="preserve">    </w:t>
            </w:r>
            <w:r>
              <w:rPr>
                <w:rFonts w:ascii="宋体" w:hAnsi="宋体" w:cs="宋体"/>
                <w:sz w:val="24"/>
              </w:rPr>
              <w:t>标识设备所附的第一标签配备微型电子模块，在信息采集时同时记录最新的溯源信息与当前位置。通过底层电子范围辐射设计，当水产个体脱离规定养殖范围时，系统会触发自动报警，并通过北斗卫星精准定位其位置，及时通知相关。</w:t>
            </w:r>
          </w:p>
          <w:p w:rsidR="007A13D3" w:rsidRDefault="007A13D3">
            <w:pPr>
              <w:spacing w:line="360" w:lineRule="auto"/>
              <w:rPr>
                <w:rFonts w:ascii="宋体" w:hAnsi="宋体" w:cs="宋体"/>
                <w:sz w:val="24"/>
              </w:rPr>
            </w:pPr>
            <w:r>
              <w:rPr>
                <w:rFonts w:ascii="黑体" w:eastAsia="黑体" w:hAnsi="黑体" w:cs="黑体"/>
                <w:sz w:val="24"/>
              </w:rPr>
              <w:t xml:space="preserve">2.4 </w:t>
            </w:r>
            <w:r>
              <w:rPr>
                <w:rFonts w:ascii="黑体" w:eastAsia="黑体" w:hAnsi="黑体" w:cs="黑体"/>
                <w:sz w:val="24"/>
              </w:rPr>
              <w:t>防伪手段创新</w:t>
            </w:r>
          </w:p>
          <w:p w:rsidR="007A13D3" w:rsidRDefault="007A13D3">
            <w:pPr>
              <w:pStyle w:val="a9"/>
              <w:widowControl/>
              <w:spacing w:line="360" w:lineRule="auto"/>
              <w:ind w:firstLineChars="200" w:firstLine="480"/>
              <w:rPr>
                <w:rFonts w:ascii="宋体" w:eastAsia="宋体" w:hAnsi="宋体" w:cs="宋体"/>
              </w:rPr>
            </w:pPr>
            <w:r>
              <w:rPr>
                <w:rFonts w:ascii="宋体" w:eastAsia="宋体" w:hAnsi="宋体" w:cs="宋体"/>
              </w:rPr>
              <w:t>（</w:t>
            </w:r>
            <w:r>
              <w:rPr>
                <w:rFonts w:ascii="宋体" w:eastAsia="宋体" w:hAnsi="宋体" w:cs="宋体"/>
              </w:rPr>
              <w:t>1</w:t>
            </w:r>
            <w:r>
              <w:rPr>
                <w:rFonts w:ascii="宋体" w:eastAsia="宋体" w:hAnsi="宋体" w:cs="宋体"/>
              </w:rPr>
              <w:t>）标识设备操作系统基于多重用户身份验证，从而控制设备的开关机，防</w:t>
            </w:r>
            <w:r>
              <w:rPr>
                <w:rFonts w:ascii="宋体" w:eastAsia="宋体" w:hAnsi="宋体" w:cs="宋体"/>
              </w:rPr>
              <w:lastRenderedPageBreak/>
              <w:t>止非法登录。</w:t>
            </w:r>
          </w:p>
          <w:p w:rsidR="007A13D3" w:rsidRDefault="007A13D3">
            <w:pPr>
              <w:pStyle w:val="a9"/>
              <w:widowControl/>
              <w:spacing w:line="360" w:lineRule="auto"/>
              <w:ind w:firstLineChars="200" w:firstLine="480"/>
              <w:rPr>
                <w:rFonts w:ascii="宋体" w:eastAsia="宋体" w:hAnsi="宋体" w:cs="宋体"/>
              </w:rPr>
            </w:pPr>
            <w:r>
              <w:rPr>
                <w:rFonts w:ascii="宋体" w:eastAsia="宋体" w:hAnsi="宋体" w:cs="宋体" w:hint="eastAsia"/>
                <w:color w:val="000000"/>
                <w:szCs w:val="24"/>
              </w:rPr>
              <w:t>（</w:t>
            </w:r>
            <w:r>
              <w:rPr>
                <w:rFonts w:ascii="宋体" w:eastAsia="宋体" w:hAnsi="宋体" w:cs="宋体" w:hint="eastAsia"/>
                <w:color w:val="000000"/>
                <w:szCs w:val="24"/>
              </w:rPr>
              <w:t>2</w:t>
            </w:r>
            <w:r>
              <w:rPr>
                <w:rFonts w:ascii="宋体" w:eastAsia="宋体" w:hAnsi="宋体" w:cs="宋体" w:hint="eastAsia"/>
                <w:color w:val="000000"/>
                <w:szCs w:val="24"/>
              </w:rPr>
              <w:t>）溯源信息全自动采集，最大限度减少人工操作可能带来的信息错误。</w:t>
            </w:r>
          </w:p>
          <w:p w:rsidR="007A13D3" w:rsidRDefault="007A13D3">
            <w:pPr>
              <w:spacing w:line="360" w:lineRule="auto"/>
              <w:ind w:firstLineChars="200" w:firstLine="480"/>
              <w:rPr>
                <w:rFonts w:ascii="黑体" w:eastAsia="黑体" w:hAnsi="宋体" w:hint="eastAsia"/>
                <w:sz w:val="24"/>
              </w:rPr>
            </w:pPr>
            <w:r>
              <w:rPr>
                <w:rFonts w:ascii="宋体" w:hAnsi="宋体" w:cs="宋体"/>
                <w:sz w:val="24"/>
              </w:rPr>
              <w:t>（</w:t>
            </w:r>
            <w:r>
              <w:rPr>
                <w:rFonts w:ascii="宋体" w:hAnsi="宋体" w:cs="宋体"/>
                <w:sz w:val="24"/>
              </w:rPr>
              <w:t>3</w:t>
            </w:r>
            <w:r>
              <w:rPr>
                <w:rFonts w:ascii="宋体" w:hAnsi="宋体" w:cs="宋体"/>
                <w:sz w:val="24"/>
              </w:rPr>
              <w:t>）当水产个体离开系统规定的养殖区域并进入运输或交易环节时，第一标签将更换为食品级的第二标签。通过养殖场与加工场订单贴标模式，实现水产来源与去向的绑定，确保实现</w:t>
            </w:r>
            <w:r>
              <w:rPr>
                <w:rFonts w:ascii="宋体" w:hAnsi="宋体" w:cs="宋体"/>
                <w:sz w:val="24"/>
              </w:rPr>
              <w:t>“</w:t>
            </w:r>
            <w:r>
              <w:rPr>
                <w:rFonts w:ascii="宋体" w:hAnsi="宋体" w:cs="宋体"/>
                <w:sz w:val="24"/>
              </w:rPr>
              <w:t>一鱼一码一市场</w:t>
            </w:r>
            <w:r>
              <w:rPr>
                <w:rFonts w:ascii="宋体" w:hAnsi="宋体" w:cs="宋体"/>
                <w:sz w:val="24"/>
              </w:rPr>
              <w:t>”</w:t>
            </w:r>
            <w:r>
              <w:rPr>
                <w:rFonts w:ascii="宋体" w:hAnsi="宋体" w:cs="宋体"/>
                <w:sz w:val="24"/>
              </w:rPr>
              <w:t>，形成可靠的全生命周期追溯链条。</w:t>
            </w:r>
          </w:p>
        </w:tc>
      </w:tr>
      <w:tr w:rsidR="00000000">
        <w:trPr>
          <w:trHeight w:val="90"/>
          <w:jc w:val="center"/>
        </w:trPr>
        <w:tc>
          <w:tcPr>
            <w:tcW w:w="8820" w:type="dxa"/>
          </w:tcPr>
          <w:p w:rsidR="007A13D3" w:rsidRDefault="007A13D3">
            <w:pPr>
              <w:rPr>
                <w:rFonts w:ascii="黑体" w:eastAsia="黑体" w:hAnsi="宋体" w:hint="eastAsia"/>
                <w:sz w:val="24"/>
              </w:rPr>
            </w:pPr>
            <w:r>
              <w:rPr>
                <w:rFonts w:ascii="黑体" w:eastAsia="黑体" w:hAnsi="宋体" w:hint="eastAsia"/>
                <w:sz w:val="24"/>
              </w:rPr>
              <w:lastRenderedPageBreak/>
              <w:t>3.</w:t>
            </w:r>
            <w:r>
              <w:rPr>
                <w:rFonts w:ascii="黑体" w:eastAsia="黑体" w:hAnsi="宋体" w:hint="eastAsia"/>
                <w:sz w:val="24"/>
              </w:rPr>
              <w:t>成果提交形式</w:t>
            </w:r>
          </w:p>
          <w:p w:rsidR="007A13D3" w:rsidRDefault="007A13D3">
            <w:pPr>
              <w:rPr>
                <w:rFonts w:ascii="黑体" w:eastAsia="黑体" w:hAnsi="宋体" w:hint="eastAsia"/>
                <w:sz w:val="24"/>
              </w:rPr>
            </w:pPr>
          </w:p>
          <w:p w:rsidR="007A13D3" w:rsidRDefault="007A13D3">
            <w:pPr>
              <w:spacing w:line="320" w:lineRule="atLeast"/>
              <w:rPr>
                <w:rFonts w:ascii="宋体" w:hAnsi="宋体"/>
                <w:sz w:val="24"/>
              </w:rPr>
            </w:pPr>
            <w:r>
              <w:rPr>
                <w:rFonts w:ascii="宋体" w:hAnsi="宋体"/>
                <w:sz w:val="24"/>
              </w:rPr>
              <w:t>调研报告，论文，技术研究报告，软件系统</w:t>
            </w:r>
          </w:p>
          <w:p w:rsidR="007A13D3" w:rsidRDefault="007A13D3">
            <w:pPr>
              <w:spacing w:line="320" w:lineRule="atLeast"/>
              <w:rPr>
                <w:rFonts w:ascii="宋体" w:hAnsi="宋体" w:hint="eastAsia"/>
                <w:sz w:val="24"/>
              </w:rPr>
            </w:pPr>
          </w:p>
        </w:tc>
      </w:tr>
      <w:tr w:rsidR="00000000">
        <w:trPr>
          <w:trHeight w:val="638"/>
          <w:jc w:val="center"/>
        </w:trPr>
        <w:tc>
          <w:tcPr>
            <w:tcW w:w="8820" w:type="dxa"/>
          </w:tcPr>
          <w:p w:rsidR="007A13D3" w:rsidRDefault="007A13D3">
            <w:pPr>
              <w:rPr>
                <w:rFonts w:ascii="黑体" w:eastAsia="黑体" w:hAnsi="宋体" w:hint="eastAsia"/>
                <w:sz w:val="24"/>
              </w:rPr>
            </w:pPr>
            <w:r>
              <w:rPr>
                <w:rFonts w:ascii="黑体" w:eastAsia="黑体" w:hAnsi="宋体" w:hint="eastAsia"/>
                <w:sz w:val="24"/>
              </w:rPr>
              <w:t>4</w:t>
            </w:r>
            <w:r>
              <w:rPr>
                <w:rFonts w:ascii="黑体" w:eastAsia="黑体" w:hAnsi="宋体" w:hint="eastAsia"/>
                <w:sz w:val="24"/>
              </w:rPr>
              <w:t>．研究进度及安排</w:t>
            </w:r>
          </w:p>
          <w:tbl>
            <w:tblPr>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52"/>
              <w:gridCol w:w="2853"/>
              <w:gridCol w:w="2853"/>
            </w:tblGrid>
            <w:tr w:rsidR="00000000">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jc w:val="center"/>
                    <w:rPr>
                      <w:rFonts w:ascii="宋体" w:hAnsi="宋体" w:cs="宋体"/>
                      <w:sz w:val="24"/>
                      <w:szCs w:val="24"/>
                    </w:rPr>
                  </w:pPr>
                  <w:r>
                    <w:rPr>
                      <w:rFonts w:ascii="宋体" w:hAnsi="宋体"/>
                      <w:sz w:val="24"/>
                      <w:szCs w:val="24"/>
                      <w:lang w:bidi="ar"/>
                    </w:rPr>
                    <w:t>阶段</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jc w:val="center"/>
                    <w:rPr>
                      <w:rFonts w:ascii="宋体" w:hAnsi="宋体" w:cs="宋体"/>
                      <w:sz w:val="24"/>
                      <w:szCs w:val="24"/>
                    </w:rPr>
                  </w:pPr>
                  <w:r>
                    <w:rPr>
                      <w:rFonts w:ascii="宋体" w:hAnsi="宋体"/>
                      <w:sz w:val="24"/>
                      <w:szCs w:val="24"/>
                      <w:lang w:bidi="ar"/>
                    </w:rPr>
                    <w:t>时间</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jc w:val="center"/>
                    <w:rPr>
                      <w:rFonts w:ascii="宋体" w:hAnsi="宋体" w:cs="宋体"/>
                      <w:sz w:val="24"/>
                      <w:szCs w:val="24"/>
                    </w:rPr>
                  </w:pPr>
                  <w:r>
                    <w:rPr>
                      <w:rFonts w:ascii="宋体" w:hAnsi="宋体"/>
                      <w:sz w:val="24"/>
                      <w:szCs w:val="24"/>
                      <w:lang w:bidi="ar"/>
                    </w:rPr>
                    <w:t>内容安排</w:t>
                  </w:r>
                </w:p>
              </w:tc>
            </w:tr>
            <w:tr w:rsidR="00000000">
              <w:tc>
                <w:tcPr>
                  <w:tcW w:w="1666" w:type="pct"/>
                  <w:vMerge w:val="restart"/>
                  <w:tcBorders>
                    <w:top w:val="single" w:sz="4" w:space="0" w:color="auto"/>
                    <w:left w:val="single" w:sz="4" w:space="0" w:color="auto"/>
                    <w:bottom w:val="single" w:sz="4" w:space="0" w:color="auto"/>
                    <w:right w:val="single" w:sz="4" w:space="0" w:color="auto"/>
                  </w:tcBorders>
                  <w:vAlign w:val="center"/>
                </w:tcPr>
                <w:p w:rsidR="007A13D3" w:rsidRDefault="007A13D3">
                  <w:pPr>
                    <w:widowControl/>
                    <w:ind w:firstLineChars="400" w:firstLine="960"/>
                    <w:rPr>
                      <w:rFonts w:ascii="宋体" w:hAnsi="宋体" w:cs="宋体"/>
                      <w:sz w:val="24"/>
                      <w:szCs w:val="24"/>
                    </w:rPr>
                  </w:pPr>
                  <w:r>
                    <w:rPr>
                      <w:rFonts w:ascii="宋体" w:hAnsi="宋体"/>
                      <w:sz w:val="24"/>
                      <w:szCs w:val="24"/>
                      <w:lang w:bidi="ar"/>
                    </w:rPr>
                    <w:t>第一阶段</w:t>
                  </w:r>
                </w:p>
              </w:tc>
              <w:tc>
                <w:tcPr>
                  <w:tcW w:w="1666" w:type="pc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hint="eastAsia"/>
                      <w:sz w:val="24"/>
                      <w:szCs w:val="24"/>
                    </w:rPr>
                  </w:pPr>
                  <w:r>
                    <w:rPr>
                      <w:rFonts w:ascii="宋体" w:hAnsi="宋体" w:cs="宋体"/>
                      <w:sz w:val="24"/>
                      <w:szCs w:val="24"/>
                      <w:lang w:bidi="ar"/>
                    </w:rPr>
                    <w:t>202</w:t>
                  </w:r>
                  <w:r>
                    <w:rPr>
                      <w:rFonts w:ascii="宋体" w:hAnsi="宋体" w:cs="宋体" w:hint="eastAsia"/>
                      <w:sz w:val="24"/>
                      <w:szCs w:val="24"/>
                      <w:lang w:bidi="ar"/>
                    </w:rPr>
                    <w:t>5</w:t>
                  </w:r>
                  <w:r>
                    <w:rPr>
                      <w:rFonts w:ascii="宋体" w:hAnsi="宋体" w:cs="宋体"/>
                      <w:sz w:val="24"/>
                      <w:szCs w:val="24"/>
                      <w:lang w:bidi="ar"/>
                    </w:rPr>
                    <w:t>.</w:t>
                  </w:r>
                  <w:r>
                    <w:rPr>
                      <w:rFonts w:ascii="宋体" w:hAnsi="宋体" w:cs="宋体" w:hint="eastAsia"/>
                      <w:sz w:val="24"/>
                      <w:szCs w:val="24"/>
                      <w:lang w:bidi="ar"/>
                    </w:rPr>
                    <w:t>1</w:t>
                  </w:r>
                  <w:r>
                    <w:rPr>
                      <w:rFonts w:ascii="宋体" w:hAnsi="宋体" w:cs="宋体"/>
                      <w:sz w:val="24"/>
                      <w:szCs w:val="24"/>
                      <w:lang w:bidi="ar"/>
                    </w:rPr>
                    <w:t>-202</w:t>
                  </w:r>
                  <w:r>
                    <w:rPr>
                      <w:rFonts w:ascii="宋体" w:hAnsi="宋体" w:cs="宋体" w:hint="eastAsia"/>
                      <w:sz w:val="24"/>
                      <w:szCs w:val="24"/>
                      <w:lang w:bidi="ar"/>
                    </w:rPr>
                    <w:t>4</w:t>
                  </w:r>
                  <w:r>
                    <w:rPr>
                      <w:rFonts w:ascii="宋体" w:hAnsi="宋体" w:cs="宋体"/>
                      <w:sz w:val="24"/>
                      <w:szCs w:val="24"/>
                      <w:lang w:bidi="ar"/>
                    </w:rPr>
                    <w:t>.</w:t>
                  </w:r>
                  <w:r>
                    <w:rPr>
                      <w:rFonts w:ascii="宋体" w:hAnsi="宋体" w:cs="宋体" w:hint="eastAsia"/>
                      <w:sz w:val="24"/>
                      <w:szCs w:val="24"/>
                      <w:lang w:bidi="ar"/>
                    </w:rPr>
                    <w:t>4</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rPr>
                      <w:rFonts w:ascii="宋体" w:hAnsi="宋体" w:cs="宋体"/>
                    </w:rPr>
                  </w:pPr>
                  <w:r>
                    <w:rPr>
                      <w:rFonts w:ascii="宋体" w:hAnsi="宋体"/>
                      <w:lang w:bidi="ar"/>
                    </w:rPr>
                    <w:t>分析市场需求，确定主题</w:t>
                  </w:r>
                </w:p>
                <w:p w:rsidR="007A13D3" w:rsidRDefault="007A13D3">
                  <w:pPr>
                    <w:widowControl/>
                    <w:rPr>
                      <w:rFonts w:ascii="宋体" w:hAnsi="宋体" w:cs="宋体"/>
                      <w:sz w:val="24"/>
                      <w:szCs w:val="24"/>
                    </w:rPr>
                  </w:pPr>
                  <w:r>
                    <w:rPr>
                      <w:rFonts w:ascii="宋体" w:hAnsi="宋体"/>
                      <w:lang w:bidi="ar"/>
                    </w:rPr>
                    <w:t>查阅并整理相关文献和论文，解读国内外现有的研究专著、论文及学术成果等，明确研究方向，确定所用技术。</w:t>
                  </w:r>
                </w:p>
              </w:tc>
            </w:tr>
            <w:tr w:rsidR="00000000">
              <w:tc>
                <w:tcPr>
                  <w:tcW w:w="1666" w:type="pct"/>
                  <w:vMerge/>
                  <w:tcBorders>
                    <w:top w:val="single" w:sz="4" w:space="0" w:color="auto"/>
                    <w:left w:val="single" w:sz="4" w:space="0" w:color="auto"/>
                    <w:bottom w:val="single" w:sz="4" w:space="0" w:color="auto"/>
                    <w:right w:val="single" w:sz="4" w:space="0" w:color="auto"/>
                  </w:tcBorders>
                  <w:vAlign w:val="center"/>
                </w:tcPr>
                <w:p w:rsidR="007A13D3" w:rsidRDefault="007A13D3">
                  <w:pPr>
                    <w:rPr>
                      <w:rFonts w:ascii="宋体" w:hAnsi="宋体"/>
                      <w:sz w:val="24"/>
                      <w:szCs w:val="24"/>
                    </w:rPr>
                  </w:pPr>
                </w:p>
              </w:tc>
              <w:tc>
                <w:tcPr>
                  <w:tcW w:w="1666" w:type="pc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sz w:val="24"/>
                      <w:szCs w:val="24"/>
                    </w:rPr>
                  </w:pPr>
                  <w:r>
                    <w:rPr>
                      <w:rFonts w:ascii="宋体" w:hAnsi="宋体" w:cs="宋体"/>
                      <w:sz w:val="24"/>
                      <w:szCs w:val="24"/>
                      <w:lang w:bidi="ar"/>
                    </w:rPr>
                    <w:t>202</w:t>
                  </w:r>
                  <w:r>
                    <w:rPr>
                      <w:rFonts w:ascii="宋体" w:hAnsi="宋体" w:cs="宋体" w:hint="eastAsia"/>
                      <w:sz w:val="24"/>
                      <w:szCs w:val="24"/>
                      <w:lang w:bidi="ar"/>
                    </w:rPr>
                    <w:t>5</w:t>
                  </w:r>
                  <w:r>
                    <w:rPr>
                      <w:rFonts w:ascii="宋体" w:hAnsi="宋体" w:cs="宋体"/>
                      <w:sz w:val="24"/>
                      <w:szCs w:val="24"/>
                      <w:lang w:bidi="ar"/>
                    </w:rPr>
                    <w:t>.</w:t>
                  </w:r>
                  <w:r>
                    <w:rPr>
                      <w:rFonts w:ascii="宋体" w:hAnsi="宋体" w:cs="宋体" w:hint="eastAsia"/>
                      <w:sz w:val="24"/>
                      <w:szCs w:val="24"/>
                      <w:lang w:bidi="ar"/>
                    </w:rPr>
                    <w:t>5</w:t>
                  </w:r>
                  <w:r>
                    <w:rPr>
                      <w:rFonts w:ascii="宋体" w:hAnsi="宋体" w:cs="宋体"/>
                      <w:sz w:val="24"/>
                      <w:szCs w:val="24"/>
                      <w:lang w:bidi="ar"/>
                    </w:rPr>
                    <w:t>-202</w:t>
                  </w:r>
                  <w:r>
                    <w:rPr>
                      <w:rFonts w:ascii="宋体" w:hAnsi="宋体" w:cs="宋体" w:hint="eastAsia"/>
                      <w:sz w:val="24"/>
                      <w:szCs w:val="24"/>
                      <w:lang w:bidi="ar"/>
                    </w:rPr>
                    <w:t>5.6</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rPr>
                      <w:rFonts w:ascii="宋体" w:hAnsi="宋体" w:cs="宋体"/>
                      <w:sz w:val="24"/>
                      <w:szCs w:val="24"/>
                    </w:rPr>
                  </w:pPr>
                  <w:r>
                    <w:rPr>
                      <w:rFonts w:ascii="宋体" w:hAnsi="宋体"/>
                      <w:lang w:bidi="ar"/>
                    </w:rPr>
                    <w:t>深入学习相关技术，和用于该项目的框架，对其进行系统性学习，掌握理论知识，建立相对完善的研究思路和设计思路，思考后后续可能遇到的困难，提前思考对应解决方法</w:t>
                  </w:r>
                </w:p>
              </w:tc>
            </w:tr>
            <w:tr w:rsidR="00000000">
              <w:tc>
                <w:tcPr>
                  <w:tcW w:w="1666" w:type="pct"/>
                  <w:vMerge/>
                  <w:tcBorders>
                    <w:top w:val="single" w:sz="4" w:space="0" w:color="auto"/>
                    <w:left w:val="single" w:sz="4" w:space="0" w:color="auto"/>
                    <w:bottom w:val="single" w:sz="4" w:space="0" w:color="auto"/>
                    <w:right w:val="single" w:sz="4" w:space="0" w:color="auto"/>
                  </w:tcBorders>
                  <w:vAlign w:val="center"/>
                </w:tcPr>
                <w:p w:rsidR="007A13D3" w:rsidRDefault="007A13D3">
                  <w:pPr>
                    <w:rPr>
                      <w:rFonts w:ascii="宋体" w:hAnsi="宋体"/>
                      <w:sz w:val="24"/>
                      <w:szCs w:val="24"/>
                    </w:rPr>
                  </w:pPr>
                </w:p>
              </w:tc>
              <w:tc>
                <w:tcPr>
                  <w:tcW w:w="1666" w:type="pc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sz w:val="24"/>
                      <w:szCs w:val="24"/>
                    </w:rPr>
                  </w:pPr>
                  <w:r>
                    <w:rPr>
                      <w:rFonts w:ascii="宋体" w:hAnsi="宋体" w:cs="宋体"/>
                      <w:sz w:val="24"/>
                      <w:szCs w:val="24"/>
                      <w:lang w:bidi="ar"/>
                    </w:rPr>
                    <w:t>202</w:t>
                  </w:r>
                  <w:r>
                    <w:rPr>
                      <w:rFonts w:ascii="宋体" w:hAnsi="宋体" w:cs="宋体" w:hint="eastAsia"/>
                      <w:sz w:val="24"/>
                      <w:szCs w:val="24"/>
                      <w:lang w:bidi="ar"/>
                    </w:rPr>
                    <w:t>5</w:t>
                  </w:r>
                  <w:r>
                    <w:rPr>
                      <w:rFonts w:ascii="宋体" w:hAnsi="宋体" w:cs="宋体"/>
                      <w:sz w:val="24"/>
                      <w:szCs w:val="24"/>
                      <w:lang w:bidi="ar"/>
                    </w:rPr>
                    <w:t>.</w:t>
                  </w:r>
                  <w:r>
                    <w:rPr>
                      <w:rFonts w:ascii="宋体" w:hAnsi="宋体" w:cs="宋体" w:hint="eastAsia"/>
                      <w:sz w:val="24"/>
                      <w:szCs w:val="24"/>
                      <w:lang w:bidi="ar"/>
                    </w:rPr>
                    <w:t>7</w:t>
                  </w:r>
                  <w:r>
                    <w:rPr>
                      <w:rFonts w:ascii="宋体" w:hAnsi="宋体" w:cs="宋体"/>
                      <w:sz w:val="24"/>
                      <w:szCs w:val="24"/>
                      <w:lang w:bidi="ar"/>
                    </w:rPr>
                    <w:t>-202</w:t>
                  </w:r>
                  <w:r>
                    <w:rPr>
                      <w:rFonts w:ascii="宋体" w:hAnsi="宋体" w:cs="宋体" w:hint="eastAsia"/>
                      <w:sz w:val="24"/>
                      <w:szCs w:val="24"/>
                      <w:lang w:bidi="ar"/>
                    </w:rPr>
                    <w:t>5.8</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rPr>
                      <w:rFonts w:ascii="宋体" w:hAnsi="宋体" w:cs="宋体"/>
                      <w:sz w:val="24"/>
                      <w:szCs w:val="24"/>
                    </w:rPr>
                  </w:pPr>
                  <w:r>
                    <w:rPr>
                      <w:rFonts w:ascii="宋体" w:hAnsi="宋体"/>
                      <w:lang w:bidi="ar"/>
                    </w:rPr>
                    <w:t>撰写初期的研究报告，进行阶段小结，对于学习和项目上出现的问题进行探讨和解决，完善项目的思路建设</w:t>
                  </w:r>
                  <w:r>
                    <w:rPr>
                      <w:rFonts w:ascii="宋体" w:hAnsi="宋体" w:hint="eastAsia"/>
                      <w:lang w:bidi="ar"/>
                    </w:rPr>
                    <w:t>。</w:t>
                  </w:r>
                </w:p>
              </w:tc>
            </w:tr>
            <w:tr w:rsidR="00000000">
              <w:tc>
                <w:tcPr>
                  <w:tcW w:w="1666" w:type="pct"/>
                  <w:vMerge w:val="restar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sz w:val="24"/>
                      <w:szCs w:val="24"/>
                    </w:rPr>
                  </w:pPr>
                  <w:r>
                    <w:rPr>
                      <w:rFonts w:ascii="宋体" w:hAnsi="宋体"/>
                      <w:sz w:val="24"/>
                      <w:szCs w:val="24"/>
                      <w:lang w:bidi="ar"/>
                    </w:rPr>
                    <w:t>第二阶段</w:t>
                  </w:r>
                </w:p>
              </w:tc>
              <w:tc>
                <w:tcPr>
                  <w:tcW w:w="1666" w:type="pc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hint="eastAsia"/>
                      <w:sz w:val="24"/>
                      <w:szCs w:val="24"/>
                      <w:lang w:bidi="ar"/>
                    </w:rPr>
                  </w:pPr>
                  <w:r>
                    <w:rPr>
                      <w:rFonts w:ascii="宋体" w:hAnsi="宋体" w:cs="宋体"/>
                      <w:sz w:val="24"/>
                      <w:szCs w:val="24"/>
                      <w:lang w:bidi="ar"/>
                    </w:rPr>
                    <w:t>202</w:t>
                  </w:r>
                  <w:r>
                    <w:rPr>
                      <w:rFonts w:ascii="宋体" w:hAnsi="宋体" w:cs="宋体" w:hint="eastAsia"/>
                      <w:sz w:val="24"/>
                      <w:szCs w:val="24"/>
                      <w:lang w:bidi="ar"/>
                    </w:rPr>
                    <w:t>5</w:t>
                  </w:r>
                  <w:r>
                    <w:rPr>
                      <w:rFonts w:ascii="宋体" w:hAnsi="宋体" w:cs="宋体"/>
                      <w:sz w:val="24"/>
                      <w:szCs w:val="24"/>
                      <w:lang w:bidi="ar"/>
                    </w:rPr>
                    <w:t>.</w:t>
                  </w:r>
                  <w:r>
                    <w:rPr>
                      <w:rFonts w:ascii="宋体" w:hAnsi="宋体" w:cs="宋体" w:hint="eastAsia"/>
                      <w:sz w:val="24"/>
                      <w:szCs w:val="24"/>
                      <w:lang w:bidi="ar"/>
                    </w:rPr>
                    <w:t>9</w:t>
                  </w:r>
                  <w:r>
                    <w:rPr>
                      <w:rFonts w:ascii="宋体" w:hAnsi="宋体" w:cs="宋体"/>
                      <w:sz w:val="24"/>
                      <w:szCs w:val="24"/>
                      <w:lang w:bidi="ar"/>
                    </w:rPr>
                    <w:t>-202</w:t>
                  </w:r>
                  <w:r>
                    <w:rPr>
                      <w:rFonts w:ascii="宋体" w:hAnsi="宋体" w:cs="宋体" w:hint="eastAsia"/>
                      <w:sz w:val="24"/>
                      <w:szCs w:val="24"/>
                      <w:lang w:bidi="ar"/>
                    </w:rPr>
                    <w:t>5</w:t>
                  </w:r>
                  <w:r>
                    <w:rPr>
                      <w:rFonts w:ascii="宋体" w:hAnsi="宋体" w:cs="宋体"/>
                      <w:sz w:val="24"/>
                      <w:szCs w:val="24"/>
                      <w:lang w:bidi="ar"/>
                    </w:rPr>
                    <w:t>.1</w:t>
                  </w:r>
                  <w:r>
                    <w:rPr>
                      <w:rFonts w:ascii="宋体" w:hAnsi="宋体" w:cs="宋体" w:hint="eastAsia"/>
                      <w:sz w:val="24"/>
                      <w:szCs w:val="24"/>
                      <w:lang w:bidi="ar"/>
                    </w:rPr>
                    <w:t>0</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rPr>
                      <w:rFonts w:ascii="宋体" w:hAnsi="宋体" w:cs="宋体" w:hint="eastAsia"/>
                    </w:rPr>
                  </w:pPr>
                  <w:r>
                    <w:rPr>
                      <w:rFonts w:ascii="宋体" w:hAnsi="宋体"/>
                      <w:lang w:bidi="ar"/>
                    </w:rPr>
                    <w:t>设计调研内容，对</w:t>
                  </w:r>
                  <w:r>
                    <w:rPr>
                      <w:rFonts w:ascii="宋体" w:hAnsi="宋体" w:hint="eastAsia"/>
                      <w:lang w:bidi="ar"/>
                    </w:rPr>
                    <w:t>水产养殖水质预测和预警</w:t>
                  </w:r>
                  <w:r>
                    <w:rPr>
                      <w:rFonts w:ascii="宋体" w:hAnsi="宋体"/>
                      <w:lang w:bidi="ar"/>
                    </w:rPr>
                    <w:t>做详细的数据收集，为后面的数据分析做足前期工作</w:t>
                  </w:r>
                  <w:r>
                    <w:rPr>
                      <w:rFonts w:ascii="宋体" w:hAnsi="宋体" w:hint="eastAsia"/>
                      <w:lang w:bidi="ar"/>
                    </w:rPr>
                    <w:t>。</w:t>
                  </w:r>
                </w:p>
              </w:tc>
            </w:tr>
            <w:tr w:rsidR="00000000">
              <w:tc>
                <w:tcPr>
                  <w:tcW w:w="1666" w:type="pct"/>
                  <w:vMerge/>
                  <w:tcBorders>
                    <w:top w:val="single" w:sz="4" w:space="0" w:color="auto"/>
                    <w:left w:val="single" w:sz="4" w:space="0" w:color="auto"/>
                    <w:bottom w:val="single" w:sz="4" w:space="0" w:color="auto"/>
                    <w:right w:val="single" w:sz="4" w:space="0" w:color="auto"/>
                  </w:tcBorders>
                  <w:vAlign w:val="center"/>
                </w:tcPr>
                <w:p w:rsidR="007A13D3" w:rsidRDefault="007A13D3">
                  <w:pPr>
                    <w:rPr>
                      <w:rFonts w:ascii="宋体" w:hAnsi="宋体"/>
                      <w:sz w:val="24"/>
                      <w:szCs w:val="24"/>
                    </w:rPr>
                  </w:pPr>
                </w:p>
              </w:tc>
              <w:tc>
                <w:tcPr>
                  <w:tcW w:w="1666" w:type="pc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sz w:val="24"/>
                      <w:szCs w:val="24"/>
                    </w:rPr>
                  </w:pPr>
                  <w:r>
                    <w:rPr>
                      <w:rFonts w:ascii="宋体" w:hAnsi="宋体"/>
                      <w:sz w:val="24"/>
                      <w:szCs w:val="24"/>
                      <w:lang w:bidi="ar"/>
                    </w:rPr>
                    <w:t>·</w:t>
                  </w:r>
                  <w:r>
                    <w:rPr>
                      <w:rFonts w:ascii="宋体" w:hAnsi="宋体" w:cs="宋体"/>
                      <w:sz w:val="24"/>
                      <w:szCs w:val="24"/>
                      <w:lang w:bidi="ar"/>
                    </w:rPr>
                    <w:t>202</w:t>
                  </w:r>
                  <w:r>
                    <w:rPr>
                      <w:rFonts w:ascii="宋体" w:hAnsi="宋体" w:cs="宋体" w:hint="eastAsia"/>
                      <w:sz w:val="24"/>
                      <w:szCs w:val="24"/>
                      <w:lang w:bidi="ar"/>
                    </w:rPr>
                    <w:t>5</w:t>
                  </w:r>
                  <w:r>
                    <w:rPr>
                      <w:rFonts w:ascii="宋体" w:hAnsi="宋体" w:cs="宋体"/>
                      <w:sz w:val="24"/>
                      <w:szCs w:val="24"/>
                      <w:lang w:bidi="ar"/>
                    </w:rPr>
                    <w:t>.1</w:t>
                  </w:r>
                  <w:r>
                    <w:rPr>
                      <w:rFonts w:ascii="宋体" w:hAnsi="宋体" w:cs="宋体" w:hint="eastAsia"/>
                      <w:sz w:val="24"/>
                      <w:szCs w:val="24"/>
                      <w:lang w:bidi="ar"/>
                    </w:rPr>
                    <w:t>1</w:t>
                  </w:r>
                  <w:r>
                    <w:rPr>
                      <w:rFonts w:ascii="宋体" w:hAnsi="宋体" w:cs="宋体"/>
                      <w:sz w:val="24"/>
                      <w:szCs w:val="24"/>
                      <w:lang w:bidi="ar"/>
                    </w:rPr>
                    <w:t>-202</w:t>
                  </w:r>
                  <w:r>
                    <w:rPr>
                      <w:rFonts w:ascii="宋体" w:hAnsi="宋体" w:cs="宋体" w:hint="eastAsia"/>
                      <w:sz w:val="24"/>
                      <w:szCs w:val="24"/>
                      <w:lang w:bidi="ar"/>
                    </w:rPr>
                    <w:t>5</w:t>
                  </w:r>
                  <w:r>
                    <w:rPr>
                      <w:rFonts w:ascii="宋体" w:hAnsi="宋体" w:cs="宋体"/>
                      <w:sz w:val="24"/>
                      <w:szCs w:val="24"/>
                      <w:lang w:bidi="ar"/>
                    </w:rPr>
                    <w:t>.1</w:t>
                  </w:r>
                  <w:r>
                    <w:rPr>
                      <w:rFonts w:ascii="宋体" w:hAnsi="宋体" w:cs="宋体" w:hint="eastAsia"/>
                      <w:sz w:val="24"/>
                      <w:szCs w:val="24"/>
                      <w:lang w:bidi="ar"/>
                    </w:rPr>
                    <w:t>2</w:t>
                  </w:r>
                  <w:r>
                    <w:rPr>
                      <w:rFonts w:ascii="宋体" w:hAnsi="宋体" w:cs="宋体"/>
                      <w:sz w:val="24"/>
                      <w:szCs w:val="24"/>
                      <w:lang w:bidi="ar"/>
                    </w:rPr>
                    <w:t xml:space="preserve"> </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rPr>
                      <w:rFonts w:ascii="宋体" w:hAnsi="宋体" w:cs="宋体"/>
                    </w:rPr>
                  </w:pPr>
                  <w:r>
                    <w:rPr>
                      <w:rFonts w:ascii="宋体" w:hAnsi="宋体"/>
                      <w:lang w:bidi="ar"/>
                    </w:rPr>
                    <w:t>分析收集到的数据，设计算法以及前后端框架搭建，测试项目效果。</w:t>
                  </w:r>
                </w:p>
              </w:tc>
            </w:tr>
            <w:tr w:rsidR="00000000">
              <w:tc>
                <w:tcPr>
                  <w:tcW w:w="1666" w:type="pct"/>
                  <w:vMerge/>
                  <w:tcBorders>
                    <w:top w:val="single" w:sz="4" w:space="0" w:color="auto"/>
                    <w:left w:val="single" w:sz="4" w:space="0" w:color="auto"/>
                    <w:bottom w:val="single" w:sz="4" w:space="0" w:color="auto"/>
                    <w:right w:val="single" w:sz="4" w:space="0" w:color="auto"/>
                  </w:tcBorders>
                  <w:vAlign w:val="center"/>
                </w:tcPr>
                <w:p w:rsidR="007A13D3" w:rsidRDefault="007A13D3">
                  <w:pPr>
                    <w:rPr>
                      <w:rFonts w:ascii="宋体" w:hAnsi="宋体"/>
                      <w:sz w:val="24"/>
                      <w:szCs w:val="24"/>
                    </w:rPr>
                  </w:pPr>
                </w:p>
              </w:tc>
              <w:tc>
                <w:tcPr>
                  <w:tcW w:w="1666" w:type="pc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sz w:val="24"/>
                      <w:szCs w:val="24"/>
                    </w:rPr>
                  </w:pPr>
                  <w:r>
                    <w:rPr>
                      <w:rFonts w:ascii="宋体" w:hAnsi="宋体" w:cs="宋体"/>
                      <w:sz w:val="24"/>
                      <w:szCs w:val="24"/>
                      <w:lang w:bidi="ar"/>
                    </w:rPr>
                    <w:t>202</w:t>
                  </w:r>
                  <w:r>
                    <w:rPr>
                      <w:rFonts w:ascii="宋体" w:hAnsi="宋体" w:cs="宋体" w:hint="eastAsia"/>
                      <w:sz w:val="24"/>
                      <w:szCs w:val="24"/>
                      <w:lang w:bidi="ar"/>
                    </w:rPr>
                    <w:t>6</w:t>
                  </w:r>
                  <w:r>
                    <w:rPr>
                      <w:rFonts w:ascii="宋体" w:hAnsi="宋体" w:cs="宋体"/>
                      <w:sz w:val="24"/>
                      <w:szCs w:val="24"/>
                      <w:lang w:bidi="ar"/>
                    </w:rPr>
                    <w:t>.</w:t>
                  </w:r>
                  <w:r>
                    <w:rPr>
                      <w:rFonts w:ascii="宋体" w:hAnsi="宋体" w:cs="宋体" w:hint="eastAsia"/>
                      <w:sz w:val="24"/>
                      <w:szCs w:val="24"/>
                      <w:lang w:bidi="ar"/>
                    </w:rPr>
                    <w:t>1</w:t>
                  </w:r>
                  <w:r>
                    <w:rPr>
                      <w:rFonts w:ascii="宋体" w:hAnsi="宋体" w:cs="宋体"/>
                      <w:sz w:val="24"/>
                      <w:szCs w:val="24"/>
                      <w:lang w:bidi="ar"/>
                    </w:rPr>
                    <w:t>-202</w:t>
                  </w:r>
                  <w:r>
                    <w:rPr>
                      <w:rFonts w:ascii="宋体" w:hAnsi="宋体" w:cs="宋体" w:hint="eastAsia"/>
                      <w:sz w:val="24"/>
                      <w:szCs w:val="24"/>
                      <w:lang w:bidi="ar"/>
                    </w:rPr>
                    <w:t>6</w:t>
                  </w:r>
                  <w:r>
                    <w:rPr>
                      <w:rFonts w:ascii="宋体" w:hAnsi="宋体" w:cs="宋体"/>
                      <w:sz w:val="24"/>
                      <w:szCs w:val="24"/>
                      <w:lang w:bidi="ar"/>
                    </w:rPr>
                    <w:t>.</w:t>
                  </w:r>
                  <w:r>
                    <w:rPr>
                      <w:rFonts w:ascii="宋体" w:hAnsi="宋体" w:cs="宋体" w:hint="eastAsia"/>
                      <w:sz w:val="24"/>
                      <w:szCs w:val="24"/>
                      <w:lang w:bidi="ar"/>
                    </w:rPr>
                    <w:t>2</w:t>
                  </w:r>
                  <w:r>
                    <w:rPr>
                      <w:rFonts w:ascii="宋体" w:hAnsi="宋体" w:cs="宋体"/>
                      <w:sz w:val="24"/>
                      <w:szCs w:val="24"/>
                      <w:lang w:bidi="ar"/>
                    </w:rPr>
                    <w:t xml:space="preserve"> </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rPr>
                      <w:rFonts w:ascii="宋体" w:hAnsi="宋体" w:cs="宋体"/>
                    </w:rPr>
                  </w:pPr>
                  <w:r>
                    <w:rPr>
                      <w:rFonts w:ascii="宋体" w:hAnsi="宋体"/>
                      <w:lang w:bidi="ar"/>
                    </w:rPr>
                    <w:t>完成平台建构，撰写中期研究报告，并对当时平台现状进行适当的调整</w:t>
                  </w:r>
                  <w:r>
                    <w:rPr>
                      <w:rFonts w:ascii="宋体" w:hAnsi="宋体" w:hint="eastAsia"/>
                      <w:lang w:bidi="ar"/>
                    </w:rPr>
                    <w:t>，同时</w:t>
                  </w:r>
                  <w:r>
                    <w:rPr>
                      <w:rFonts w:ascii="宋体" w:hAnsi="宋体"/>
                      <w:lang w:bidi="ar"/>
                    </w:rPr>
                    <w:t>进行阶段性的小结</w:t>
                  </w:r>
                  <w:r>
                    <w:rPr>
                      <w:rFonts w:ascii="宋体" w:hAnsi="宋体" w:hint="eastAsia"/>
                      <w:lang w:bidi="ar"/>
                    </w:rPr>
                    <w:t>和</w:t>
                  </w:r>
                  <w:r>
                    <w:rPr>
                      <w:rFonts w:ascii="宋体" w:hAnsi="宋体"/>
                      <w:lang w:bidi="ar"/>
                    </w:rPr>
                    <w:t>商讨后续安排</w:t>
                  </w:r>
                  <w:r>
                    <w:rPr>
                      <w:rFonts w:ascii="宋体" w:hAnsi="宋体" w:hint="eastAsia"/>
                      <w:lang w:bidi="ar"/>
                    </w:rPr>
                    <w:t>。</w:t>
                  </w:r>
                </w:p>
              </w:tc>
            </w:tr>
            <w:tr w:rsidR="00000000">
              <w:tc>
                <w:tcPr>
                  <w:tcW w:w="1666" w:type="pct"/>
                  <w:vMerge w:val="restar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sz w:val="24"/>
                      <w:szCs w:val="24"/>
                    </w:rPr>
                  </w:pPr>
                  <w:r>
                    <w:rPr>
                      <w:rFonts w:ascii="宋体" w:hAnsi="宋体"/>
                      <w:sz w:val="24"/>
                      <w:szCs w:val="24"/>
                      <w:lang w:bidi="ar"/>
                    </w:rPr>
                    <w:t>第三阶段</w:t>
                  </w:r>
                </w:p>
              </w:tc>
              <w:tc>
                <w:tcPr>
                  <w:tcW w:w="1666" w:type="pc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sz w:val="24"/>
                      <w:szCs w:val="24"/>
                    </w:rPr>
                  </w:pPr>
                  <w:r>
                    <w:rPr>
                      <w:rFonts w:ascii="宋体" w:hAnsi="宋体" w:cs="宋体"/>
                      <w:sz w:val="24"/>
                      <w:szCs w:val="24"/>
                      <w:lang w:bidi="ar"/>
                    </w:rPr>
                    <w:t>202</w:t>
                  </w:r>
                  <w:r>
                    <w:rPr>
                      <w:rFonts w:ascii="宋体" w:hAnsi="宋体" w:cs="宋体" w:hint="eastAsia"/>
                      <w:sz w:val="24"/>
                      <w:szCs w:val="24"/>
                      <w:lang w:bidi="ar"/>
                    </w:rPr>
                    <w:t>6</w:t>
                  </w:r>
                  <w:r>
                    <w:rPr>
                      <w:rFonts w:ascii="宋体" w:hAnsi="宋体" w:cs="宋体"/>
                      <w:sz w:val="24"/>
                      <w:szCs w:val="24"/>
                      <w:lang w:bidi="ar"/>
                    </w:rPr>
                    <w:t>.</w:t>
                  </w:r>
                  <w:r>
                    <w:rPr>
                      <w:rFonts w:ascii="宋体" w:hAnsi="宋体" w:cs="宋体" w:hint="eastAsia"/>
                      <w:sz w:val="24"/>
                      <w:szCs w:val="24"/>
                      <w:lang w:bidi="ar"/>
                    </w:rPr>
                    <w:t>3</w:t>
                  </w:r>
                  <w:r>
                    <w:rPr>
                      <w:rFonts w:ascii="宋体" w:hAnsi="宋体" w:cs="宋体"/>
                      <w:sz w:val="24"/>
                      <w:szCs w:val="24"/>
                      <w:lang w:bidi="ar"/>
                    </w:rPr>
                    <w:t>-202</w:t>
                  </w:r>
                  <w:r>
                    <w:rPr>
                      <w:rFonts w:ascii="宋体" w:hAnsi="宋体" w:cs="宋体" w:hint="eastAsia"/>
                      <w:sz w:val="24"/>
                      <w:szCs w:val="24"/>
                      <w:lang w:bidi="ar"/>
                    </w:rPr>
                    <w:t>6</w:t>
                  </w:r>
                  <w:r>
                    <w:rPr>
                      <w:rFonts w:ascii="宋体" w:hAnsi="宋体" w:cs="宋体"/>
                      <w:sz w:val="24"/>
                      <w:szCs w:val="24"/>
                      <w:lang w:bidi="ar"/>
                    </w:rPr>
                    <w:t>.5</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rPr>
                      <w:rFonts w:ascii="宋体" w:hAnsi="宋体" w:cs="宋体"/>
                    </w:rPr>
                  </w:pPr>
                  <w:r>
                    <w:rPr>
                      <w:rFonts w:ascii="宋体" w:hAnsi="宋体"/>
                      <w:lang w:bidi="ar"/>
                    </w:rPr>
                    <w:t>对项目功能进行策略改进以及可行性评估，并完成实地应用，比较预期目标，完善系统共功能。</w:t>
                  </w:r>
                </w:p>
                <w:p w:rsidR="007A13D3" w:rsidRDefault="007A13D3">
                  <w:pPr>
                    <w:widowControl/>
                    <w:rPr>
                      <w:rFonts w:ascii="宋体" w:hAnsi="宋体" w:cs="宋体"/>
                    </w:rPr>
                  </w:pPr>
                  <w:r>
                    <w:rPr>
                      <w:rFonts w:ascii="宋体" w:hAnsi="宋体"/>
                      <w:lang w:bidi="ar"/>
                    </w:rPr>
                    <w:t>逐一排查并修复可能出</w:t>
                  </w:r>
                  <w:r>
                    <w:rPr>
                      <w:rFonts w:ascii="宋体" w:hAnsi="宋体" w:hint="eastAsia"/>
                      <w:lang w:bidi="ar"/>
                    </w:rPr>
                    <w:t>现的</w:t>
                  </w:r>
                  <w:r>
                    <w:rPr>
                      <w:rFonts w:ascii="宋体" w:hAnsi="宋体" w:hint="eastAsia"/>
                      <w:lang w:bidi="ar"/>
                    </w:rPr>
                    <w:t>bug</w:t>
                  </w:r>
                  <w:r>
                    <w:rPr>
                      <w:rFonts w:ascii="宋体" w:hAnsi="宋体" w:hint="eastAsia"/>
                      <w:lang w:bidi="ar"/>
                    </w:rPr>
                    <w:t>，对系统进行极</w:t>
                  </w:r>
                  <w:r>
                    <w:rPr>
                      <w:rFonts w:ascii="宋体" w:hAnsi="宋体"/>
                      <w:lang w:bidi="ar"/>
                    </w:rPr>
                    <w:t>限测试，完善特殊情况下的备案，保障系统安全性与可行性。</w:t>
                  </w:r>
                </w:p>
              </w:tc>
            </w:tr>
            <w:tr w:rsidR="00000000">
              <w:tc>
                <w:tcPr>
                  <w:tcW w:w="1666" w:type="pct"/>
                  <w:vMerge/>
                  <w:tcBorders>
                    <w:top w:val="single" w:sz="4" w:space="0" w:color="auto"/>
                    <w:left w:val="single" w:sz="4" w:space="0" w:color="auto"/>
                    <w:bottom w:val="single" w:sz="4" w:space="0" w:color="auto"/>
                    <w:right w:val="single" w:sz="4" w:space="0" w:color="auto"/>
                  </w:tcBorders>
                  <w:vAlign w:val="center"/>
                </w:tcPr>
                <w:p w:rsidR="007A13D3" w:rsidRDefault="007A13D3">
                  <w:pPr>
                    <w:rPr>
                      <w:rFonts w:ascii="宋体" w:hAnsi="宋体"/>
                      <w:sz w:val="24"/>
                      <w:szCs w:val="24"/>
                    </w:rPr>
                  </w:pPr>
                </w:p>
              </w:tc>
              <w:tc>
                <w:tcPr>
                  <w:tcW w:w="1666" w:type="pct"/>
                  <w:tcBorders>
                    <w:top w:val="single" w:sz="4" w:space="0" w:color="auto"/>
                    <w:left w:val="single" w:sz="4" w:space="0" w:color="auto"/>
                    <w:bottom w:val="single" w:sz="4" w:space="0" w:color="auto"/>
                    <w:right w:val="single" w:sz="4" w:space="0" w:color="auto"/>
                  </w:tcBorders>
                  <w:vAlign w:val="center"/>
                </w:tcPr>
                <w:p w:rsidR="007A13D3" w:rsidRDefault="007A13D3">
                  <w:pPr>
                    <w:widowControl/>
                    <w:jc w:val="center"/>
                    <w:rPr>
                      <w:rFonts w:ascii="宋体" w:hAnsi="宋体" w:cs="宋体"/>
                      <w:sz w:val="24"/>
                      <w:szCs w:val="24"/>
                    </w:rPr>
                  </w:pPr>
                  <w:r>
                    <w:rPr>
                      <w:rFonts w:ascii="宋体" w:hAnsi="宋体" w:cs="宋体"/>
                      <w:sz w:val="24"/>
                      <w:szCs w:val="24"/>
                      <w:lang w:bidi="ar"/>
                    </w:rPr>
                    <w:t>202</w:t>
                  </w:r>
                  <w:r>
                    <w:rPr>
                      <w:rFonts w:ascii="宋体" w:hAnsi="宋体" w:cs="宋体" w:hint="eastAsia"/>
                      <w:sz w:val="24"/>
                      <w:szCs w:val="24"/>
                      <w:lang w:bidi="ar"/>
                    </w:rPr>
                    <w:t>6</w:t>
                  </w:r>
                  <w:r>
                    <w:rPr>
                      <w:rFonts w:ascii="宋体" w:hAnsi="宋体" w:cs="宋体"/>
                      <w:sz w:val="24"/>
                      <w:szCs w:val="24"/>
                      <w:lang w:bidi="ar"/>
                    </w:rPr>
                    <w:t>.6-202</w:t>
                  </w:r>
                  <w:r>
                    <w:rPr>
                      <w:rFonts w:ascii="宋体" w:hAnsi="宋体" w:cs="宋体" w:hint="eastAsia"/>
                      <w:sz w:val="24"/>
                      <w:szCs w:val="24"/>
                      <w:lang w:bidi="ar"/>
                    </w:rPr>
                    <w:t>6</w:t>
                  </w:r>
                  <w:r>
                    <w:rPr>
                      <w:rFonts w:ascii="宋体" w:hAnsi="宋体" w:cs="宋体"/>
                      <w:sz w:val="24"/>
                      <w:szCs w:val="24"/>
                      <w:lang w:bidi="ar"/>
                    </w:rPr>
                    <w:t>.7</w:t>
                  </w:r>
                </w:p>
              </w:tc>
              <w:tc>
                <w:tcPr>
                  <w:tcW w:w="1666" w:type="pct"/>
                  <w:tcBorders>
                    <w:top w:val="single" w:sz="4" w:space="0" w:color="auto"/>
                    <w:left w:val="single" w:sz="4" w:space="0" w:color="auto"/>
                    <w:bottom w:val="single" w:sz="4" w:space="0" w:color="auto"/>
                    <w:right w:val="single" w:sz="4" w:space="0" w:color="auto"/>
                  </w:tcBorders>
                </w:tcPr>
                <w:p w:rsidR="007A13D3" w:rsidRDefault="007A13D3">
                  <w:pPr>
                    <w:widowControl/>
                    <w:rPr>
                      <w:rFonts w:ascii="宋体" w:hAnsi="宋体" w:cs="宋体"/>
                    </w:rPr>
                  </w:pPr>
                  <w:r>
                    <w:rPr>
                      <w:rFonts w:ascii="宋体" w:hAnsi="宋体"/>
                      <w:lang w:bidi="ar"/>
                    </w:rPr>
                    <w:t>进行论文编写与结题报告总结，准备项目验收。</w:t>
                  </w:r>
                </w:p>
              </w:tc>
            </w:tr>
          </w:tbl>
          <w:p w:rsidR="007A13D3" w:rsidRDefault="007A13D3">
            <w:pPr>
              <w:rPr>
                <w:rFonts w:ascii="黑体" w:eastAsia="黑体" w:hAnsi="宋体" w:hint="eastAsia"/>
                <w:sz w:val="24"/>
              </w:rPr>
            </w:pPr>
          </w:p>
        </w:tc>
      </w:tr>
      <w:tr w:rsidR="00000000">
        <w:trPr>
          <w:trHeight w:val="1933"/>
          <w:jc w:val="center"/>
        </w:trPr>
        <w:tc>
          <w:tcPr>
            <w:tcW w:w="8820" w:type="dxa"/>
          </w:tcPr>
          <w:p w:rsidR="007A13D3" w:rsidRDefault="007A13D3">
            <w:pPr>
              <w:spacing w:line="320" w:lineRule="atLeast"/>
              <w:rPr>
                <w:rFonts w:ascii="黑体" w:eastAsia="黑体" w:hAnsi="宋体" w:hint="eastAsia"/>
                <w:bCs/>
                <w:sz w:val="24"/>
              </w:rPr>
            </w:pPr>
          </w:p>
          <w:p w:rsidR="007A13D3" w:rsidRDefault="007A13D3">
            <w:pPr>
              <w:spacing w:line="320" w:lineRule="atLeast"/>
              <w:rPr>
                <w:rFonts w:ascii="黑体" w:eastAsia="黑体" w:hAnsi="宋体" w:hint="eastAsia"/>
                <w:b/>
                <w:bCs/>
                <w:sz w:val="24"/>
              </w:rPr>
            </w:pPr>
            <w:r>
              <w:rPr>
                <w:rFonts w:ascii="黑体" w:eastAsia="黑体" w:hAnsi="宋体" w:hint="eastAsia"/>
                <w:bCs/>
                <w:sz w:val="24"/>
              </w:rPr>
              <w:t>5</w:t>
            </w:r>
            <w:r>
              <w:rPr>
                <w:rFonts w:ascii="黑体" w:eastAsia="黑体" w:hAnsi="宋体" w:hint="eastAsia"/>
                <w:bCs/>
                <w:sz w:val="24"/>
              </w:rPr>
              <w:t>．所需仪器设备</w:t>
            </w:r>
          </w:p>
          <w:p w:rsidR="007A13D3" w:rsidRDefault="007A13D3">
            <w:pPr>
              <w:spacing w:line="360" w:lineRule="auto"/>
              <w:rPr>
                <w:rFonts w:ascii="宋体" w:hAnsi="宋体" w:hint="eastAsia"/>
                <w:b/>
                <w:bCs/>
                <w:sz w:val="24"/>
              </w:rPr>
            </w:pPr>
            <w:r>
              <w:rPr>
                <w:rFonts w:cs="Calibri"/>
                <w:lang w:bidi="ar"/>
              </w:rPr>
              <w:t xml:space="preserve">    </w:t>
            </w:r>
            <w:r>
              <w:rPr>
                <w:rFonts w:ascii="宋体" w:hAnsi="宋体" w:cs="Calibri"/>
                <w:sz w:val="24"/>
                <w:szCs w:val="24"/>
                <w:lang w:bidi="ar"/>
              </w:rPr>
              <w:t>红外摄像仪器、温湿度传感器、风力风向传感器、光照传感器二氧化碳含量传感器等多种传感器设备，脚标机。</w:t>
            </w:r>
          </w:p>
        </w:tc>
      </w:tr>
      <w:tr w:rsidR="00000000">
        <w:trPr>
          <w:trHeight w:val="1984"/>
          <w:jc w:val="center"/>
        </w:trPr>
        <w:tc>
          <w:tcPr>
            <w:tcW w:w="8820" w:type="dxa"/>
          </w:tcPr>
          <w:p w:rsidR="007A13D3" w:rsidRDefault="007A13D3">
            <w:pPr>
              <w:spacing w:line="320" w:lineRule="atLeast"/>
              <w:rPr>
                <w:rFonts w:ascii="黑体" w:eastAsia="黑体" w:hAnsi="宋体" w:hint="eastAsia"/>
                <w:bCs/>
                <w:sz w:val="24"/>
              </w:rPr>
            </w:pPr>
            <w:r>
              <w:rPr>
                <w:rFonts w:ascii="黑体" w:eastAsia="黑体" w:hAnsi="宋体" w:hint="eastAsia"/>
                <w:bCs/>
                <w:sz w:val="24"/>
              </w:rPr>
              <w:t>6</w:t>
            </w:r>
            <w:r>
              <w:rPr>
                <w:rFonts w:ascii="黑体" w:eastAsia="黑体" w:hAnsi="宋体" w:hint="eastAsia"/>
                <w:bCs/>
                <w:sz w:val="24"/>
              </w:rPr>
              <w:t>．经费使用计划</w:t>
            </w:r>
          </w:p>
          <w:p w:rsidR="007A13D3" w:rsidRDefault="007A13D3">
            <w:pPr>
              <w:spacing w:line="360" w:lineRule="auto"/>
            </w:pPr>
            <w:r>
              <w:rPr>
                <w:rFonts w:ascii="宋体" w:hAnsi="宋体" w:cs="宋体"/>
                <w:color w:val="000000"/>
                <w:sz w:val="24"/>
              </w:rPr>
              <w:t>按</w:t>
            </w:r>
            <w:r>
              <w:rPr>
                <w:rFonts w:ascii="宋体" w:hAnsi="宋体" w:cs="宋体"/>
                <w:color w:val="000000"/>
                <w:sz w:val="24"/>
              </w:rPr>
              <w:t>2000</w:t>
            </w:r>
            <w:r>
              <w:rPr>
                <w:rFonts w:ascii="宋体" w:hAnsi="宋体" w:cs="宋体"/>
                <w:color w:val="000000"/>
                <w:sz w:val="24"/>
              </w:rPr>
              <w:t>元预算。</w:t>
            </w:r>
          </w:p>
          <w:p w:rsidR="007A13D3" w:rsidRDefault="007A13D3">
            <w:r>
              <w:rPr>
                <w:rFonts w:ascii="宋体" w:hAnsi="宋体" w:cs="宋体"/>
                <w:color w:val="000000"/>
                <w:sz w:val="24"/>
              </w:rPr>
              <w:t>包括：差旅调试费：</w:t>
            </w:r>
            <w:r>
              <w:rPr>
                <w:rFonts w:ascii="宋体" w:hAnsi="宋体" w:cs="宋体"/>
                <w:color w:val="000000"/>
                <w:sz w:val="24"/>
              </w:rPr>
              <w:t>500</w:t>
            </w:r>
            <w:r>
              <w:rPr>
                <w:rFonts w:ascii="宋体" w:hAnsi="宋体" w:cs="宋体"/>
                <w:color w:val="000000"/>
                <w:sz w:val="24"/>
              </w:rPr>
              <w:t>元</w:t>
            </w:r>
          </w:p>
          <w:p w:rsidR="007A13D3" w:rsidRDefault="007A13D3">
            <w:pPr>
              <w:ind w:firstLineChars="200" w:firstLine="480"/>
              <w:rPr>
                <w:rFonts w:ascii="宋体" w:hAnsi="宋体" w:cs="宋体"/>
                <w:color w:val="000000"/>
                <w:sz w:val="24"/>
              </w:rPr>
            </w:pPr>
            <w:r>
              <w:rPr>
                <w:rFonts w:ascii="宋体" w:hAnsi="宋体" w:cs="宋体"/>
                <w:color w:val="000000"/>
                <w:sz w:val="24"/>
              </w:rPr>
              <w:t xml:space="preserve">  </w:t>
            </w:r>
            <w:r>
              <w:rPr>
                <w:rFonts w:ascii="宋体" w:hAnsi="宋体" w:cs="宋体"/>
                <w:color w:val="000000"/>
                <w:sz w:val="24"/>
              </w:rPr>
              <w:t>资料及打印费：</w:t>
            </w:r>
            <w:r>
              <w:rPr>
                <w:rFonts w:ascii="宋体" w:hAnsi="宋体" w:cs="宋体"/>
                <w:color w:val="000000"/>
                <w:sz w:val="24"/>
              </w:rPr>
              <w:t>600</w:t>
            </w:r>
            <w:r>
              <w:rPr>
                <w:rFonts w:ascii="宋体" w:hAnsi="宋体" w:cs="宋体"/>
                <w:color w:val="000000"/>
                <w:sz w:val="24"/>
              </w:rPr>
              <w:t>元</w:t>
            </w:r>
          </w:p>
          <w:p w:rsidR="007A13D3" w:rsidRDefault="007A13D3">
            <w:pPr>
              <w:spacing w:line="360" w:lineRule="auto"/>
              <w:ind w:firstLineChars="200" w:firstLine="480"/>
              <w:rPr>
                <w:rFonts w:ascii="宋体" w:hAnsi="宋体" w:cs="宋体" w:hint="eastAsia"/>
                <w:bCs/>
                <w:sz w:val="24"/>
                <w:szCs w:val="24"/>
              </w:rPr>
            </w:pPr>
            <w:r>
              <w:rPr>
                <w:rFonts w:ascii="宋体" w:hAnsi="宋体" w:cs="宋体"/>
                <w:color w:val="000000"/>
                <w:sz w:val="24"/>
              </w:rPr>
              <w:t xml:space="preserve"> </w:t>
            </w:r>
            <w:r>
              <w:rPr>
                <w:rFonts w:ascii="宋体" w:hAnsi="宋体" w:cs="宋体" w:hint="eastAsia"/>
                <w:color w:val="000000"/>
                <w:sz w:val="24"/>
              </w:rPr>
              <w:t xml:space="preserve"> </w:t>
            </w:r>
            <w:r>
              <w:rPr>
                <w:rFonts w:ascii="宋体" w:hAnsi="宋体" w:cs="宋体"/>
                <w:color w:val="000000"/>
                <w:sz w:val="24"/>
              </w:rPr>
              <w:t>材料费：</w:t>
            </w:r>
            <w:r>
              <w:rPr>
                <w:rFonts w:ascii="宋体" w:hAnsi="宋体" w:cs="宋体"/>
                <w:color w:val="000000"/>
                <w:sz w:val="24"/>
              </w:rPr>
              <w:t>900</w:t>
            </w:r>
            <w:r>
              <w:rPr>
                <w:rFonts w:ascii="宋体" w:hAnsi="宋体" w:cs="宋体"/>
                <w:color w:val="000000"/>
                <w:sz w:val="24"/>
              </w:rPr>
              <w:t>元（电子元器件、计算机用易耗品）</w:t>
            </w:r>
          </w:p>
        </w:tc>
      </w:tr>
    </w:tbl>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spacing w:line="320" w:lineRule="atLeast"/>
        <w:rPr>
          <w:rFonts w:ascii="黑体" w:eastAsia="黑体" w:hint="eastAsia"/>
          <w:b/>
          <w:bCs/>
          <w:sz w:val="24"/>
        </w:rPr>
      </w:pPr>
    </w:p>
    <w:p w:rsidR="007A13D3" w:rsidRDefault="007A13D3">
      <w:pPr>
        <w:numPr>
          <w:ilvl w:val="0"/>
          <w:numId w:val="4"/>
        </w:numPr>
        <w:spacing w:line="320" w:lineRule="atLeast"/>
        <w:rPr>
          <w:rFonts w:ascii="黑体" w:eastAsia="黑体" w:hint="eastAsia"/>
          <w:b/>
          <w:bCs/>
          <w:sz w:val="24"/>
        </w:rPr>
      </w:pPr>
      <w:r>
        <w:rPr>
          <w:rFonts w:ascii="黑体" w:eastAsia="黑体" w:hint="eastAsia"/>
          <w:b/>
          <w:bCs/>
          <w:sz w:val="24"/>
        </w:rPr>
        <w:lastRenderedPageBreak/>
        <w:t>审批情况</w:t>
      </w:r>
    </w:p>
    <w:tbl>
      <w:tblPr>
        <w:tblW w:w="878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87"/>
      </w:tblGrid>
      <w:tr w:rsidR="00000000">
        <w:trPr>
          <w:trHeight w:val="3839"/>
          <w:jc w:val="center"/>
        </w:trPr>
        <w:tc>
          <w:tcPr>
            <w:tcW w:w="8820" w:type="dxa"/>
          </w:tcPr>
          <w:p w:rsidR="007A13D3" w:rsidRDefault="007A13D3">
            <w:pPr>
              <w:spacing w:line="360" w:lineRule="auto"/>
              <w:rPr>
                <w:rFonts w:ascii="黑体" w:eastAsia="黑体" w:hAnsi="宋体" w:hint="eastAsia"/>
                <w:sz w:val="24"/>
              </w:rPr>
            </w:pPr>
            <w:r>
              <w:rPr>
                <w:rFonts w:ascii="黑体" w:eastAsia="黑体" w:hAnsi="宋体" w:hint="eastAsia"/>
                <w:bCs/>
                <w:sz w:val="24"/>
              </w:rPr>
              <w:t>1</w:t>
            </w:r>
            <w:r>
              <w:rPr>
                <w:rFonts w:ascii="黑体" w:eastAsia="黑体" w:hAnsi="宋体" w:hint="eastAsia"/>
                <w:bCs/>
                <w:sz w:val="24"/>
              </w:rPr>
              <w:t>．指导教师推荐意见：</w:t>
            </w:r>
          </w:p>
          <w:p w:rsidR="007A13D3" w:rsidRDefault="007A13D3">
            <w:pPr>
              <w:spacing w:line="360" w:lineRule="auto"/>
              <w:ind w:firstLineChars="200" w:firstLine="480"/>
              <w:rPr>
                <w:rFonts w:ascii="黑体" w:eastAsia="黑体" w:hAnsi="宋体" w:hint="eastAsia"/>
                <w:sz w:val="24"/>
              </w:rPr>
            </w:pPr>
            <w:r>
              <w:rPr>
                <w:rFonts w:ascii="宋体" w:hAnsi="宋体" w:cs="宋体" w:hint="eastAsia"/>
                <w:sz w:val="24"/>
              </w:rPr>
              <w:t>项目组同学品德良好，成绩优秀，刻苦专研，吃苦耐劳，动手能力较强，并有较强的团队协作精神，科研创新能力，有一定的研发经验，所报项目方案可行、方法科学，有一定的应用价值，经费预算合理，特此推荐，请予以立项，以提高学生的科研创新能力</w:t>
            </w:r>
            <w:r>
              <w:rPr>
                <w:rFonts w:ascii="宋体" w:hAnsi="宋体" w:cs="宋体" w:hint="eastAsia"/>
                <w:sz w:val="24"/>
              </w:rPr>
              <w:t>。</w:t>
            </w:r>
          </w:p>
          <w:p w:rsidR="007A13D3" w:rsidRDefault="007A13D3">
            <w:pPr>
              <w:spacing w:line="360" w:lineRule="auto"/>
              <w:ind w:leftChars="1596" w:left="3352"/>
              <w:rPr>
                <w:rFonts w:ascii="黑体" w:eastAsia="黑体" w:hAnsi="宋体" w:hint="eastAsia"/>
                <w:sz w:val="24"/>
              </w:rPr>
            </w:pPr>
            <w:r>
              <w:rPr>
                <w:rFonts w:ascii="黑体" w:eastAsia="黑体" w:hAnsi="宋体" w:hint="eastAsia"/>
                <w:sz w:val="24"/>
              </w:rPr>
              <w:t>指导教师签字：</w:t>
            </w:r>
            <w:r>
              <w:rPr>
                <w:rFonts w:ascii="黑体" w:eastAsia="黑体" w:hAnsi="宋体" w:hint="eastAsia"/>
                <w:sz w:val="24"/>
              </w:rPr>
              <w:t xml:space="preserve"> </w:t>
            </w:r>
            <w:r>
              <w:rPr>
                <w:rFonts w:ascii="黑体" w:eastAsia="黑体" w:hAnsi="宋体" w:hint="eastAsia"/>
                <w:sz w:val="24"/>
              </w:rPr>
              <w:t xml:space="preserve"> </w:t>
            </w:r>
            <w:r>
              <w:rPr>
                <w:rFonts w:ascii="黑体" w:eastAsia="黑体" w:hAnsi="宋体" w:hint="eastAsia"/>
                <w:sz w:val="24"/>
              </w:rPr>
              <w:pict>
                <v:shape id="图片 16" o:spid="_x0000_i1038" type="#_x0000_t75" alt="ebe652f3f28d3ca3184489d91068b15" style="width:53.5pt;height:27.5pt;mso-wrap-style:square;mso-position-horizontal-relative:page;mso-position-vertical-relative:page">
                  <v:fill o:detectmouseclick="t"/>
                  <v:imagedata r:id="rId20" o:title="ebe652f3f28d3ca3184489d91068b15" bilevel="t"/>
                </v:shape>
              </w:pict>
            </w:r>
            <w:r>
              <w:rPr>
                <w:rFonts w:ascii="黑体" w:eastAsia="黑体" w:hAnsi="宋体" w:hint="eastAsia"/>
                <w:sz w:val="24"/>
              </w:rPr>
              <w:t xml:space="preserve">  2025</w:t>
            </w:r>
            <w:r>
              <w:rPr>
                <w:rFonts w:ascii="黑体" w:eastAsia="黑体" w:hAnsi="宋体" w:hint="eastAsia"/>
                <w:sz w:val="24"/>
              </w:rPr>
              <w:t>年</w:t>
            </w:r>
            <w:r>
              <w:rPr>
                <w:rFonts w:ascii="黑体" w:eastAsia="黑体" w:hAnsi="宋体" w:hint="eastAsia"/>
                <w:sz w:val="24"/>
              </w:rPr>
              <w:t xml:space="preserve">  </w:t>
            </w:r>
            <w:r>
              <w:rPr>
                <w:rFonts w:ascii="黑体" w:eastAsia="黑体" w:hAnsi="宋体" w:hint="eastAsia"/>
                <w:sz w:val="24"/>
              </w:rPr>
              <w:t>1</w:t>
            </w:r>
            <w:r>
              <w:rPr>
                <w:rFonts w:ascii="黑体" w:eastAsia="黑体" w:hAnsi="宋体" w:hint="eastAsia"/>
                <w:sz w:val="24"/>
              </w:rPr>
              <w:t>月</w:t>
            </w:r>
            <w:r>
              <w:rPr>
                <w:rFonts w:ascii="黑体" w:eastAsia="黑体" w:hAnsi="宋体" w:hint="eastAsia"/>
                <w:sz w:val="24"/>
              </w:rPr>
              <w:t xml:space="preserve"> </w:t>
            </w:r>
            <w:r>
              <w:rPr>
                <w:rFonts w:ascii="黑体" w:eastAsia="黑体" w:hAnsi="宋体" w:hint="eastAsia"/>
                <w:sz w:val="24"/>
              </w:rPr>
              <w:t>2</w:t>
            </w:r>
            <w:r>
              <w:rPr>
                <w:rFonts w:ascii="黑体" w:eastAsia="黑体" w:hAnsi="宋体" w:hint="eastAsia"/>
                <w:sz w:val="24"/>
              </w:rPr>
              <w:t>日</w:t>
            </w:r>
          </w:p>
          <w:p w:rsidR="007A13D3" w:rsidRDefault="007A13D3">
            <w:pPr>
              <w:spacing w:line="360" w:lineRule="auto"/>
              <w:ind w:firstLineChars="200" w:firstLine="480"/>
              <w:rPr>
                <w:rFonts w:ascii="黑体" w:eastAsia="黑体" w:hAnsi="宋体" w:hint="eastAsia"/>
                <w:sz w:val="24"/>
              </w:rPr>
            </w:pPr>
            <w:r>
              <w:rPr>
                <w:rFonts w:ascii="宋体" w:hAnsi="宋体" w:cs="宋体" w:hint="eastAsia"/>
                <w:sz w:val="24"/>
              </w:rPr>
              <w:t>项目组同学品德良好，成绩优秀，</w:t>
            </w:r>
            <w:r>
              <w:rPr>
                <w:rFonts w:ascii="宋体" w:hAnsi="宋体" w:cs="宋体" w:hint="eastAsia"/>
                <w:color w:val="000000"/>
                <w:sz w:val="24"/>
                <w:szCs w:val="24"/>
                <w:shd w:val="clear" w:color="auto" w:fill="FDFDFE"/>
              </w:rPr>
              <w:t>推荐该项目申请国家级大学生创新创业项目，以期通过实施应用示范，为水产养殖者提供高效的鱼塘管理工具，同时为广大消费者提供准确、可靠的水产品溯源信息，为水产行业的数字化转型和可持续发展提供强有力的技术支撑。</w:t>
            </w:r>
          </w:p>
          <w:p w:rsidR="007A13D3" w:rsidRDefault="007A13D3">
            <w:pPr>
              <w:spacing w:line="360" w:lineRule="auto"/>
              <w:ind w:leftChars="1596" w:left="3352"/>
              <w:rPr>
                <w:rFonts w:ascii="黑体" w:eastAsia="黑体" w:hAnsi="宋体" w:hint="eastAsia"/>
                <w:sz w:val="24"/>
              </w:rPr>
            </w:pPr>
            <w:r>
              <w:rPr>
                <w:rFonts w:ascii="黑体" w:eastAsia="黑体" w:hAnsi="宋体" w:hint="eastAsia"/>
                <w:sz w:val="24"/>
              </w:rPr>
              <w:t>指导教师签字：</w:t>
            </w:r>
            <w:r>
              <w:rPr>
                <w:rFonts w:ascii="黑体" w:eastAsia="黑体" w:hAnsi="宋体" w:hint="eastAsia"/>
                <w:sz w:val="24"/>
              </w:rPr>
              <w:t xml:space="preserve"> </w:t>
            </w:r>
            <w:r>
              <w:rPr>
                <w:rFonts w:ascii="黑体" w:eastAsia="黑体" w:hAnsi="宋体" w:hint="eastAsia"/>
                <w:sz w:val="24"/>
              </w:rPr>
              <w:pict>
                <v:shape id="图片 21" o:spid="_x0000_i1039" type="#_x0000_t75" alt="120992a36bcf50bb266d3ec4c0552c5" style="width:76pt;height:26pt;mso-wrap-style:square;mso-position-horizontal-relative:page;mso-position-vertical-relative:page">
                  <v:fill o:detectmouseclick="t"/>
                  <v:imagedata r:id="rId21" o:title="120992a36bcf50bb266d3ec4c0552c5" grayscale="t" bilevel="t"/>
                </v:shape>
              </w:pict>
            </w:r>
            <w:r>
              <w:rPr>
                <w:rFonts w:ascii="黑体" w:eastAsia="黑体" w:hAnsi="宋体" w:hint="eastAsia"/>
                <w:sz w:val="24"/>
              </w:rPr>
              <w:t>2025</w:t>
            </w:r>
            <w:r>
              <w:rPr>
                <w:rFonts w:ascii="黑体" w:eastAsia="黑体" w:hAnsi="宋体" w:hint="eastAsia"/>
                <w:sz w:val="24"/>
              </w:rPr>
              <w:t>年</w:t>
            </w:r>
            <w:r>
              <w:rPr>
                <w:rFonts w:ascii="黑体" w:eastAsia="黑体" w:hAnsi="宋体" w:hint="eastAsia"/>
                <w:sz w:val="24"/>
              </w:rPr>
              <w:t xml:space="preserve">  </w:t>
            </w:r>
            <w:r>
              <w:rPr>
                <w:rFonts w:ascii="黑体" w:eastAsia="黑体" w:hAnsi="宋体" w:hint="eastAsia"/>
                <w:sz w:val="24"/>
              </w:rPr>
              <w:t>1</w:t>
            </w:r>
            <w:r>
              <w:rPr>
                <w:rFonts w:ascii="黑体" w:eastAsia="黑体" w:hAnsi="宋体" w:hint="eastAsia"/>
                <w:sz w:val="24"/>
              </w:rPr>
              <w:t>月</w:t>
            </w:r>
            <w:r>
              <w:rPr>
                <w:rFonts w:ascii="黑体" w:eastAsia="黑体" w:hAnsi="宋体" w:hint="eastAsia"/>
                <w:sz w:val="24"/>
              </w:rPr>
              <w:t xml:space="preserve"> </w:t>
            </w:r>
            <w:r>
              <w:rPr>
                <w:rFonts w:ascii="黑体" w:eastAsia="黑体" w:hAnsi="宋体" w:hint="eastAsia"/>
                <w:sz w:val="24"/>
              </w:rPr>
              <w:t>2</w:t>
            </w:r>
            <w:r>
              <w:rPr>
                <w:rFonts w:ascii="黑体" w:eastAsia="黑体" w:hAnsi="宋体" w:hint="eastAsia"/>
                <w:sz w:val="24"/>
              </w:rPr>
              <w:t>日</w:t>
            </w:r>
          </w:p>
        </w:tc>
      </w:tr>
      <w:tr w:rsidR="00000000">
        <w:trPr>
          <w:trHeight w:val="1859"/>
          <w:jc w:val="center"/>
        </w:trPr>
        <w:tc>
          <w:tcPr>
            <w:tcW w:w="8820" w:type="dxa"/>
          </w:tcPr>
          <w:p w:rsidR="007A13D3" w:rsidRDefault="007A13D3">
            <w:pPr>
              <w:spacing w:line="360" w:lineRule="auto"/>
              <w:rPr>
                <w:rFonts w:ascii="黑体" w:eastAsia="黑体" w:hAnsi="宋体" w:hint="eastAsia"/>
                <w:bCs/>
                <w:sz w:val="24"/>
              </w:rPr>
            </w:pPr>
            <w:r>
              <w:rPr>
                <w:rFonts w:ascii="黑体" w:eastAsia="黑体" w:hAnsi="宋体" w:hint="eastAsia"/>
                <w:bCs/>
                <w:sz w:val="24"/>
              </w:rPr>
              <w:t>2</w:t>
            </w:r>
            <w:r>
              <w:rPr>
                <w:rFonts w:ascii="黑体" w:eastAsia="黑体" w:hAnsi="宋体" w:hint="eastAsia"/>
                <w:bCs/>
                <w:sz w:val="24"/>
              </w:rPr>
              <w:t>．申报者所在学院评审小组意见：</w:t>
            </w:r>
          </w:p>
          <w:p w:rsidR="007A13D3" w:rsidRDefault="007A13D3">
            <w:pPr>
              <w:spacing w:line="360" w:lineRule="auto"/>
              <w:rPr>
                <w:rFonts w:ascii="黑体" w:eastAsia="黑体" w:hAnsi="宋体" w:hint="eastAsia"/>
                <w:sz w:val="24"/>
              </w:rPr>
            </w:pPr>
          </w:p>
          <w:p w:rsidR="007A13D3" w:rsidRDefault="007A13D3">
            <w:pPr>
              <w:spacing w:line="320" w:lineRule="atLeast"/>
              <w:rPr>
                <w:rFonts w:ascii="黑体" w:eastAsia="黑体" w:hAnsi="宋体" w:hint="eastAsia"/>
                <w:sz w:val="24"/>
              </w:rPr>
            </w:pPr>
          </w:p>
          <w:p w:rsidR="007A13D3" w:rsidRDefault="007A13D3">
            <w:pPr>
              <w:spacing w:line="320" w:lineRule="atLeast"/>
              <w:rPr>
                <w:rFonts w:ascii="黑体" w:eastAsia="黑体" w:hAnsi="宋体" w:hint="eastAsia"/>
                <w:sz w:val="24"/>
              </w:rPr>
            </w:pPr>
          </w:p>
          <w:p w:rsidR="007A13D3" w:rsidRDefault="007A13D3">
            <w:pPr>
              <w:spacing w:line="320" w:lineRule="atLeast"/>
              <w:rPr>
                <w:rFonts w:ascii="黑体" w:eastAsia="黑体" w:hAnsi="宋体" w:hint="eastAsia"/>
                <w:sz w:val="24"/>
              </w:rPr>
            </w:pPr>
          </w:p>
          <w:p w:rsidR="007A13D3" w:rsidRDefault="007A13D3">
            <w:pPr>
              <w:spacing w:line="320" w:lineRule="atLeast"/>
              <w:ind w:firstLineChars="1700" w:firstLine="4080"/>
              <w:rPr>
                <w:rFonts w:ascii="黑体" w:eastAsia="黑体" w:hAnsi="宋体" w:hint="eastAsia"/>
                <w:bCs/>
                <w:sz w:val="24"/>
              </w:rPr>
            </w:pPr>
            <w:r>
              <w:rPr>
                <w:rFonts w:ascii="黑体" w:eastAsia="黑体" w:hAnsi="宋体" w:hint="eastAsia"/>
                <w:sz w:val="24"/>
              </w:rPr>
              <w:t>组长签字：</w:t>
            </w:r>
            <w:r>
              <w:rPr>
                <w:rFonts w:ascii="黑体" w:eastAsia="黑体" w:hAnsi="宋体" w:hint="eastAsia"/>
                <w:sz w:val="24"/>
              </w:rPr>
              <w:t xml:space="preserve">          </w:t>
            </w:r>
            <w:r>
              <w:rPr>
                <w:rFonts w:ascii="黑体" w:eastAsia="黑体" w:hAnsi="宋体" w:hint="eastAsia"/>
                <w:sz w:val="24"/>
              </w:rPr>
              <w:t>年</w:t>
            </w:r>
            <w:r>
              <w:rPr>
                <w:rFonts w:ascii="黑体" w:eastAsia="黑体" w:hAnsi="宋体" w:hint="eastAsia"/>
                <w:sz w:val="24"/>
              </w:rPr>
              <w:t xml:space="preserve">    </w:t>
            </w:r>
            <w:r>
              <w:rPr>
                <w:rFonts w:ascii="黑体" w:eastAsia="黑体" w:hAnsi="宋体" w:hint="eastAsia"/>
                <w:sz w:val="24"/>
              </w:rPr>
              <w:t>月</w:t>
            </w:r>
            <w:r>
              <w:rPr>
                <w:rFonts w:ascii="黑体" w:eastAsia="黑体" w:hAnsi="宋体" w:hint="eastAsia"/>
                <w:sz w:val="24"/>
              </w:rPr>
              <w:t xml:space="preserve">   </w:t>
            </w:r>
            <w:r>
              <w:rPr>
                <w:rFonts w:ascii="黑体" w:eastAsia="黑体" w:hAnsi="宋体" w:hint="eastAsia"/>
                <w:sz w:val="24"/>
              </w:rPr>
              <w:t>日</w:t>
            </w:r>
          </w:p>
        </w:tc>
      </w:tr>
      <w:tr w:rsidR="00000000">
        <w:trPr>
          <w:trHeight w:val="2676"/>
          <w:jc w:val="center"/>
        </w:trPr>
        <w:tc>
          <w:tcPr>
            <w:tcW w:w="8820" w:type="dxa"/>
          </w:tcPr>
          <w:p w:rsidR="007A13D3" w:rsidRDefault="007A13D3">
            <w:pPr>
              <w:spacing w:line="360" w:lineRule="auto"/>
              <w:rPr>
                <w:rFonts w:ascii="黑体" w:eastAsia="黑体" w:hAnsi="宋体" w:hint="eastAsia"/>
                <w:bCs/>
                <w:sz w:val="24"/>
              </w:rPr>
            </w:pPr>
            <w:r>
              <w:rPr>
                <w:rFonts w:ascii="黑体" w:eastAsia="黑体" w:hAnsi="宋体" w:hint="eastAsia"/>
                <w:bCs/>
                <w:sz w:val="24"/>
              </w:rPr>
              <w:t>3</w:t>
            </w:r>
            <w:r>
              <w:rPr>
                <w:rFonts w:ascii="黑体" w:eastAsia="黑体" w:hAnsi="宋体" w:hint="eastAsia"/>
                <w:bCs/>
                <w:sz w:val="24"/>
              </w:rPr>
              <w:t>．申报者所在学院团委意见：</w:t>
            </w:r>
          </w:p>
          <w:p w:rsidR="007A13D3" w:rsidRDefault="007A13D3">
            <w:pPr>
              <w:spacing w:line="360" w:lineRule="auto"/>
              <w:ind w:firstLine="454"/>
              <w:rPr>
                <w:rFonts w:ascii="黑体" w:eastAsia="黑体" w:hAnsi="宋体" w:hint="eastAsia"/>
                <w:sz w:val="24"/>
              </w:rPr>
            </w:pPr>
            <w:r>
              <w:rPr>
                <w:rFonts w:ascii="黑体" w:eastAsia="黑体" w:hAnsi="宋体" w:hint="eastAsia"/>
                <w:sz w:val="24"/>
              </w:rPr>
              <w:t xml:space="preserve">                   </w:t>
            </w:r>
          </w:p>
          <w:p w:rsidR="007A13D3" w:rsidRDefault="007A13D3">
            <w:pPr>
              <w:spacing w:line="360" w:lineRule="auto"/>
              <w:rPr>
                <w:rFonts w:ascii="黑体" w:eastAsia="黑体" w:hAnsi="宋体" w:hint="eastAsia"/>
                <w:sz w:val="24"/>
              </w:rPr>
            </w:pPr>
          </w:p>
          <w:p w:rsidR="007A13D3" w:rsidRDefault="007A13D3">
            <w:pPr>
              <w:spacing w:line="320" w:lineRule="atLeast"/>
              <w:ind w:firstLineChars="1700" w:firstLine="4080"/>
              <w:rPr>
                <w:rFonts w:ascii="黑体" w:eastAsia="黑体" w:hAnsi="宋体" w:hint="eastAsia"/>
                <w:sz w:val="24"/>
              </w:rPr>
            </w:pPr>
          </w:p>
          <w:p w:rsidR="007A13D3" w:rsidRDefault="007A13D3">
            <w:pPr>
              <w:spacing w:line="320" w:lineRule="atLeast"/>
              <w:ind w:firstLineChars="1700" w:firstLine="4080"/>
              <w:rPr>
                <w:rFonts w:ascii="黑体" w:eastAsia="黑体" w:hAnsi="宋体" w:hint="eastAsia"/>
                <w:bCs/>
                <w:sz w:val="24"/>
              </w:rPr>
            </w:pPr>
            <w:r>
              <w:rPr>
                <w:rFonts w:ascii="黑体" w:eastAsia="黑体" w:hAnsi="宋体" w:hint="eastAsia"/>
                <w:sz w:val="24"/>
              </w:rPr>
              <w:t>（盖章）</w:t>
            </w:r>
            <w:r>
              <w:rPr>
                <w:rFonts w:ascii="黑体" w:eastAsia="黑体" w:hAnsi="宋体" w:hint="eastAsia"/>
                <w:sz w:val="24"/>
              </w:rPr>
              <w:t xml:space="preserve">            </w:t>
            </w:r>
            <w:r>
              <w:rPr>
                <w:rFonts w:ascii="黑体" w:eastAsia="黑体" w:hAnsi="宋体" w:hint="eastAsia"/>
                <w:sz w:val="24"/>
              </w:rPr>
              <w:t>年</w:t>
            </w:r>
            <w:r>
              <w:rPr>
                <w:rFonts w:ascii="黑体" w:eastAsia="黑体" w:hAnsi="宋体" w:hint="eastAsia"/>
                <w:sz w:val="24"/>
              </w:rPr>
              <w:t xml:space="preserve">    </w:t>
            </w:r>
            <w:r>
              <w:rPr>
                <w:rFonts w:ascii="黑体" w:eastAsia="黑体" w:hAnsi="宋体" w:hint="eastAsia"/>
                <w:sz w:val="24"/>
              </w:rPr>
              <w:t>月</w:t>
            </w:r>
            <w:r>
              <w:rPr>
                <w:rFonts w:ascii="黑体" w:eastAsia="黑体" w:hAnsi="宋体" w:hint="eastAsia"/>
                <w:sz w:val="24"/>
              </w:rPr>
              <w:t xml:space="preserve">   </w:t>
            </w:r>
            <w:r>
              <w:rPr>
                <w:rFonts w:ascii="黑体" w:eastAsia="黑体" w:hAnsi="宋体" w:hint="eastAsia"/>
                <w:sz w:val="24"/>
              </w:rPr>
              <w:t>日</w:t>
            </w:r>
          </w:p>
        </w:tc>
      </w:tr>
      <w:tr w:rsidR="00000000">
        <w:trPr>
          <w:trHeight w:val="2727"/>
          <w:jc w:val="center"/>
        </w:trPr>
        <w:tc>
          <w:tcPr>
            <w:tcW w:w="8820" w:type="dxa"/>
          </w:tcPr>
          <w:p w:rsidR="007A13D3" w:rsidRDefault="007A13D3">
            <w:pPr>
              <w:spacing w:line="360" w:lineRule="auto"/>
              <w:rPr>
                <w:rFonts w:ascii="黑体" w:eastAsia="黑体" w:hAnsi="宋体" w:hint="eastAsia"/>
                <w:bCs/>
                <w:sz w:val="24"/>
              </w:rPr>
            </w:pPr>
            <w:r>
              <w:rPr>
                <w:rFonts w:ascii="黑体" w:eastAsia="黑体" w:hAnsi="宋体" w:hint="eastAsia"/>
                <w:bCs/>
                <w:sz w:val="24"/>
              </w:rPr>
              <w:t>4</w:t>
            </w:r>
            <w:r>
              <w:rPr>
                <w:rFonts w:ascii="黑体" w:eastAsia="黑体" w:hAnsi="宋体" w:hint="eastAsia"/>
                <w:bCs/>
                <w:sz w:val="24"/>
              </w:rPr>
              <w:t>．学校评委会评审意见：</w:t>
            </w:r>
            <w:r>
              <w:rPr>
                <w:rFonts w:ascii="黑体" w:eastAsia="黑体" w:hAnsi="宋体" w:hint="eastAsia"/>
                <w:bCs/>
                <w:sz w:val="24"/>
              </w:rPr>
              <w:t xml:space="preserve"> </w:t>
            </w:r>
          </w:p>
          <w:p w:rsidR="007A13D3" w:rsidRDefault="007A13D3">
            <w:pPr>
              <w:spacing w:line="360" w:lineRule="auto"/>
              <w:ind w:firstLineChars="200" w:firstLine="480"/>
              <w:rPr>
                <w:rFonts w:ascii="黑体" w:eastAsia="黑体" w:hAnsi="宋体" w:hint="eastAsia"/>
                <w:sz w:val="24"/>
              </w:rPr>
            </w:pPr>
          </w:p>
          <w:p w:rsidR="007A13D3" w:rsidRDefault="007A13D3">
            <w:pPr>
              <w:spacing w:line="360" w:lineRule="auto"/>
              <w:rPr>
                <w:rFonts w:ascii="黑体" w:eastAsia="黑体" w:hAnsi="宋体" w:hint="eastAsia"/>
                <w:sz w:val="24"/>
              </w:rPr>
            </w:pPr>
          </w:p>
          <w:p w:rsidR="007A13D3" w:rsidRDefault="007A13D3">
            <w:pPr>
              <w:spacing w:line="360" w:lineRule="auto"/>
              <w:ind w:firstLineChars="200" w:firstLine="480"/>
              <w:rPr>
                <w:rFonts w:ascii="黑体" w:eastAsia="黑体" w:hAnsi="宋体" w:hint="eastAsia"/>
                <w:sz w:val="24"/>
              </w:rPr>
            </w:pPr>
          </w:p>
          <w:p w:rsidR="007A13D3" w:rsidRDefault="007A13D3">
            <w:pPr>
              <w:spacing w:line="360" w:lineRule="auto"/>
              <w:ind w:firstLineChars="1700" w:firstLine="4080"/>
              <w:rPr>
                <w:rFonts w:ascii="黑体" w:eastAsia="黑体" w:hAnsi="宋体" w:hint="eastAsia"/>
                <w:sz w:val="24"/>
              </w:rPr>
            </w:pPr>
          </w:p>
          <w:p w:rsidR="007A13D3" w:rsidRDefault="007A13D3">
            <w:pPr>
              <w:spacing w:line="360" w:lineRule="auto"/>
              <w:ind w:firstLineChars="1700" w:firstLine="4080"/>
              <w:rPr>
                <w:rFonts w:ascii="黑体" w:eastAsia="黑体" w:hAnsi="宋体" w:hint="eastAsia"/>
                <w:sz w:val="24"/>
              </w:rPr>
            </w:pPr>
            <w:r>
              <w:rPr>
                <w:rFonts w:ascii="黑体" w:eastAsia="黑体" w:hAnsi="宋体" w:hint="eastAsia"/>
                <w:sz w:val="24"/>
              </w:rPr>
              <w:t>主任签名：</w:t>
            </w:r>
            <w:r>
              <w:rPr>
                <w:rFonts w:ascii="黑体" w:eastAsia="黑体" w:hAnsi="宋体" w:hint="eastAsia"/>
                <w:sz w:val="24"/>
              </w:rPr>
              <w:t xml:space="preserve">          </w:t>
            </w:r>
            <w:r>
              <w:rPr>
                <w:rFonts w:ascii="黑体" w:eastAsia="黑体" w:hAnsi="宋体" w:hint="eastAsia"/>
                <w:sz w:val="24"/>
              </w:rPr>
              <w:t>年</w:t>
            </w:r>
            <w:r>
              <w:rPr>
                <w:rFonts w:ascii="黑体" w:eastAsia="黑体" w:hAnsi="宋体" w:hint="eastAsia"/>
                <w:sz w:val="24"/>
              </w:rPr>
              <w:t xml:space="preserve">    </w:t>
            </w:r>
            <w:r>
              <w:rPr>
                <w:rFonts w:ascii="黑体" w:eastAsia="黑体" w:hAnsi="宋体" w:hint="eastAsia"/>
                <w:sz w:val="24"/>
              </w:rPr>
              <w:t>月</w:t>
            </w:r>
            <w:r>
              <w:rPr>
                <w:rFonts w:ascii="黑体" w:eastAsia="黑体" w:hAnsi="宋体" w:hint="eastAsia"/>
                <w:sz w:val="24"/>
              </w:rPr>
              <w:t xml:space="preserve">   </w:t>
            </w:r>
            <w:r>
              <w:rPr>
                <w:rFonts w:ascii="黑体" w:eastAsia="黑体" w:hAnsi="宋体" w:hint="eastAsia"/>
                <w:sz w:val="24"/>
              </w:rPr>
              <w:t>日</w:t>
            </w:r>
          </w:p>
        </w:tc>
      </w:tr>
    </w:tbl>
    <w:p w:rsidR="007A13D3" w:rsidRDefault="007A13D3">
      <w:pPr>
        <w:jc w:val="left"/>
        <w:rPr>
          <w:rFonts w:hint="eastAsia"/>
        </w:rPr>
      </w:pPr>
    </w:p>
    <w:sectPr w:rsidR="007A13D3">
      <w:headerReference w:type="default" r:id="rId22"/>
      <w:footerReference w:type="default" r:id="rId23"/>
      <w:headerReference w:type="first" r:id="rId24"/>
      <w:footerReference w:type="first" r:id="rId25"/>
      <w:pgSz w:w="11906" w:h="16838"/>
      <w:pgMar w:top="1440" w:right="1797" w:bottom="1179" w:left="1797" w:header="851" w:footer="992" w:gutter="0"/>
      <w:pgNumType w:fmt="numberInDash"/>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13D3" w:rsidRDefault="007A13D3">
      <w:r>
        <w:separator/>
      </w:r>
    </w:p>
  </w:endnote>
  <w:endnote w:type="continuationSeparator" w:id="0">
    <w:p w:rsidR="007A13D3" w:rsidRDefault="007A13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203" w:usb1="288F0000" w:usb2="0000000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13D3" w:rsidRDefault="007A13D3">
    <w:pPr>
      <w:pStyle w:val="a7"/>
      <w:ind w:right="360"/>
    </w:pPr>
    <w:r>
      <w:pict>
        <v:shapetype id="_x0000_t202" coordsize="21600,21600" o:spt="202" path="m,l,21600r21600,l21600,xe">
          <v:stroke joinstyle="miter"/>
          <v:path gradientshapeok="t" o:connecttype="rect"/>
        </v:shapetype>
        <v:shape id="文本框 6" o:spid="_x0000_s1030" type="#_x0000_t202" style="position:absolute;margin-left:0;margin-top:0;width:2in;height:2in;z-index:251657216;mso-wrap-style:none;mso-position-horizontal:center;mso-position-horizontal-relative:margin" filled="f" stroked="f" strokeweight="1.25pt">
          <v:fill o:detectmouseclick="t"/>
          <v:textbox style="mso-fit-shape-to-text:t" inset="0,0,0,0">
            <w:txbxContent>
              <w:p w:rsidR="007A13D3" w:rsidRDefault="007A13D3">
                <w:pPr>
                  <w:pStyle w:val="a7"/>
                </w:pPr>
                <w:r>
                  <w:fldChar w:fldCharType="begin"/>
                </w:r>
                <w:r>
                  <w:instrText xml:space="preserve"> PAGE  \* MERGEFORMAT </w:instrText>
                </w:r>
                <w:r>
                  <w:fldChar w:fldCharType="separate"/>
                </w:r>
                <w:r>
                  <w:t>- 2 -</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13D3" w:rsidRDefault="007A13D3">
    <w:pPr>
      <w:pStyle w:val="a7"/>
      <w:tabs>
        <w:tab w:val="left" w:pos="7690"/>
      </w:tabs>
      <w:rPr>
        <w:rFonts w:hint="eastAsia"/>
      </w:rPr>
    </w:pPr>
    <w:r>
      <w:pict>
        <v:shapetype id="_x0000_t202" coordsize="21600,21600" o:spt="202" path="m,l,21600r21600,l21600,xe">
          <v:stroke joinstyle="miter"/>
          <v:path gradientshapeok="t" o:connecttype="rect"/>
        </v:shapetype>
        <v:shape id="文本框 7" o:spid="_x0000_s1031" type="#_x0000_t202" style="position:absolute;margin-left:0;margin-top:0;width:2in;height:2in;z-index:251658240;mso-wrap-style:none;mso-position-horizontal:center;mso-position-horizontal-relative:margin" filled="f" stroked="f" strokeweight="1.25pt">
          <v:fill o:detectmouseclick="t"/>
          <v:textbox style="mso-fit-shape-to-text:t" inset="0,0,0,0">
            <w:txbxContent>
              <w:p w:rsidR="007A13D3" w:rsidRDefault="007A13D3">
                <w:pPr>
                  <w:pStyle w:val="a7"/>
                </w:pPr>
                <w:r>
                  <w:fldChar w:fldCharType="begin"/>
                </w:r>
                <w:r>
                  <w:instrText xml:space="preserve"> PAGE  \* MERGEFORMAT </w:instrText>
                </w:r>
                <w:r>
                  <w:fldChar w:fldCharType="separate"/>
                </w:r>
                <w:r>
                  <w:t>- 1 -</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13D3" w:rsidRDefault="007A13D3">
      <w:r>
        <w:separator/>
      </w:r>
    </w:p>
  </w:footnote>
  <w:footnote w:type="continuationSeparator" w:id="0">
    <w:p w:rsidR="007A13D3" w:rsidRDefault="007A13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13D3" w:rsidRDefault="007A13D3">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13D3" w:rsidRDefault="007A13D3">
    <w:pPr>
      <w:pStyle w:val="a8"/>
      <w:pBdr>
        <w:bottom w:val="none" w:sz="0" w:space="1" w:color="auto"/>
      </w:pBdr>
      <w:jc w:val="both"/>
      <w:rPr>
        <w:rFonts w:hint="eastAsia"/>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3E5EBE"/>
    <w:multiLevelType w:val="singleLevel"/>
    <w:tmpl w:val="EB3E5EBE"/>
    <w:lvl w:ilvl="0">
      <w:start w:val="3"/>
      <w:numFmt w:val="decimal"/>
      <w:suff w:val="nothing"/>
      <w:lvlText w:val="%1．"/>
      <w:lvlJc w:val="left"/>
    </w:lvl>
  </w:abstractNum>
  <w:abstractNum w:abstractNumId="1" w15:restartNumberingAfterBreak="0">
    <w:nsid w:val="2080498D"/>
    <w:multiLevelType w:val="singleLevel"/>
    <w:tmpl w:val="2080498D"/>
    <w:lvl w:ilvl="0">
      <w:start w:val="4"/>
      <w:numFmt w:val="chineseCounting"/>
      <w:suff w:val="nothing"/>
      <w:lvlText w:val="%1、"/>
      <w:lvlJc w:val="left"/>
      <w:rPr>
        <w:rFonts w:hint="eastAsia"/>
      </w:rPr>
    </w:lvl>
  </w:abstractNum>
  <w:abstractNum w:abstractNumId="2" w15:restartNumberingAfterBreak="0">
    <w:nsid w:val="52B6A675"/>
    <w:multiLevelType w:val="singleLevel"/>
    <w:tmpl w:val="52B6A675"/>
    <w:lvl w:ilvl="0">
      <w:start w:val="1"/>
      <w:numFmt w:val="decimal"/>
      <w:suff w:val="space"/>
      <w:lvlText w:val="(%1)"/>
      <w:lvlJc w:val="left"/>
    </w:lvl>
  </w:abstractNum>
  <w:abstractNum w:abstractNumId="3" w15:restartNumberingAfterBreak="0">
    <w:nsid w:val="7FFF5E1E"/>
    <w:multiLevelType w:val="singleLevel"/>
    <w:tmpl w:val="7FFF5E1E"/>
    <w:lvl w:ilvl="0">
      <w:start w:val="2"/>
      <w:numFmt w:val="decimal"/>
      <w:suff w:val="nothing"/>
      <w:lvlText w:val="（%1）"/>
      <w:lvlJc w:val="left"/>
    </w:lvl>
  </w:abstractNum>
  <w:num w:numId="1" w16cid:durableId="1665089107">
    <w:abstractNumId w:val="0"/>
  </w:num>
  <w:num w:numId="2" w16cid:durableId="705759331">
    <w:abstractNumId w:val="3"/>
  </w:num>
  <w:num w:numId="3" w16cid:durableId="2137402706">
    <w:abstractNumId w:val="2"/>
  </w:num>
  <w:num w:numId="4" w16cid:durableId="1528831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TM4NTlhNjdkYTVkN2QyM2M3YTU2OWU3ZTBjMzIxYWMifQ=="/>
  </w:docVars>
  <w:rsids>
    <w:rsidRoot w:val="00172A27"/>
    <w:rsid w:val="00094826"/>
    <w:rsid w:val="000D5998"/>
    <w:rsid w:val="000E3039"/>
    <w:rsid w:val="00155307"/>
    <w:rsid w:val="00173C97"/>
    <w:rsid w:val="00175871"/>
    <w:rsid w:val="00233A19"/>
    <w:rsid w:val="00265B44"/>
    <w:rsid w:val="002A31D1"/>
    <w:rsid w:val="002B617D"/>
    <w:rsid w:val="002D34B7"/>
    <w:rsid w:val="002D362E"/>
    <w:rsid w:val="002D74BA"/>
    <w:rsid w:val="002E73B5"/>
    <w:rsid w:val="002F20DD"/>
    <w:rsid w:val="002F2500"/>
    <w:rsid w:val="002F6228"/>
    <w:rsid w:val="0031601D"/>
    <w:rsid w:val="00320F62"/>
    <w:rsid w:val="00335CB3"/>
    <w:rsid w:val="00360A49"/>
    <w:rsid w:val="00366B27"/>
    <w:rsid w:val="00386E25"/>
    <w:rsid w:val="003945D3"/>
    <w:rsid w:val="003F5BAD"/>
    <w:rsid w:val="00491C27"/>
    <w:rsid w:val="004E7AE6"/>
    <w:rsid w:val="00534FE8"/>
    <w:rsid w:val="00535CC5"/>
    <w:rsid w:val="0055659A"/>
    <w:rsid w:val="005926AE"/>
    <w:rsid w:val="005959F9"/>
    <w:rsid w:val="005D2CF6"/>
    <w:rsid w:val="006517AC"/>
    <w:rsid w:val="00695DCC"/>
    <w:rsid w:val="006F0B6B"/>
    <w:rsid w:val="00772A5A"/>
    <w:rsid w:val="007A13D3"/>
    <w:rsid w:val="007B20A2"/>
    <w:rsid w:val="007F5954"/>
    <w:rsid w:val="00833DCF"/>
    <w:rsid w:val="008B14B3"/>
    <w:rsid w:val="00902048"/>
    <w:rsid w:val="00902141"/>
    <w:rsid w:val="00942B10"/>
    <w:rsid w:val="00997446"/>
    <w:rsid w:val="009D69B4"/>
    <w:rsid w:val="009F492C"/>
    <w:rsid w:val="00A0393B"/>
    <w:rsid w:val="00A04E5D"/>
    <w:rsid w:val="00A145E5"/>
    <w:rsid w:val="00A56FC6"/>
    <w:rsid w:val="00A60D75"/>
    <w:rsid w:val="00AA1646"/>
    <w:rsid w:val="00B2177A"/>
    <w:rsid w:val="00B379B8"/>
    <w:rsid w:val="00B63C28"/>
    <w:rsid w:val="00BB7993"/>
    <w:rsid w:val="00BE3F0B"/>
    <w:rsid w:val="00C448C3"/>
    <w:rsid w:val="00C61CAB"/>
    <w:rsid w:val="00C87F06"/>
    <w:rsid w:val="00CB1660"/>
    <w:rsid w:val="00CF487D"/>
    <w:rsid w:val="00D17D42"/>
    <w:rsid w:val="00D230D1"/>
    <w:rsid w:val="00D81130"/>
    <w:rsid w:val="00D858A9"/>
    <w:rsid w:val="00D91DF4"/>
    <w:rsid w:val="00DC0324"/>
    <w:rsid w:val="00DD0418"/>
    <w:rsid w:val="00DE6A7F"/>
    <w:rsid w:val="00E51F30"/>
    <w:rsid w:val="00E82878"/>
    <w:rsid w:val="00E867AA"/>
    <w:rsid w:val="00EB3DB9"/>
    <w:rsid w:val="00F26179"/>
    <w:rsid w:val="00F32590"/>
    <w:rsid w:val="00F3386B"/>
    <w:rsid w:val="00F6640A"/>
    <w:rsid w:val="00F856E6"/>
    <w:rsid w:val="00FA4845"/>
    <w:rsid w:val="00FA7698"/>
    <w:rsid w:val="00FE4094"/>
    <w:rsid w:val="01F90CAD"/>
    <w:rsid w:val="024E133D"/>
    <w:rsid w:val="02632065"/>
    <w:rsid w:val="02CA2A9C"/>
    <w:rsid w:val="03D874DC"/>
    <w:rsid w:val="03ED7B08"/>
    <w:rsid w:val="044C330C"/>
    <w:rsid w:val="048D2975"/>
    <w:rsid w:val="050A57E0"/>
    <w:rsid w:val="069E34B0"/>
    <w:rsid w:val="070D325F"/>
    <w:rsid w:val="07824B43"/>
    <w:rsid w:val="080E3181"/>
    <w:rsid w:val="08261F6C"/>
    <w:rsid w:val="08AB25C5"/>
    <w:rsid w:val="097504B8"/>
    <w:rsid w:val="09930C52"/>
    <w:rsid w:val="0A8B3E6A"/>
    <w:rsid w:val="0A96451E"/>
    <w:rsid w:val="0BE793CC"/>
    <w:rsid w:val="0C023496"/>
    <w:rsid w:val="0E956134"/>
    <w:rsid w:val="0EBB6FB3"/>
    <w:rsid w:val="0ED36896"/>
    <w:rsid w:val="0ED764B4"/>
    <w:rsid w:val="0F74434F"/>
    <w:rsid w:val="10484987"/>
    <w:rsid w:val="10C17992"/>
    <w:rsid w:val="10D5352A"/>
    <w:rsid w:val="11125963"/>
    <w:rsid w:val="12835A6A"/>
    <w:rsid w:val="12A30D92"/>
    <w:rsid w:val="12D21264"/>
    <w:rsid w:val="13784B42"/>
    <w:rsid w:val="13985307"/>
    <w:rsid w:val="13A318BC"/>
    <w:rsid w:val="153631E5"/>
    <w:rsid w:val="155273F8"/>
    <w:rsid w:val="1589678B"/>
    <w:rsid w:val="16B93E43"/>
    <w:rsid w:val="175F4B95"/>
    <w:rsid w:val="185E2A4D"/>
    <w:rsid w:val="18B96639"/>
    <w:rsid w:val="18D45952"/>
    <w:rsid w:val="18D81E43"/>
    <w:rsid w:val="19323813"/>
    <w:rsid w:val="1951168C"/>
    <w:rsid w:val="1A4D26E9"/>
    <w:rsid w:val="1AD41F69"/>
    <w:rsid w:val="1B602CE3"/>
    <w:rsid w:val="1BD70208"/>
    <w:rsid w:val="1E10775B"/>
    <w:rsid w:val="1E13619C"/>
    <w:rsid w:val="1E39762B"/>
    <w:rsid w:val="1EB3DF83"/>
    <w:rsid w:val="1EFB5054"/>
    <w:rsid w:val="1F2229CB"/>
    <w:rsid w:val="1F2A1451"/>
    <w:rsid w:val="1F72573A"/>
    <w:rsid w:val="1F9DCEC7"/>
    <w:rsid w:val="20310FD0"/>
    <w:rsid w:val="20730E60"/>
    <w:rsid w:val="20945FBF"/>
    <w:rsid w:val="217B1381"/>
    <w:rsid w:val="21951324"/>
    <w:rsid w:val="21B83269"/>
    <w:rsid w:val="21EB549E"/>
    <w:rsid w:val="2355122B"/>
    <w:rsid w:val="23762894"/>
    <w:rsid w:val="251D2ED2"/>
    <w:rsid w:val="25606042"/>
    <w:rsid w:val="26924C51"/>
    <w:rsid w:val="26F00C23"/>
    <w:rsid w:val="26F23DBD"/>
    <w:rsid w:val="276D102A"/>
    <w:rsid w:val="291E466B"/>
    <w:rsid w:val="2975449A"/>
    <w:rsid w:val="298A5125"/>
    <w:rsid w:val="2A5A014A"/>
    <w:rsid w:val="2ACF673B"/>
    <w:rsid w:val="2ADC2178"/>
    <w:rsid w:val="2B277A0A"/>
    <w:rsid w:val="2B7401A1"/>
    <w:rsid w:val="2C626979"/>
    <w:rsid w:val="2D177B48"/>
    <w:rsid w:val="2D9046A1"/>
    <w:rsid w:val="2DAC1380"/>
    <w:rsid w:val="2E3B3448"/>
    <w:rsid w:val="2E5D5668"/>
    <w:rsid w:val="2EB65DF9"/>
    <w:rsid w:val="2EC34B8A"/>
    <w:rsid w:val="2F13656F"/>
    <w:rsid w:val="2FFFCC6C"/>
    <w:rsid w:val="31035B65"/>
    <w:rsid w:val="310A071D"/>
    <w:rsid w:val="31466937"/>
    <w:rsid w:val="318B32D0"/>
    <w:rsid w:val="334D0383"/>
    <w:rsid w:val="33B327A0"/>
    <w:rsid w:val="3515483F"/>
    <w:rsid w:val="352854A1"/>
    <w:rsid w:val="35523BFD"/>
    <w:rsid w:val="35CF1523"/>
    <w:rsid w:val="364453B0"/>
    <w:rsid w:val="369B3CCB"/>
    <w:rsid w:val="36ADA0A0"/>
    <w:rsid w:val="36B27360"/>
    <w:rsid w:val="36E726B8"/>
    <w:rsid w:val="378B5636"/>
    <w:rsid w:val="37AC7A33"/>
    <w:rsid w:val="37BF1082"/>
    <w:rsid w:val="37FE5AC0"/>
    <w:rsid w:val="38F84BB5"/>
    <w:rsid w:val="390F4E9F"/>
    <w:rsid w:val="39C80E7E"/>
    <w:rsid w:val="3A776ABF"/>
    <w:rsid w:val="3B48419B"/>
    <w:rsid w:val="3B55C6E2"/>
    <w:rsid w:val="3C524AE7"/>
    <w:rsid w:val="3DA569E4"/>
    <w:rsid w:val="3DBD3FDE"/>
    <w:rsid w:val="3EFC0371"/>
    <w:rsid w:val="3F254329"/>
    <w:rsid w:val="3F6FCB6B"/>
    <w:rsid w:val="413D27DA"/>
    <w:rsid w:val="414850DC"/>
    <w:rsid w:val="41E974C9"/>
    <w:rsid w:val="43100A85"/>
    <w:rsid w:val="433129B9"/>
    <w:rsid w:val="434D05F9"/>
    <w:rsid w:val="43B06050"/>
    <w:rsid w:val="44122F99"/>
    <w:rsid w:val="444B04C5"/>
    <w:rsid w:val="445766A2"/>
    <w:rsid w:val="464924E2"/>
    <w:rsid w:val="465F67B2"/>
    <w:rsid w:val="468D4CF6"/>
    <w:rsid w:val="468E26B7"/>
    <w:rsid w:val="473006E6"/>
    <w:rsid w:val="473E02B7"/>
    <w:rsid w:val="47640802"/>
    <w:rsid w:val="47C926C3"/>
    <w:rsid w:val="47ED4286"/>
    <w:rsid w:val="48BF076D"/>
    <w:rsid w:val="4908545F"/>
    <w:rsid w:val="498B26C9"/>
    <w:rsid w:val="499E328F"/>
    <w:rsid w:val="49A37FEB"/>
    <w:rsid w:val="49E66B11"/>
    <w:rsid w:val="4A1632CB"/>
    <w:rsid w:val="4A286FFC"/>
    <w:rsid w:val="4A6A2653"/>
    <w:rsid w:val="4ACD23B7"/>
    <w:rsid w:val="4B82582C"/>
    <w:rsid w:val="4C82220C"/>
    <w:rsid w:val="4CCB7D08"/>
    <w:rsid w:val="4CD15DBE"/>
    <w:rsid w:val="4D4E50C4"/>
    <w:rsid w:val="4DF57E1C"/>
    <w:rsid w:val="4E9BD108"/>
    <w:rsid w:val="4F3E439E"/>
    <w:rsid w:val="4F674603"/>
    <w:rsid w:val="4FF83F0C"/>
    <w:rsid w:val="50A108AF"/>
    <w:rsid w:val="517C7CDB"/>
    <w:rsid w:val="51A26F98"/>
    <w:rsid w:val="52C11D9C"/>
    <w:rsid w:val="5302428B"/>
    <w:rsid w:val="537E5070"/>
    <w:rsid w:val="5380173D"/>
    <w:rsid w:val="53BD5EBA"/>
    <w:rsid w:val="53C7416A"/>
    <w:rsid w:val="54060ACA"/>
    <w:rsid w:val="548A0D12"/>
    <w:rsid w:val="54C96BED"/>
    <w:rsid w:val="54CD702E"/>
    <w:rsid w:val="553466C2"/>
    <w:rsid w:val="55584075"/>
    <w:rsid w:val="55E94D95"/>
    <w:rsid w:val="55F35035"/>
    <w:rsid w:val="566517D3"/>
    <w:rsid w:val="56A21986"/>
    <w:rsid w:val="571B5736"/>
    <w:rsid w:val="573D2FC4"/>
    <w:rsid w:val="582E4183"/>
    <w:rsid w:val="58975B15"/>
    <w:rsid w:val="5922190D"/>
    <w:rsid w:val="592E23ED"/>
    <w:rsid w:val="59E62126"/>
    <w:rsid w:val="5AAB1367"/>
    <w:rsid w:val="5B2A01FC"/>
    <w:rsid w:val="5B6D2C5D"/>
    <w:rsid w:val="5BB05E82"/>
    <w:rsid w:val="5BE75C8C"/>
    <w:rsid w:val="5C5F22AE"/>
    <w:rsid w:val="5CE86853"/>
    <w:rsid w:val="5D0D7B24"/>
    <w:rsid w:val="5D432FE2"/>
    <w:rsid w:val="5E8C39BF"/>
    <w:rsid w:val="5EBFE2FB"/>
    <w:rsid w:val="5F0E78D2"/>
    <w:rsid w:val="5F146EC5"/>
    <w:rsid w:val="5F5FDAEA"/>
    <w:rsid w:val="5F6B7317"/>
    <w:rsid w:val="5F7F781A"/>
    <w:rsid w:val="5FEF62D1"/>
    <w:rsid w:val="601F2EC7"/>
    <w:rsid w:val="6092D026"/>
    <w:rsid w:val="60BB6743"/>
    <w:rsid w:val="612037FF"/>
    <w:rsid w:val="61802D1F"/>
    <w:rsid w:val="61E03D7F"/>
    <w:rsid w:val="633C489D"/>
    <w:rsid w:val="63473BF7"/>
    <w:rsid w:val="64097B8E"/>
    <w:rsid w:val="64610190"/>
    <w:rsid w:val="647A1DAB"/>
    <w:rsid w:val="64E522CB"/>
    <w:rsid w:val="657BCF08"/>
    <w:rsid w:val="65D34264"/>
    <w:rsid w:val="65F658D7"/>
    <w:rsid w:val="66130F86"/>
    <w:rsid w:val="66342B59"/>
    <w:rsid w:val="66853D55"/>
    <w:rsid w:val="668C2D69"/>
    <w:rsid w:val="66997C6C"/>
    <w:rsid w:val="66EE0909"/>
    <w:rsid w:val="671D183F"/>
    <w:rsid w:val="672470F4"/>
    <w:rsid w:val="67C40BD6"/>
    <w:rsid w:val="67DB856B"/>
    <w:rsid w:val="68050504"/>
    <w:rsid w:val="68252332"/>
    <w:rsid w:val="68337D6C"/>
    <w:rsid w:val="69857579"/>
    <w:rsid w:val="6AEC1C54"/>
    <w:rsid w:val="6B4B624F"/>
    <w:rsid w:val="6B5742AD"/>
    <w:rsid w:val="6B64449E"/>
    <w:rsid w:val="6B792BD0"/>
    <w:rsid w:val="6B87197D"/>
    <w:rsid w:val="6B9C4C5F"/>
    <w:rsid w:val="6BBE3F03"/>
    <w:rsid w:val="6BCE53D5"/>
    <w:rsid w:val="6BF15048"/>
    <w:rsid w:val="6D0C4E26"/>
    <w:rsid w:val="6D777848"/>
    <w:rsid w:val="6DB34BBA"/>
    <w:rsid w:val="6DBA4969"/>
    <w:rsid w:val="6EE91D09"/>
    <w:rsid w:val="6FAA394E"/>
    <w:rsid w:val="6FB9682A"/>
    <w:rsid w:val="6FD3438C"/>
    <w:rsid w:val="6FFE8965"/>
    <w:rsid w:val="70206492"/>
    <w:rsid w:val="70327376"/>
    <w:rsid w:val="714D4ACF"/>
    <w:rsid w:val="71F14C91"/>
    <w:rsid w:val="73696654"/>
    <w:rsid w:val="74AA68AB"/>
    <w:rsid w:val="74BA2FF8"/>
    <w:rsid w:val="753A5ED3"/>
    <w:rsid w:val="755E0AE4"/>
    <w:rsid w:val="75736ACE"/>
    <w:rsid w:val="75EA7B12"/>
    <w:rsid w:val="7652189C"/>
    <w:rsid w:val="76850BA7"/>
    <w:rsid w:val="77251F4A"/>
    <w:rsid w:val="77764C97"/>
    <w:rsid w:val="777DFAB6"/>
    <w:rsid w:val="78073097"/>
    <w:rsid w:val="785801DA"/>
    <w:rsid w:val="78683107"/>
    <w:rsid w:val="787E389D"/>
    <w:rsid w:val="790E53C6"/>
    <w:rsid w:val="79102698"/>
    <w:rsid w:val="7A425918"/>
    <w:rsid w:val="7A6F53DE"/>
    <w:rsid w:val="7A8C2C0C"/>
    <w:rsid w:val="7AA92FB6"/>
    <w:rsid w:val="7ABE6A3D"/>
    <w:rsid w:val="7AEF0910"/>
    <w:rsid w:val="7AFE687A"/>
    <w:rsid w:val="7B784DAA"/>
    <w:rsid w:val="7B999F5C"/>
    <w:rsid w:val="7BA42ACF"/>
    <w:rsid w:val="7C3D5C7A"/>
    <w:rsid w:val="7CC80DF1"/>
    <w:rsid w:val="7DBC804D"/>
    <w:rsid w:val="7EBFE2C4"/>
    <w:rsid w:val="7EFFB3FC"/>
    <w:rsid w:val="7F5F7663"/>
    <w:rsid w:val="7F697C37"/>
    <w:rsid w:val="7F741C12"/>
    <w:rsid w:val="7F75390E"/>
    <w:rsid w:val="7F7F3286"/>
    <w:rsid w:val="7FB26910"/>
    <w:rsid w:val="7FDF82D3"/>
    <w:rsid w:val="7FDFCA03"/>
    <w:rsid w:val="7FF31E9F"/>
    <w:rsid w:val="7FFA15FD"/>
    <w:rsid w:val="7FFFD400"/>
    <w:rsid w:val="9BBFF108"/>
    <w:rsid w:val="A66F0755"/>
    <w:rsid w:val="A7FDAA9A"/>
    <w:rsid w:val="AAFFF1AD"/>
    <w:rsid w:val="BDED779C"/>
    <w:rsid w:val="BF6DCC9B"/>
    <w:rsid w:val="C75F12FA"/>
    <w:rsid w:val="C7B7942C"/>
    <w:rsid w:val="CDFE3882"/>
    <w:rsid w:val="CEFFC90C"/>
    <w:rsid w:val="D5FDD764"/>
    <w:rsid w:val="DBB719B5"/>
    <w:rsid w:val="DCB704A8"/>
    <w:rsid w:val="E7A69B8A"/>
    <w:rsid w:val="EE3724CE"/>
    <w:rsid w:val="EEFF08C1"/>
    <w:rsid w:val="EFBF84E2"/>
    <w:rsid w:val="EFFD84B3"/>
    <w:rsid w:val="F0A7E156"/>
    <w:rsid w:val="F37E4CA4"/>
    <w:rsid w:val="F9553DE9"/>
    <w:rsid w:val="FAFF87B0"/>
    <w:rsid w:val="FB7EA89B"/>
    <w:rsid w:val="FB8FB7F9"/>
    <w:rsid w:val="FBF71882"/>
    <w:rsid w:val="FD577E6C"/>
    <w:rsid w:val="FE8F859C"/>
    <w:rsid w:val="FF3692F6"/>
    <w:rsid w:val="FF6D90C2"/>
    <w:rsid w:val="FF9F0319"/>
    <w:rsid w:val="FFD8E8D7"/>
    <w:rsid w:val="FFEF1A70"/>
    <w:rsid w:val="FFFF824C"/>
    <w:rsid w:val="FFFFC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19A388BF-325A-42A5-B2E2-7327DBC39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1"/>
    </w:rPr>
  </w:style>
  <w:style w:type="character" w:default="1" w:styleId="a0">
    <w:name w:val="Default Paragraph Font"/>
  </w:style>
  <w:style w:type="table" w:default="1" w:styleId="a1">
    <w:name w:val="Normal Table"/>
    <w:semiHidden/>
    <w:rPr>
      <w:kern w:val="2"/>
      <w:sz w:val="21"/>
      <w:szCs w:val="21"/>
    </w:rPr>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1"/>
    </w:rPr>
  </w:style>
  <w:style w:type="paragraph" w:styleId="a5">
    <w:name w:val="Body Text"/>
    <w:basedOn w:val="a"/>
    <w:pPr>
      <w:spacing w:line="350" w:lineRule="atLeast"/>
    </w:pPr>
    <w:rPr>
      <w:spacing w:val="16"/>
      <w:sz w:val="24"/>
      <w:szCs w:val="20"/>
    </w:rPr>
  </w:style>
  <w:style w:type="paragraph" w:styleId="a6">
    <w:name w:val="Date"/>
    <w:basedOn w:val="a"/>
    <w:next w:val="a"/>
    <w:pPr>
      <w:ind w:leftChars="2500" w:left="100"/>
    </w:pPr>
  </w:style>
  <w:style w:type="paragraph" w:styleId="a7">
    <w:name w:val="footer"/>
    <w:basedOn w:val="a"/>
    <w:pPr>
      <w:tabs>
        <w:tab w:val="center" w:pos="4153"/>
        <w:tab w:val="right" w:pos="8306"/>
      </w:tabs>
      <w:snapToGrid w:val="0"/>
      <w:jc w:val="left"/>
    </w:pPr>
    <w:rPr>
      <w:sz w:val="18"/>
      <w:szCs w:val="18"/>
    </w:rPr>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Normal (Web)"/>
    <w:basedOn w:val="a"/>
    <w:rPr>
      <w:rFonts w:ascii="等线" w:eastAsia="等线" w:hAnsi="等线" w:cs="等线"/>
      <w:sz w:val="24"/>
    </w:rPr>
  </w:style>
  <w:style w:type="paragraph" w:styleId="aa">
    <w:name w:val="annotation subject"/>
    <w:basedOn w:val="a3"/>
    <w:next w:val="a3"/>
    <w:link w:val="ab"/>
    <w:rPr>
      <w:b/>
      <w:bCs/>
    </w:rPr>
  </w:style>
  <w:style w:type="character" w:customStyle="1" w:styleId="ab">
    <w:name w:val="批注主题 字符"/>
    <w:link w:val="aa"/>
    <w:rPr>
      <w:b/>
      <w:bCs/>
      <w:kern w:val="2"/>
      <w:sz w:val="21"/>
      <w:szCs w:val="21"/>
    </w:rPr>
  </w:style>
  <w:style w:type="character" w:styleId="ac">
    <w:name w:val="page number"/>
  </w:style>
  <w:style w:type="character" w:styleId="ad">
    <w:name w:val="Hyperlink"/>
    <w:rPr>
      <w:color w:val="0000FF"/>
      <w:u w:val="single"/>
    </w:rPr>
  </w:style>
  <w:style w:type="character" w:styleId="ae">
    <w:name w:val="annotation reference"/>
    <w:rPr>
      <w:sz w:val="21"/>
      <w:szCs w:val="21"/>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styleId="af">
    <w:name w:val="List Paragraph"/>
    <w:basedOn w:val="a"/>
    <w:uiPriority w:val="34"/>
    <w:qFormat/>
    <w:pPr>
      <w:ind w:firstLineChars="200" w:firstLine="420"/>
    </w:pPr>
    <w:rPr>
      <w:rFonts w:ascii="等线" w:eastAsia="等线" w:hAnsi="等线"/>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4910</Words>
  <Characters>5403</Characters>
  <Application>Microsoft Office Word</Application>
  <DocSecurity>4</DocSecurity>
  <PresentationFormat/>
  <Lines>385</Lines>
  <Paragraphs>294</Paragraphs>
  <Slides>0</Slides>
  <Notes>0</Notes>
  <HiddenSlides>0</HiddenSlides>
  <MMClips>0</MMClips>
  <ScaleCrop>false</ScaleCrop>
  <Manager/>
  <Company>WWW.YlmF.CoM</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仲团字〔2010〕</dc:title>
  <dc:subject/>
  <dc:creator>雨林木风</dc:creator>
  <cp:keywords/>
  <dc:description/>
  <cp:lastModifiedBy>rxhyx H</cp:lastModifiedBy>
  <cp:revision>2</cp:revision>
  <cp:lastPrinted>2023-04-23T07:57:00Z</cp:lastPrinted>
  <dcterms:created xsi:type="dcterms:W3CDTF">2026-05-09T13:57:00Z</dcterms:created>
  <dcterms:modified xsi:type="dcterms:W3CDTF">2026-05-09T13:57:00Z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B774ACE5F0AC436B8667EA346FF4C9C3_13</vt:lpwstr>
  </property>
  <property fmtid="{D5CDD505-2E9C-101B-9397-08002B2CF9AE}" pid="4" name="KSOTemplateDocerSaveRecord">
    <vt:lpwstr>eyJoZGlkIjoiMWU0MGIzZDVjY2IwN2YzNDAyMGVjOWIzOTcxNjEyZWEiLCJ1c2VySWQiOiIxMjM1NTM3NjMxIn0=</vt:lpwstr>
  </property>
</Properties>
</file>