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comments+xml" PartName="/word/comments.xml"/>
  <Override ContentType="application/vnd.openxmlformats-officedocument.wordprocessingml.commentsExtended+xml" PartName="/word/commentsExtended.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Target="docProps/app.xml" Type="http://schemas.openxmlformats.org/officeDocument/2006/relationships/extended-properties" Id="rId3"/><Relationship Target="docProps/core.xml" Type="http://schemas.openxmlformats.org/package/2006/relationships/metadata/core-properties" Id="rId2"/><Relationship Target="word/document.xml" Type="http://schemas.openxmlformats.org/officeDocument/2006/relationships/officeDocument" Id="rId1"/><Relationship Target="docProps/custom.xml" Type="http://schemas.openxmlformats.org/officeDocument/2006/relationships/custom-properties" Id="rId4"/></Relationships>
</file>

<file path=word/document.xml><?xml version="1.0" encoding="utf-8"?>
<w:document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15 w16se wp14">
  <w:body>
    <!-- Modified by docx4j 6.1.2 (Apache licensed) using ORACLE_JRE JAXB in Tencent Java 1.8.0_262 on Linux -->
    <w:p>
      <w:pPr>
        <w:snapToGrid w:val="false"/>
        <w:spacing w:before="0" w:after="0" w:line="240" w:lineRule="auto"/>
        <w:ind/>
        <w:jc w:val="center"/>
        <w:rPr>
          <w:rFonts w:ascii="楷体_GB2312" w:hAnsi="楷体_GB2312" w:eastAsia="楷体_GB2312"/>
          <w:color w:val="000000"/>
          <w:sz w:val="36"/>
          <w:szCs w:val="36"/>
        </w:rPr>
      </w:pPr>
      <w:r>
        <w:rPr>
          <w:rFonts w:ascii="楷体_GB2312" w:hAnsi="楷体_GB2312" w:eastAsia="楷体_GB2312"/>
          <w:color w:val="000000"/>
          <w:sz w:val="36"/>
          <w:szCs w:val="36"/>
        </w:rPr>
        <w:t>学情分析系统相关需求指标汇总</w:t>
      </w:r>
    </w:p>
    <w:p>
      <w:pPr>
        <w:snapToGrid w:val="false"/>
        <w:spacing w:before="0" w:after="0" w:line="240" w:lineRule="auto"/>
        <w:ind/>
        <w:jc w:val="center"/>
        <w:rPr>
          <w:rFonts w:ascii="楷体_GB2312" w:hAnsi="楷体_GB2312" w:eastAsia="楷体_GB2312"/>
          <w:color w:val="000000"/>
          <w:sz w:val="36"/>
          <w:szCs w:val="36"/>
        </w:rPr>
      </w:pPr>
      <w:r>
        <w:rPr>
          <w:rFonts w:ascii="楷体_GB2312" w:hAnsi="楷体_GB2312" w:eastAsia="楷体_GB2312"/>
          <w:color w:val="000000"/>
          <w:sz w:val="36"/>
          <w:szCs w:val="36"/>
        </w:rPr>
      </w:r>
    </w:p>
    <w:p>
      <w:pPr>
        <w:numPr>
          <w:ilvl w:val="0"/>
          <w:numId w:val="53"/>
        </w:numPr>
        <w:snapToGrid w:val="false"/>
        <w:spacing w:before="0" w:after="0" w:line="360" w:lineRule="auto"/>
        <w:ind w:left="480" w:hanging="480"/>
        <w:jc w:val="both"/>
        <w:rPr>
          <w:rFonts w:ascii="宋体" w:hAnsi="宋体" w:eastAsia="宋体"/>
          <w:b w:val="true"/>
          <w:bCs w:val="true"/>
          <w:color w:val="000000"/>
          <w:sz w:val="24"/>
          <w:szCs w:val="24"/>
        </w:rPr>
      </w:pPr>
      <w:r>
        <w:rPr>
          <w:rFonts w:hint="eastAsia"/>
        </w:rPr>
      </w:r>
      <w:r>
        <w:rPr>
          <w:rFonts w:ascii="宋体" w:hAnsi="宋体" w:eastAsia="宋体"/>
          <w:b w:val="true"/>
          <w:bCs w:val="true"/>
          <w:color w:val="000000"/>
          <w:sz w:val="24"/>
          <w:szCs w:val="24"/>
        </w:rPr>
        <w:t>意见与需求汇总</w:t>
      </w:r>
    </w:p>
    <w:p>
      <w:pPr>
        <w:numPr>
          <w:ilvl w:val="1"/>
          <w:numId w:val="53"/>
        </w:numPr>
        <w:snapToGrid w:val="false"/>
        <w:spacing w:before="0" w:after="0" w:line="360" w:lineRule="auto"/>
        <w:ind w:left="840" w:hanging="420"/>
        <w:jc w:val="both"/>
        <w:rPr>
          <w:rFonts w:ascii="宋体" w:hAnsi="宋体" w:eastAsia="宋体"/>
          <w:color w:val="000000"/>
          <w:sz w:val="24"/>
          <w:szCs w:val="24"/>
        </w:rPr>
      </w:pPr>
      <w:r>
        <w:rPr>
          <w:rFonts w:hint="eastAsia"/>
        </w:rPr>
      </w:r>
      <w:r>
        <w:rPr>
          <w:rFonts w:ascii="宋体" w:hAnsi="宋体" w:eastAsia="宋体"/>
          <w:color w:val="000000"/>
          <w:sz w:val="24"/>
          <w:szCs w:val="24"/>
        </w:rPr>
        <w:t>现有的六大指标过于单薄，不足以支撑课堂学习行为分析，建议从教学运行、教学研究和教学质量的角度进行调研，采用更多的指标进行分析。</w:t>
      </w:r>
    </w:p>
    <w:p>
      <w:pPr>
        <w:numPr>
          <w:ilvl w:val="1"/>
          <w:numId w:val="53"/>
        </w:numPr>
        <w:snapToGrid w:val="false"/>
        <w:spacing w:before="0" w:after="0" w:line="360" w:lineRule="auto"/>
        <w:ind w:left="840" w:hanging="420"/>
        <w:jc w:val="both"/>
        <w:rPr>
          <w:rFonts w:ascii="宋体" w:hAnsi="宋体" w:eastAsia="宋体"/>
          <w:color w:val="000000"/>
          <w:sz w:val="24"/>
          <w:szCs w:val="24"/>
        </w:rPr>
      </w:pPr>
      <w:r>
        <w:rPr>
          <w:rFonts w:hint="eastAsia"/>
        </w:rPr>
      </w:r>
      <w:r>
        <w:rPr>
          <w:rFonts w:ascii="宋体" w:hAnsi="宋体" w:eastAsia="宋体"/>
          <w:color w:val="000000"/>
          <w:sz w:val="24"/>
          <w:szCs w:val="24"/>
        </w:rPr>
        <w:t>学情分析系统的建设重点及目标是课堂学习行为的分析，旨在为课堂教学分析和评价提供依据和帮助。</w:t>
      </w:r>
    </w:p>
    <w:p>
      <w:pPr>
        <w:numPr>
          <w:ilvl w:val="1"/>
          <w:numId w:val="53"/>
        </w:numPr>
        <w:snapToGrid w:val="false"/>
        <w:spacing w:before="0" w:after="0" w:line="360" w:lineRule="auto"/>
        <w:ind w:left="840" w:hanging="420"/>
        <w:jc w:val="both"/>
        <w:rPr>
          <w:rFonts w:ascii="宋体" w:hAnsi="宋体" w:eastAsia="宋体"/>
          <w:color w:val="000000"/>
          <w:sz w:val="24"/>
          <w:szCs w:val="24"/>
        </w:rPr>
      </w:pPr>
      <w:r>
        <w:rPr>
          <w:rFonts w:hint="eastAsia"/>
        </w:rPr>
      </w:r>
      <w:r>
        <w:rPr>
          <w:rFonts w:ascii="宋体" w:hAnsi="宋体" w:eastAsia="宋体"/>
          <w:color w:val="000000"/>
          <w:sz w:val="24"/>
          <w:szCs w:val="24"/>
        </w:rPr>
        <w:t>建议从多维度进行数据的统计和分析，包括到课率、专注度、互动度等，以及各数据在学期不同阶段的变化趋势。</w:t>
      </w:r>
    </w:p>
    <w:p>
      <w:pPr>
        <w:numPr>
          <w:ilvl w:val="1"/>
          <w:numId w:val="53"/>
        </w:numPr>
        <w:snapToGrid w:val="false"/>
        <w:spacing w:before="0" w:after="0" w:line="360" w:lineRule="auto"/>
        <w:ind w:left="840" w:hanging="420"/>
        <w:jc w:val="both"/>
        <w:rPr>
          <w:rFonts w:ascii="宋体" w:hAnsi="宋体" w:eastAsia="宋体"/>
          <w:color w:val="000000"/>
          <w:sz w:val="24"/>
          <w:szCs w:val="24"/>
        </w:rPr>
      </w:pPr>
      <w:r>
        <w:rPr>
          <w:rFonts w:hint="eastAsia"/>
        </w:rPr>
      </w:r>
      <w:r>
        <w:rPr>
          <w:rFonts w:ascii="宋体" w:hAnsi="宋体" w:eastAsia="宋体"/>
          <w:color w:val="000000"/>
          <w:sz w:val="24"/>
          <w:szCs w:val="24"/>
        </w:rPr>
        <w:t>建议提高系统识别的准确度。</w:t>
      </w:r>
    </w:p>
    <w:p>
      <w:pPr>
        <w:numPr>
          <w:ilvl w:val="1"/>
          <w:numId w:val="53"/>
        </w:numPr>
        <w:snapToGrid w:val="false"/>
        <w:spacing w:before="0" w:after="0" w:line="360" w:lineRule="auto"/>
        <w:ind w:left="840" w:hanging="420"/>
        <w:jc w:val="both"/>
        <w:rPr>
          <w:rFonts w:ascii="宋体" w:hAnsi="宋体" w:eastAsia="宋体"/>
          <w:color w:val="000000"/>
          <w:sz w:val="24"/>
          <w:szCs w:val="24"/>
        </w:rPr>
      </w:pPr>
      <w:r>
        <w:rPr>
          <w:rFonts w:hint="eastAsia"/>
        </w:rPr>
      </w:r>
      <w:r>
        <w:rPr>
          <w:rFonts w:ascii="宋体" w:hAnsi="宋体" w:eastAsia="宋体"/>
          <w:color w:val="000000"/>
          <w:sz w:val="24"/>
          <w:szCs w:val="24"/>
        </w:rPr>
        <w:t>建议支持人脸识别的精细化，实现对单个学生学习行为的精准监控和分析，例如与学工部进行教学管联动加强对学困生的帮扶。</w:t>
      </w:r>
    </w:p>
    <w:p>
      <w:pPr>
        <w:snapToGrid w:val="false"/>
        <w:spacing w:before="0" w:after="0" w:line="360" w:lineRule="auto"/>
        <w:ind w:left="840" w:firstLine="0"/>
        <w:jc w:val="both"/>
        <w:rPr>
          <w:rFonts w:ascii="宋体" w:hAnsi="宋体" w:eastAsia="宋体"/>
          <w:color w:val="000000"/>
          <w:sz w:val="24"/>
          <w:szCs w:val="24"/>
        </w:rPr>
      </w:pPr>
      <w:r>
        <w:rPr>
          <w:rFonts w:ascii="宋体" w:hAnsi="宋体" w:eastAsia="宋体"/>
          <w:color w:val="000000"/>
          <w:sz w:val="24"/>
          <w:szCs w:val="24"/>
        </w:rPr>
      </w:r>
    </w:p>
    <w:p>
      <w:pPr>
        <w:numPr>
          <w:ilvl w:val="0"/>
          <w:numId w:val="53"/>
        </w:numPr>
        <w:snapToGrid w:val="false"/>
        <w:spacing w:before="0" w:after="0" w:line="360" w:lineRule="auto"/>
        <w:ind w:left="480" w:hanging="480"/>
        <w:jc w:val="both"/>
        <w:rPr>
          <w:rFonts w:ascii="宋体" w:hAnsi="宋体" w:eastAsia="宋体"/>
          <w:b w:val="true"/>
          <w:bCs w:val="true"/>
          <w:color w:val="000000"/>
          <w:sz w:val="24"/>
          <w:szCs w:val="24"/>
        </w:rPr>
      </w:pPr>
      <w:r>
        <w:rPr>
          <w:rFonts w:hint="eastAsia"/>
        </w:rPr>
      </w:r>
      <w:r>
        <w:rPr>
          <w:rFonts w:ascii="宋体" w:hAnsi="宋体" w:eastAsia="宋体"/>
          <w:b w:val="true"/>
          <w:bCs w:val="true"/>
          <w:color w:val="000000"/>
          <w:sz w:val="24"/>
          <w:szCs w:val="24"/>
        </w:rPr>
        <w:t>指标与提项汇总</w:t>
      </w:r>
    </w:p>
    <w:p>
      <w:pPr>
        <w:snapToGrid w:val="false"/>
        <w:spacing w:before="0" w:after="0" w:line="360" w:lineRule="auto"/>
        <w:ind/>
        <w:jc w:val="both"/>
        <w:rPr>
          <w:rFonts w:ascii="宋体" w:hAnsi="宋体" w:eastAsia="宋体"/>
          <w:color w:val="000000"/>
          <w:sz w:val="24"/>
          <w:szCs w:val="24"/>
        </w:rPr>
      </w:pPr>
      <w:r>
        <w:rPr>
          <w:rFonts w:ascii="宋体" w:hAnsi="宋体" w:eastAsia="宋体"/>
          <w:color w:val="000000"/>
          <w:sz w:val="24"/>
          <w:szCs w:val="24"/>
        </w:rPr>
        <w:t>对课堂学习行为指标与题项的相关调研：</w:t>
      </w:r>
    </w:p>
    <w:tbl>
      <w:tblPr>
        <w:tblStyle w:val="a7"/>
        <w:tblW w:w="0" w:type="auto"/>
        <w:tblInd w:w="315"/>
        <w:tblLayout w:type="fixed"/>
        <w:tblCellMar>
          <w:top w:w="120"/>
          <w:left w:w="60"/>
          <w:bottom w:w="120"/>
          <w:right w:w="60"/>
        </w:tblCellMar>
        <w:tblLook w:firstRow="1" w:lastRow="0" w:firstColumn="1" w:lastColumn="0" w:noHBand="0" w:noVBand="1" w:val="04A0"/>
      </w:tblPr>
      <w:tblGrid>
        <w:gridCol w:w="660"/>
        <w:gridCol w:w="1380"/>
        <w:gridCol w:w="315"/>
        <w:gridCol w:w="1380"/>
        <w:gridCol w:w="1380"/>
        <w:gridCol w:w="345"/>
        <w:gridCol w:w="510"/>
        <w:gridCol w:w="4935"/>
        <w:gridCol w:w="2775"/>
        <w:gridCol w:w="630"/>
      </w:tblGrid>
      <w:tr>
        <w:trPr>
          <w:trHeight w:val="480" w:hRule="atLeast"/>
        </w:trPr>
        <w:tc>
          <w:tcPr>
            <w:tcW w:w="660" w:type="dxa"/>
            <w:tcBorders>
              <w:top w:val="single" w:color="000" w:sz="8" w:space="0"/>
              <w:left w:val="single" w:color="000" w:sz="8" w:space="0"/>
              <w:bottom w:val="single" w:color="000" w:sz="8" w:space="0"/>
              <w:right w:val="single" w:color="000" w:sz="8" w:space="0"/>
            </w:tcBorders>
            <w:vAlign w:val="center"/>
          </w:tcPr>
          <w:p>
            <w:pPr>
              <w:snapToGrid w:val="false"/>
              <w:spacing w:before="0" w:after="0" w:line="240" w:lineRule="auto"/>
              <w:ind/>
              <w:jc w:val="left"/>
              <w:rPr>
                <w:rFonts w:ascii="微软雅黑" w:hAnsi="微软雅黑" w:eastAsia="微软雅黑"/>
                <w:b w:val="true"/>
                <w:bCs w:val="true"/>
                <w:color w:val="000000"/>
                <w:sz w:val="21"/>
                <w:szCs w:val="21"/>
              </w:rPr>
            </w:pPr>
            <w:r>
              <w:rPr>
                <w:rFonts w:ascii="微软雅黑" w:hAnsi="微软雅黑" w:eastAsia="微软雅黑"/>
                <w:b w:val="true"/>
                <w:bCs w:val="true"/>
                <w:color w:val="000000"/>
                <w:sz w:val="21"/>
                <w:szCs w:val="21"/>
              </w:rPr>
              <w:t>来源</w:t>
            </w:r>
          </w:p>
        </w:tc>
        <w:tc>
          <w:tcPr>
            <w:tcW w:w="1695" w:type="dxa"/>
            <w:gridSpan w:val="2"/>
            <w:tcBorders>
              <w:top w:val="single" w:color="000" w:sz="8" w:space="0"/>
              <w:left w:val="single" w:color="000" w:sz="8" w:space="0"/>
              <w:bottom w:val="single" w:color="000" w:sz="8" w:space="0"/>
              <w:right w:val="single" w:color="000" w:sz="8" w:space="0"/>
            </w:tcBorders>
            <w:vAlign w:val="center"/>
          </w:tcPr>
          <w:p>
            <w:pPr>
              <w:snapToGrid w:val="false"/>
              <w:spacing w:before="0" w:after="0" w:line="240" w:lineRule="auto"/>
              <w:ind/>
              <w:jc w:val="left"/>
              <w:rPr>
                <w:rFonts w:ascii="微软雅黑" w:hAnsi="微软雅黑" w:eastAsia="微软雅黑"/>
                <w:b w:val="true"/>
                <w:bCs w:val="true"/>
                <w:color w:val="000000"/>
                <w:sz w:val="21"/>
                <w:szCs w:val="21"/>
              </w:rPr>
            </w:pPr>
            <w:r>
              <w:rPr>
                <w:rFonts w:ascii="微软雅黑" w:hAnsi="微软雅黑" w:eastAsia="微软雅黑"/>
                <w:b w:val="true"/>
                <w:bCs w:val="true"/>
                <w:color w:val="000000"/>
                <w:sz w:val="21"/>
                <w:szCs w:val="21"/>
              </w:rPr>
              <w:t>指标</w:t>
            </w:r>
          </w:p>
        </w:tc>
        <w:tc>
          <w:tcPr>
            <w:tcW w:w="3105" w:type="dxa"/>
            <w:gridSpan w:val="3"/>
            <w:tcBorders>
              <w:top w:val="single" w:color="000" w:sz="8" w:space="0"/>
              <w:left w:val="single" w:color="000" w:sz="8" w:space="0"/>
              <w:bottom w:val="single" w:color="000" w:sz="8" w:space="0"/>
              <w:right w:val="single" w:color="000" w:sz="8" w:space="0"/>
            </w:tcBorders>
            <w:vAlign w:val="center"/>
          </w:tcPr>
          <w:p>
            <w:pPr>
              <w:snapToGrid w:val="false"/>
              <w:spacing w:before="0" w:after="0" w:line="240" w:lineRule="auto"/>
              <w:ind/>
              <w:jc w:val="left"/>
              <w:rPr>
                <w:rFonts w:ascii="微软雅黑" w:hAnsi="微软雅黑" w:eastAsia="微软雅黑"/>
                <w:b w:val="true"/>
                <w:bCs w:val="true"/>
                <w:color w:val="000000"/>
                <w:sz w:val="21"/>
                <w:szCs w:val="21"/>
              </w:rPr>
            </w:pPr>
            <w:r>
              <w:rPr>
                <w:rFonts w:ascii="微软雅黑" w:hAnsi="微软雅黑" w:eastAsia="微软雅黑"/>
                <w:b w:val="true"/>
                <w:bCs w:val="true"/>
                <w:color w:val="000000"/>
                <w:sz w:val="21"/>
                <w:szCs w:val="21"/>
              </w:rPr>
              <w:t>题项</w:t>
            </w:r>
          </w:p>
        </w:tc>
        <w:tc>
          <w:tcPr>
            <w:tcW w:w="510" w:type="dxa"/>
            <w:tcBorders>
              <w:top w:val="single" w:color="000" w:sz="8" w:space="0"/>
              <w:left w:val="single" w:color="000" w:sz="8" w:space="0"/>
              <w:bottom w:val="single" w:color="000" w:sz="8" w:space="0"/>
              <w:right w:val="single" w:color="000" w:sz="8" w:space="0"/>
            </w:tcBorders>
            <w:shd w:val="clear" w:color="auto" w:fill=""/>
            <w:vAlign w:val="center"/>
          </w:tcPr>
          <w:p>
            <w:pPr>
              <w:snapToGrid w:val="false"/>
              <w:spacing w:before="0" w:after="0" w:line="240" w:lineRule="auto"/>
              <w:ind/>
              <w:jc w:val="left"/>
              <w:rPr>
                <w:rFonts w:ascii="微软雅黑" w:hAnsi="微软雅黑" w:eastAsia="微软雅黑"/>
                <w:b w:val="true"/>
                <w:bCs w:val="true"/>
                <w:color w:val="000000"/>
                <w:sz w:val="21"/>
                <w:szCs w:val="21"/>
              </w:rPr>
            </w:pPr>
            <w:r>
              <w:rPr>
                <w:rFonts w:ascii="微软雅黑" w:hAnsi="微软雅黑" w:eastAsia="微软雅黑"/>
                <w:b w:val="true"/>
                <w:bCs w:val="true"/>
                <w:color w:val="000000"/>
                <w:sz w:val="21"/>
                <w:szCs w:val="21"/>
              </w:rPr>
              <w:t>测量方式</w:t>
            </w:r>
          </w:p>
        </w:tc>
        <w:tc>
          <w:tcPr>
            <w:tcW w:w="4935" w:type="dxa"/>
            <w:tcBorders>
              <w:top w:val="single" w:color="000" w:sz="8" w:space="0"/>
              <w:left w:val="single" w:color="000" w:sz="8" w:space="0"/>
              <w:bottom w:val="single" w:color="000" w:sz="8" w:space="0"/>
              <w:right w:val="single" w:color="000" w:sz="8" w:space="0"/>
            </w:tcBorders>
            <w:shd w:val="clear" w:color="auto" w:fill=""/>
            <w:vAlign w:val="center"/>
          </w:tcPr>
          <w:p>
            <w:pPr>
              <w:snapToGrid w:val="false"/>
              <w:spacing w:before="0" w:after="0" w:line="240" w:lineRule="auto"/>
              <w:ind/>
              <w:jc w:val="left"/>
              <w:rPr>
                <w:rFonts w:ascii="微软雅黑" w:hAnsi="微软雅黑" w:eastAsia="微软雅黑"/>
                <w:b w:val="true"/>
                <w:bCs w:val="true"/>
                <w:color w:val="000000"/>
                <w:sz w:val="21"/>
                <w:szCs w:val="21"/>
              </w:rPr>
            </w:pPr>
            <w:r>
              <w:rPr>
                <w:rFonts w:ascii="微软雅黑" w:hAnsi="微软雅黑" w:eastAsia="微软雅黑"/>
                <w:b w:val="true"/>
                <w:bCs w:val="true"/>
                <w:color w:val="000000"/>
                <w:sz w:val="21"/>
                <w:szCs w:val="21"/>
              </w:rPr>
              <w:t>算法现状</w:t>
            </w:r>
          </w:p>
        </w:tc>
        <w:tc>
          <w:tcPr>
            <w:tcW w:w="2775" w:type="dxa"/>
            <w:tcBorders>
              <w:top w:val="single" w:color="000" w:sz="8" w:space="0"/>
              <w:left w:val="single" w:color="000" w:sz="8" w:space="0"/>
              <w:bottom w:val="single" w:color="000" w:sz="8" w:space="0"/>
              <w:right w:val="single" w:color="000" w:sz="8" w:space="0"/>
            </w:tcBorders>
            <w:vAlign w:val="center"/>
          </w:tcPr>
          <w:p>
            <w:pPr>
              <w:snapToGrid w:val="false"/>
              <w:spacing w:before="0" w:after="0" w:line="240" w:lineRule="auto"/>
              <w:ind/>
              <w:jc w:val="left"/>
              <w:rPr>
                <w:rFonts w:ascii="微软雅黑" w:hAnsi="微软雅黑" w:eastAsia="微软雅黑"/>
                <w:b w:val="true"/>
                <w:bCs w:val="true"/>
                <w:color w:val="000000"/>
                <w:sz w:val="21"/>
                <w:szCs w:val="21"/>
              </w:rPr>
            </w:pPr>
            <w:r>
              <w:rPr>
                <w:rFonts w:ascii="微软雅黑" w:hAnsi="微软雅黑" w:eastAsia="微软雅黑"/>
                <w:b w:val="true"/>
                <w:bCs w:val="true"/>
                <w:color w:val="000000"/>
                <w:sz w:val="21"/>
                <w:szCs w:val="21"/>
              </w:rPr>
              <w:t>难点</w:t>
            </w:r>
          </w:p>
        </w:tc>
        <w:tc>
          <w:tcPr>
            <w:tcW w:w="630" w:type="dxa"/>
            <w:tcBorders>
              <w:top w:val="single" w:color="000" w:sz="8" w:space="0"/>
              <w:left w:val="single" w:color="000" w:sz="8" w:space="0"/>
              <w:bottom w:val="single" w:color="000" w:sz="8" w:space="0"/>
              <w:right w:val="single" w:color="000" w:sz="8" w:space="0"/>
            </w:tcBorders>
            <w:vAlign w:val="center"/>
          </w:tcPr>
          <w:p>
            <w:pPr>
              <w:snapToGrid w:val="false"/>
              <w:spacing w:before="0" w:after="0" w:line="240" w:lineRule="auto"/>
              <w:ind/>
              <w:jc w:val="left"/>
              <w:rPr>
                <w:rFonts w:ascii="微软雅黑" w:hAnsi="微软雅黑" w:eastAsia="微软雅黑"/>
                <w:b w:val="true"/>
                <w:bCs w:val="true"/>
                <w:color w:val="000000"/>
                <w:sz w:val="21"/>
                <w:szCs w:val="21"/>
              </w:rPr>
            </w:pPr>
            <w:r>
              <w:rPr>
                <w:rFonts w:ascii="微软雅黑" w:hAnsi="微软雅黑" w:eastAsia="微软雅黑"/>
                <w:b w:val="true"/>
                <w:bCs w:val="true"/>
                <w:color w:val="000000"/>
                <w:sz w:val="21"/>
                <w:szCs w:val="21"/>
              </w:rPr>
              <w:t>可行性</w:t>
            </w:r>
          </w:p>
        </w:tc>
      </w:tr>
      <w:tr>
        <w:trPr>
          <w:trHeight w:val="480" w:hRule="atLeast"/>
        </w:trPr>
        <w:tc>
          <w:tcPr>
            <w:tcW w:w="660" w:type="dxa"/>
            <w:tcBorders>
              <w:top w:val="single" w:color="000" w:sz="8" w:space="0"/>
              <w:left w:val="single" w:color="000" w:sz="8" w:space="0"/>
              <w:bottom w:val="single" w:color="000" w:sz="8" w:space="0"/>
              <w:right w:val="single" w:color="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SERU</w:t>
            </w:r>
          </w:p>
        </w:tc>
        <w:tc>
          <w:tcPr>
            <w:tcW w:w="1695" w:type="dxa"/>
            <w:gridSpan w:val="2"/>
            <w:tcBorders>
              <w:top w:val="single" w:color="000" w:sz="8" w:space="0"/>
              <w:left w:val="single" w:color="000" w:sz="8" w:space="0"/>
              <w:bottom w:val="single" w:color="000" w:sz="8" w:space="0"/>
              <w:right w:val="single" w:color="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课程学习与参与</w:t>
            </w:r>
          </w:p>
        </w:tc>
        <w:tc>
          <w:tcPr>
            <w:tcW w:w="3105" w:type="dxa"/>
            <w:gridSpan w:val="3"/>
            <w:tcBorders>
              <w:top w:val="single" w:color="000" w:sz="8" w:space="0"/>
              <w:left w:val="single" w:color="000" w:sz="8" w:space="0"/>
              <w:bottom w:val="single" w:color="000" w:sz="8" w:space="0"/>
              <w:right w:val="single" w:color="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参加课堂讨论或提问</w:t>
            </w:r>
          </w:p>
        </w:tc>
        <w:tc>
          <w:tcPr>
            <w:tcW w:w="510" w:type="dxa"/>
            <w:tcBorders>
              <w:top w:val="single" w:color="000" w:sz="8" w:space="0"/>
              <w:left w:val="single" w:color="000" w:sz="8" w:space="0"/>
              <w:bottom w:val="single" w:color="000" w:sz="8" w:space="0"/>
              <w:right w:val="single" w:color="000" w:sz="8" w:space="0"/>
            </w:tcBorders>
            <w:shd w:val="clear" w:color="auto" w:fill=""/>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抬头动作</w:t>
            </w:r>
          </w:p>
        </w:tc>
        <w:tc>
          <w:tcPr>
            <w:tcW w:w="4935" w:type="dxa"/>
            <w:tcBorders>
              <w:top w:val="single" w:color="000" w:sz="8" w:space="0"/>
              <w:left w:val="single" w:color="000" w:sz="8" w:space="0"/>
              <w:bottom w:val="single" w:color="000" w:sz="8" w:space="0"/>
              <w:right w:val="single" w:color="000" w:sz="8" w:space="0"/>
            </w:tcBorders>
            <w:shd w:val="clear" w:color="auto" w:fill=""/>
            <w:vAlign w:val="center"/>
          </w:tcPr>
          <w:p>
            <w:pPr>
              <w:numPr>
                <w:ilvl w:val="0"/>
                <w:numId w:val="39"/>
              </w:numPr>
              <w:snapToGrid w:val="false"/>
              <w:spacing w:before="0" w:after="0" w:line="240" w:lineRule="auto"/>
              <w:ind w:hangingChars="160"/>
              <w:jc w:val="left"/>
              <w:rPr>
                <w:rFonts w:ascii="微软雅黑" w:hAnsi="微软雅黑" w:eastAsia="微软雅黑"/>
                <w:color w:val="000000"/>
                <w:sz w:val="21"/>
                <w:szCs w:val="21"/>
              </w:rPr>
            </w:pPr>
            <w:r>
              <w:rPr>
                <w:rFonts w:hint="eastAsia"/>
              </w:rPr>
            </w:r>
            <w:r>
              <w:rPr>
                <w:rFonts w:ascii="微软雅黑" w:hAnsi="微软雅黑" w:eastAsia="微软雅黑"/>
                <w:color w:val="000000"/>
                <w:sz w:val="21"/>
                <w:szCs w:val="21"/>
              </w:rPr>
              <w:t>Student Class Behavior Dataset: a video dataset for recognizing, detecting, and captioning students’ behaviors in classroom scenes 2021 Neural Computing and Applications 建立了一个包含讨论，环顾四周，举手（数据量较小）等课堂动作的数据库。使用two-stream在此数据库上的识别准确率61%。（北京师范大学智能计算与软件研究中心http://ics.bnu.edu.cn/?page_id=59）</w:t>
            </w:r>
          </w:p>
          <w:p>
            <w:pPr>
              <w:numPr>
                <w:ilvl w:val="0"/>
                <w:numId w:val="39"/>
              </w:numPr>
              <w:snapToGrid w:val="false"/>
              <w:spacing w:before="0" w:after="0" w:line="240" w:lineRule="auto"/>
              <w:ind w:hangingChars="160"/>
              <w:jc w:val="left"/>
              <w:rPr>
                <w:rFonts w:ascii="微软雅黑" w:hAnsi="微软雅黑" w:eastAsia="微软雅黑"/>
                <w:color w:val="000000"/>
                <w:sz w:val="21"/>
                <w:szCs w:val="21"/>
              </w:rPr>
            </w:pPr>
            <w:r>
              <w:rPr>
                <w:rFonts w:hint="eastAsia"/>
              </w:rPr>
            </w:r>
            <w:r>
              <w:rPr>
                <w:rFonts w:ascii="微软雅黑" w:hAnsi="微软雅黑" w:eastAsia="微软雅黑"/>
                <w:color w:val="000000"/>
                <w:sz w:val="21"/>
                <w:szCs w:val="21"/>
              </w:rPr>
              <w:t>Student Behavior Recognition System for the Classroom Environment Based on Skeleton Pose Estimation and Person Detection  结合人体检测和骨架识别的技术，针对举手提问、抬头、低头、趴伏四类动作进行检测识别。相较于单纯使用骨架进行识别有平均15.15%的精度以及12.15%的召回率提升，尤其是在学生较多的情况时提升比较明显。文章测试的场景是在小教室，学生数量较少，测试结果可参考性有限。</w:t>
            </w:r>
          </w:p>
        </w:tc>
        <w:tc>
          <w:tcPr>
            <w:tcW w:w="2775" w:type="dxa"/>
            <w:tcBorders>
              <w:top w:val="single" w:color="000" w:sz="8" w:space="0"/>
              <w:left w:val="single" w:color="000" w:sz="8" w:space="0"/>
              <w:bottom w:val="single" w:color="000" w:sz="8" w:space="0"/>
              <w:right w:val="single" w:color="000" w:sz="8" w:space="0"/>
            </w:tcBorders>
            <w:vAlign w:val="center"/>
          </w:tcPr>
          <w:p>
            <w:pPr>
              <w:numPr>
                <w:ilvl w:val="0"/>
                <w:numId w:val="38"/>
              </w:numPr>
              <w:snapToGrid w:val="false"/>
              <w:spacing w:before="0" w:after="0" w:line="240" w:lineRule="auto"/>
              <w:ind w:hangingChars="160"/>
              <w:jc w:val="left"/>
              <w:rPr>
                <w:rFonts w:ascii="微软雅黑" w:hAnsi="微软雅黑" w:eastAsia="微软雅黑"/>
                <w:color w:val="000000"/>
                <w:sz w:val="21"/>
                <w:szCs w:val="21"/>
              </w:rPr>
            </w:pPr>
            <w:r>
              <w:rPr>
                <w:rFonts w:hint="eastAsia"/>
              </w:rPr>
            </w:r>
            <w:r>
              <w:rPr>
                <w:rFonts w:ascii="微软雅黑" w:hAnsi="微软雅黑" w:eastAsia="微软雅黑"/>
                <w:color w:val="000000"/>
                <w:sz w:val="21"/>
                <w:szCs w:val="21"/>
              </w:rPr>
              <w:t>对于有举手的提问情况，识别精度较高，但是如果没有明显的提问动作，识别效果可能较差；</w:t>
            </w:r>
          </w:p>
          <w:p>
            <w:pPr>
              <w:numPr>
                <w:ilvl w:val="0"/>
                <w:numId w:val="38"/>
              </w:numPr>
              <w:snapToGrid w:val="false"/>
              <w:spacing w:before="0" w:after="0" w:line="240" w:lineRule="auto"/>
              <w:ind w:hangingChars="160"/>
              <w:jc w:val="left"/>
              <w:rPr>
                <w:rFonts w:ascii="微软雅黑" w:hAnsi="微软雅黑" w:eastAsia="微软雅黑"/>
                <w:color w:val="000000"/>
                <w:sz w:val="21"/>
                <w:szCs w:val="21"/>
              </w:rPr>
            </w:pPr>
            <w:r>
              <w:rPr>
                <w:rFonts w:hint="eastAsia"/>
              </w:rPr>
            </w:r>
            <w:r>
              <w:rPr>
                <w:rFonts w:ascii="微软雅黑" w:hAnsi="微软雅黑" w:eastAsia="微软雅黑"/>
                <w:color w:val="000000"/>
                <w:sz w:val="21"/>
                <w:szCs w:val="21"/>
              </w:rPr>
              <w:t>对于大教室学生人数较多的场景，可能存在较多的遮挡情况，会影响到人体检测和动作识别的精度。</w:t>
            </w:r>
          </w:p>
        </w:tc>
        <w:tc>
          <w:tcPr>
            <w:tcW w:w="630" w:type="dxa"/>
            <w:tcBorders>
              <w:top w:val="single" w:color="000" w:sz="8" w:space="0"/>
              <w:left w:val="single" w:color="000" w:sz="8" w:space="0"/>
              <w:bottom w:val="single" w:color="000" w:sz="8" w:space="0"/>
              <w:right w:val="single" w:color="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难</w:t>
            </w:r>
          </w:p>
        </w:tc>
      </w:tr>
      <w:tr>
        <w:trPr>
          <w:trHeight w:val="480" w:hRule="atLeast"/>
        </w:trPr>
        <w:tc>
          <w:tcPr>
            <w:tcW w:w="660" w:type="dxa"/>
            <w:tcBorders>
              <w:top w:val="single" w:color="000" w:sz="8" w:space="0"/>
              <w:left w:val="single" w:color="000" w:sz="8" w:space="0"/>
              <w:bottom w:val="single" w:color="000" w:sz="8" w:space="0"/>
              <w:right w:val="single" w:color="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r>
          </w:p>
        </w:tc>
        <w:tc>
          <w:tcPr>
            <w:tcW w:w="1695" w:type="dxa"/>
            <w:gridSpan w:val="2"/>
            <w:tcBorders>
              <w:top w:val="single" w:color="000" w:sz="8" w:space="0"/>
              <w:left w:val="single" w:color="000" w:sz="8" w:space="0"/>
              <w:bottom w:val="single" w:color="000" w:sz="8" w:space="0"/>
              <w:right w:val="single" w:color="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师生互动</w:t>
            </w:r>
          </w:p>
        </w:tc>
        <w:tc>
          <w:tcPr>
            <w:tcW w:w="3105" w:type="dxa"/>
            <w:gridSpan w:val="3"/>
            <w:tcBorders>
              <w:top w:val="single" w:color="000" w:sz="8" w:space="0"/>
              <w:left w:val="single" w:color="000" w:sz="8" w:space="0"/>
              <w:bottom w:val="single" w:color="000" w:sz="8" w:space="0"/>
              <w:right w:val="single" w:color="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与授课教师在课堂或课间</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进行讨论</w:t>
            </w:r>
          </w:p>
        </w:tc>
        <w:tc>
          <w:tcPr>
            <w:tcW w:w="510" w:type="dxa"/>
            <w:tcBorders>
              <w:top w:val="single" w:color="000" w:sz="8" w:space="0"/>
              <w:left w:val="single" w:color="000" w:sz="8" w:space="0"/>
              <w:bottom w:val="single" w:color="000" w:sz="8" w:space="0"/>
              <w:right w:val="single" w:color="000" w:sz="8" w:space="0"/>
            </w:tcBorders>
            <w:shd w:val="clear" w:color="auto" w:fill=""/>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r>
          </w:p>
        </w:tc>
        <w:tc>
          <w:tcPr>
            <w:tcW w:w="4935" w:type="dxa"/>
            <w:tcBorders>
              <w:top w:val="single" w:color="000" w:sz="8" w:space="0"/>
              <w:left w:val="single" w:color="000" w:sz="8" w:space="0"/>
              <w:bottom w:val="single" w:color="000" w:sz="8" w:space="0"/>
              <w:right w:val="single" w:color="000" w:sz="8" w:space="0"/>
            </w:tcBorders>
            <w:shd w:val="clear" w:color="auto" w:fill=""/>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暂时没有找到与授课教师讨论行为分析。</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可能思路：通过音频检测教师发言和学生发言，以及关键字检测来识别。</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r>
          </w:p>
        </w:tc>
        <w:tc>
          <w:tcPr>
            <w:tcW w:w="2775" w:type="dxa"/>
            <w:tcBorders>
              <w:top w:val="single" w:color="000" w:sz="8" w:space="0"/>
              <w:left w:val="single" w:color="000" w:sz="8" w:space="0"/>
              <w:bottom w:val="single" w:color="000" w:sz="8" w:space="0"/>
              <w:right w:val="single" w:color="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受环境声音影响，老师学生声音区分较难，且需要识别是否为课堂讨论。</w:t>
            </w:r>
          </w:p>
        </w:tc>
        <w:tc>
          <w:tcPr>
            <w:tcW w:w="630" w:type="dxa"/>
            <w:tcBorders>
              <w:top w:val="single" w:color="000" w:sz="8" w:space="0"/>
              <w:left w:val="single" w:color="000" w:sz="8" w:space="0"/>
              <w:bottom w:val="single" w:color="000" w:sz="8" w:space="0"/>
              <w:right w:val="single" w:color="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难</w:t>
            </w:r>
          </w:p>
        </w:tc>
      </w:tr>
      <w:tr>
        <w:trPr>
          <w:trHeight w:val="480" w:hRule="atLeast"/>
        </w:trPr>
        <w:tc>
          <w:tcPr>
            <w:tcW w:w="660" w:type="dxa"/>
            <w:tcBorders>
              <w:top w:val="single" w:color="000" w:sz="8" w:space="0"/>
              <w:left w:val="single" w:color="000" w:sz="8" w:space="0"/>
              <w:bottom w:val="single" w:color="000" w:sz="8" w:space="0"/>
              <w:right w:val="single" w:color="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r>
          </w:p>
        </w:tc>
        <w:tc>
          <w:tcPr>
            <w:tcW w:w="1695" w:type="dxa"/>
            <w:gridSpan w:val="2"/>
            <w:tcBorders>
              <w:top w:val="single" w:color="000" w:sz="8" w:space="0"/>
              <w:left w:val="single" w:color="000" w:sz="8" w:space="0"/>
              <w:bottom w:val="single" w:color="000" w:sz="8" w:space="0"/>
              <w:right w:val="single" w:color="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学习习惯</w:t>
            </w:r>
          </w:p>
        </w:tc>
        <w:tc>
          <w:tcPr>
            <w:tcW w:w="3105" w:type="dxa"/>
            <w:gridSpan w:val="3"/>
            <w:tcBorders>
              <w:top w:val="single" w:color="000" w:sz="8" w:space="0"/>
              <w:left w:val="single" w:color="000" w:sz="8" w:space="0"/>
              <w:bottom w:val="single" w:color="000" w:sz="8" w:space="0"/>
              <w:right w:val="single" w:color="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缺课</w:t>
            </w:r>
          </w:p>
        </w:tc>
        <w:tc>
          <w:tcPr>
            <w:tcW w:w="510" w:type="dxa"/>
            <w:tcBorders>
              <w:top w:val="single" w:color="000" w:sz="8" w:space="0"/>
              <w:left w:val="single" w:color="000" w:sz="8" w:space="0"/>
              <w:bottom w:val="single" w:color="000" w:sz="8" w:space="0"/>
              <w:right w:val="single" w:color="000" w:sz="8" w:space="0"/>
            </w:tcBorders>
            <w:shd w:val="clear" w:color="auto" w:fill=""/>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到课率</w:t>
            </w:r>
          </w:p>
        </w:tc>
        <w:tc>
          <w:tcPr>
            <w:tcW w:w="4935" w:type="dxa"/>
            <w:tcBorders>
              <w:top w:val="single" w:color="000" w:sz="8" w:space="0"/>
              <w:left w:val="single" w:color="000" w:sz="8" w:space="0"/>
              <w:bottom w:val="single" w:color="000" w:sz="8" w:space="0"/>
              <w:right w:val="single" w:color="000" w:sz="8" w:space="0"/>
            </w:tcBorders>
            <w:shd w:val="clear" w:color="auto" w:fill=""/>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目前有使用人脸识别，移动设备共享热点，校园一卡通RFID等到课检测系统</w:t>
            </w:r>
          </w:p>
        </w:tc>
        <w:tc>
          <w:tcPr>
            <w:tcW w:w="2775" w:type="dxa"/>
            <w:tcBorders>
              <w:top w:val="single" w:color="000" w:sz="8" w:space="0"/>
              <w:left w:val="single" w:color="000" w:sz="8" w:space="0"/>
              <w:bottom w:val="single" w:color="000" w:sz="8" w:space="0"/>
              <w:right w:val="single" w:color="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教室视频监控可能拍到的人脸不完整，增加识别难度</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r>
          </w:p>
        </w:tc>
        <w:tc>
          <w:tcPr>
            <w:tcW w:w="630" w:type="dxa"/>
            <w:tcBorders>
              <w:top w:val="single" w:color="000" w:sz="8" w:space="0"/>
              <w:left w:val="single" w:color="000" w:sz="8" w:space="0"/>
              <w:bottom w:val="single" w:color="000" w:sz="8" w:space="0"/>
              <w:right w:val="single" w:color="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易</w:t>
            </w:r>
          </w:p>
        </w:tc>
      </w:tr>
      <w:tr>
        <w:trPr>
          <w:trHeight w:val="480" w:hRule="atLeast"/>
        </w:trPr>
        <w:tc>
          <w:tcPr>
            <w:tcW w:w="660" w:type="dxa"/>
            <w:tcBorders>
              <w:top w:val="single" w:color="000" w:sz="8" w:space="0"/>
              <w:left w:val="single" w:color="000" w:sz="8" w:space="0"/>
              <w:bottom w:val="single" w:color="000" w:sz="8" w:space="0"/>
              <w:right w:val="single" w:color="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CCSS</w:t>
            </w:r>
          </w:p>
        </w:tc>
        <w:tc>
          <w:tcPr>
            <w:tcW w:w="1695" w:type="dxa"/>
            <w:gridSpan w:val="2"/>
            <w:tcBorders>
              <w:top w:val="single" w:color="000" w:sz="8" w:space="0"/>
              <w:left w:val="single" w:color="000" w:sz="8" w:space="0"/>
              <w:bottom w:val="single" w:color="000" w:sz="8" w:space="0"/>
              <w:right w:val="single" w:color="000" w:sz="8" w:space="0"/>
            </w:tcBorders>
            <w:shd w:val="clear" w:color="auto" w:fill="E9E9E9"/>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课程学习行为</w:t>
            </w:r>
          </w:p>
        </w:tc>
        <w:tc>
          <w:tcPr>
            <w:tcW w:w="3105" w:type="dxa"/>
            <w:gridSpan w:val="3"/>
            <w:tcBorders>
              <w:top w:val="single" w:color="000" w:sz="8" w:space="0"/>
              <w:left w:val="single" w:color="000" w:sz="8" w:space="0"/>
              <w:bottom w:val="single" w:color="000" w:sz="8" w:space="0"/>
              <w:right w:val="single" w:color="000" w:sz="8" w:space="0"/>
            </w:tcBorders>
            <w:shd w:val="clear" w:color="auto" w:fill="E9E9E9"/>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课堂上参与问答或讨论</w:t>
            </w:r>
          </w:p>
        </w:tc>
        <w:tc>
          <w:tcPr>
            <w:tcW w:w="510" w:type="dxa"/>
            <w:tcBorders>
              <w:top w:val="single" w:color="000" w:sz="8" w:space="0"/>
              <w:left w:val="single" w:color="000" w:sz="8" w:space="0"/>
              <w:bottom w:val="single" w:color="000" w:sz="8" w:space="0"/>
              <w:right w:val="single" w:color="000" w:sz="8" w:space="0"/>
            </w:tcBorders>
            <w:shd w:val="clear" w:color="auto" w:fill="E9E9E9"/>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r>
          </w:p>
        </w:tc>
        <w:tc>
          <w:tcPr>
            <w:tcW w:w="4935" w:type="dxa"/>
            <w:tcBorders>
              <w:top w:val="single" w:color="000" w:sz="8" w:space="0"/>
              <w:left w:val="single" w:color="000" w:sz="8" w:space="0"/>
              <w:bottom w:val="single" w:color="000" w:sz="8" w:space="0"/>
              <w:right w:val="single" w:color="000" w:sz="8" w:space="0"/>
            </w:tcBorders>
            <w:shd w:val="clear" w:color="auto" w:fill="E9E9E9"/>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同上</w:t>
            </w:r>
          </w:p>
        </w:tc>
        <w:tc>
          <w:tcPr>
            <w:tcW w:w="2775" w:type="dxa"/>
            <w:tcBorders>
              <w:top w:val="single" w:color="000" w:sz="8" w:space="0"/>
              <w:left w:val="single" w:color="000" w:sz="8" w:space="0"/>
              <w:bottom w:val="single" w:color="000" w:sz="8" w:space="0"/>
              <w:right w:val="single" w:color="000" w:sz="8" w:space="0"/>
            </w:tcBorders>
            <w:shd w:val="clear" w:color="auto" w:fill="E9E9E9"/>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r>
          </w:p>
        </w:tc>
        <w:tc>
          <w:tcPr>
            <w:tcW w:w="630" w:type="dxa"/>
            <w:tcBorders>
              <w:top w:val="single" w:color="000" w:sz="8" w:space="0"/>
              <w:left w:val="single" w:color="000" w:sz="8" w:space="0"/>
              <w:bottom w:val="single" w:color="000" w:sz="8" w:space="0"/>
              <w:right w:val="single" w:color="000" w:sz="8" w:space="0"/>
            </w:tcBorders>
            <w:shd w:val="clear" w:color="auto" w:fill="E9E9E9"/>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r>
          </w:p>
        </w:tc>
      </w:tr>
      <w:tr>
        <w:trPr>
          <w:trHeight w:val="480" w:hRule="atLeast"/>
        </w:trPr>
        <w:tc>
          <w:tcPr>
            <w:tcW w:w="660" w:type="dxa"/>
            <w:tcBorders>
              <w:top w:val="single" w:color="000" w:sz="8" w:space="0"/>
              <w:left w:val="single" w:color="000" w:sz="8" w:space="0"/>
              <w:bottom w:val="single" w:color="000" w:sz="8" w:space="0"/>
              <w:right w:val="single" w:color="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r>
          </w:p>
        </w:tc>
        <w:tc>
          <w:tcPr>
            <w:tcW w:w="1695" w:type="dxa"/>
            <w:gridSpan w:val="2"/>
            <w:tcBorders>
              <w:top w:val="single" w:color="000" w:sz="8" w:space="0"/>
              <w:left w:val="single" w:color="000" w:sz="8" w:space="0"/>
              <w:bottom w:val="single" w:color="000" w:sz="8" w:space="0"/>
              <w:right w:val="single" w:color="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课程学习行为</w:t>
            </w:r>
          </w:p>
        </w:tc>
        <w:tc>
          <w:tcPr>
            <w:tcW w:w="3105" w:type="dxa"/>
            <w:gridSpan w:val="3"/>
            <w:tcBorders>
              <w:top w:val="single" w:color="000" w:sz="8" w:space="0"/>
              <w:left w:val="single" w:color="000" w:sz="8" w:space="0"/>
              <w:bottom w:val="single" w:color="000" w:sz="8" w:space="0"/>
              <w:right w:val="single" w:color="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课堂上有侧重地做笔记（写)</w:t>
            </w:r>
          </w:p>
        </w:tc>
        <w:tc>
          <w:tcPr>
            <w:tcW w:w="510" w:type="dxa"/>
            <w:tcBorders>
              <w:top w:val="single" w:color="000" w:sz="8" w:space="0"/>
              <w:left w:val="single" w:color="000" w:sz="8" w:space="0"/>
              <w:bottom w:val="single" w:color="000" w:sz="8" w:space="0"/>
              <w:right w:val="single" w:color="000" w:sz="8" w:space="0"/>
            </w:tcBorders>
            <w:shd w:val="clear" w:color="auto" w:fill=""/>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低头动作</w:t>
            </w:r>
          </w:p>
        </w:tc>
        <w:tc>
          <w:tcPr>
            <w:tcW w:w="4935" w:type="dxa"/>
            <w:tcBorders>
              <w:top w:val="single" w:color="000" w:sz="8" w:space="0"/>
              <w:left w:val="single" w:color="000" w:sz="8" w:space="0"/>
              <w:bottom w:val="single" w:color="000" w:sz="8" w:space="0"/>
              <w:right w:val="single" w:color="000" w:sz="8" w:space="0"/>
            </w:tcBorders>
            <w:shd w:val="clear" w:color="auto" w:fill=""/>
            <w:vAlign w:val="center"/>
          </w:tcPr>
          <w:p>
            <w:pPr>
              <w:numPr>
                <w:ilvl w:val="0"/>
                <w:numId w:val="37"/>
              </w:numPr>
              <w:snapToGrid w:val="false"/>
              <w:spacing w:before="0" w:after="0" w:line="240" w:lineRule="auto"/>
              <w:ind w:hangingChars="160"/>
              <w:jc w:val="left"/>
              <w:rPr>
                <w:rFonts w:ascii="微软雅黑" w:hAnsi="微软雅黑" w:eastAsia="微软雅黑"/>
                <w:color w:val="000000"/>
                <w:sz w:val="21"/>
                <w:szCs w:val="21"/>
              </w:rPr>
            </w:pPr>
            <w:r>
              <w:rPr>
                <w:rFonts w:hint="eastAsia"/>
              </w:rPr>
            </w:r>
            <w:r>
              <w:rPr>
                <w:rFonts w:ascii="微软雅黑" w:hAnsi="微软雅黑" w:eastAsia="微软雅黑"/>
                <w:color w:val="000000"/>
                <w:sz w:val="21"/>
                <w:szCs w:val="21"/>
              </w:rPr>
              <w:t>Student Behavior Recognition System for the Classroom Environment Based on Skeleton Pose Estimation and Person Detection 文章中通过对骨架识别的角度进行计算，判断学生的低头行为。</w:t>
            </w:r>
          </w:p>
          <w:p>
            <w:pPr>
              <w:numPr>
                <w:ilvl w:val="0"/>
                <w:numId w:val="37"/>
              </w:numPr>
              <w:snapToGrid w:val="false"/>
              <w:spacing w:before="0" w:after="0" w:line="240" w:lineRule="auto"/>
              <w:ind w:hangingChars="160"/>
              <w:jc w:val="left"/>
              <w:rPr>
                <w:rFonts w:ascii="微软雅黑" w:hAnsi="微软雅黑" w:eastAsia="微软雅黑"/>
                <w:color w:val="000000"/>
                <w:sz w:val="21"/>
                <w:szCs w:val="21"/>
              </w:rPr>
            </w:pPr>
            <w:r>
              <w:rPr>
                <w:rFonts w:hint="eastAsia"/>
              </w:rPr>
            </w:r>
            <w:r>
              <w:rPr>
                <w:rFonts w:ascii="微软雅黑" w:hAnsi="微软雅黑" w:eastAsia="微软雅黑"/>
                <w:color w:val="000000"/>
                <w:sz w:val="21"/>
                <w:szCs w:val="21"/>
              </w:rPr>
              <w:t>佩戴智能手环，使用one-class SVM检测手写动作。</w:t>
            </w:r>
            <w:r>
              <w:rPr>
                <w:rFonts w:hint="eastAsia"/>
              </w:rPr>
            </w:r>
            <w:r>
              <w:rPr>
                <w:rFonts w:ascii="微软雅黑" w:hAnsi="微软雅黑" w:eastAsia="微软雅黑"/>
                <w:color w:val="000000"/>
                <w:sz w:val="21"/>
                <w:szCs w:val="21"/>
              </w:rPr>
              <w:t>Smart classroom system for detecting level of interest a lecture creates in a classroom</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r>
          </w:p>
        </w:tc>
        <w:tc>
          <w:tcPr>
            <w:tcW w:w="2775" w:type="dxa"/>
            <w:tcBorders>
              <w:top w:val="single" w:color="000" w:sz="8" w:space="0"/>
              <w:left w:val="single" w:color="000" w:sz="8" w:space="0"/>
              <w:bottom w:val="single" w:color="000" w:sz="8" w:space="0"/>
              <w:right w:val="single" w:color="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学生低头也有可能是在玩手机等其他情形，在骨架上进行区分可能有一定难度。</w:t>
            </w:r>
          </w:p>
        </w:tc>
        <w:tc>
          <w:tcPr>
            <w:tcW w:w="630" w:type="dxa"/>
            <w:tcBorders>
              <w:top w:val="single" w:color="000" w:sz="8" w:space="0"/>
              <w:left w:val="single" w:color="000" w:sz="8" w:space="0"/>
              <w:bottom w:val="single" w:color="000" w:sz="8" w:space="0"/>
              <w:right w:val="single" w:color="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中</w:t>
            </w:r>
          </w:p>
        </w:tc>
      </w:tr>
      <w:tr>
        <w:trPr>
          <w:trHeight w:val="480" w:hRule="atLeast"/>
        </w:trPr>
        <w:tc>
          <w:tcPr>
            <w:tcW w:w="660" w:type="dxa"/>
            <w:tcBorders>
              <w:top w:val="single" w:color="000" w:sz="8" w:space="0"/>
              <w:left w:val="single" w:color="000" w:sz="8" w:space="0"/>
              <w:bottom w:val="single" w:color="000" w:sz="8" w:space="0"/>
              <w:right w:val="single" w:color="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r>
          </w:p>
        </w:tc>
        <w:tc>
          <w:tcPr>
            <w:tcW w:w="1695" w:type="dxa"/>
            <w:gridSpan w:val="2"/>
            <w:tcBorders>
              <w:top w:val="single" w:color="000" w:sz="8" w:space="0"/>
              <w:left w:val="single" w:color="000" w:sz="8" w:space="0"/>
              <w:bottom w:val="single" w:color="000" w:sz="8" w:space="0"/>
              <w:right w:val="single" w:color="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课程学习行为</w:t>
            </w:r>
          </w:p>
        </w:tc>
        <w:tc>
          <w:tcPr>
            <w:tcW w:w="3105" w:type="dxa"/>
            <w:gridSpan w:val="3"/>
            <w:tcBorders>
              <w:top w:val="single" w:color="000" w:sz="8" w:space="0"/>
              <w:left w:val="single" w:color="000" w:sz="8" w:space="0"/>
              <w:bottom w:val="single" w:color="000" w:sz="8" w:space="0"/>
              <w:right w:val="single" w:color="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课堂上集中精力听老师的</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讲解(听）</w:t>
            </w:r>
          </w:p>
        </w:tc>
        <w:tc>
          <w:tcPr>
            <w:tcW w:w="510" w:type="dxa"/>
            <w:tcBorders>
              <w:top w:val="single" w:color="000" w:sz="8" w:space="0"/>
              <w:left w:val="single" w:color="000" w:sz="8" w:space="0"/>
              <w:bottom w:val="single" w:color="000" w:sz="8" w:space="0"/>
              <w:right w:val="single" w:color="000" w:sz="8" w:space="0"/>
            </w:tcBorders>
            <w:shd w:val="clear" w:color="auto" w:fill=""/>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抬头动作</w:t>
            </w:r>
          </w:p>
        </w:tc>
        <w:tc>
          <w:tcPr>
            <w:tcW w:w="4935" w:type="dxa"/>
            <w:tcBorders>
              <w:top w:val="single" w:color="000" w:sz="8" w:space="0"/>
              <w:left w:val="single" w:color="000" w:sz="8" w:space="0"/>
              <w:bottom w:val="single" w:color="000" w:sz="8" w:space="0"/>
              <w:right w:val="single" w:color="000" w:sz="8" w:space="0"/>
            </w:tcBorders>
            <w:shd w:val="clear" w:color="auto" w:fill=""/>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 xml:space="preserve">A Computer-Vision Based Application for Student Behavior Monitoring in Classroom 提到对于抬头动作，通过头部角度朝向分析判断学生抬头是在集中精力听讲或是其他情形。使用了 Fine-grained head pose estimation without keypoints的工作。   </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r>
          </w:p>
        </w:tc>
        <w:tc>
          <w:tcPr>
            <w:tcW w:w="2775" w:type="dxa"/>
            <w:tcBorders>
              <w:top w:val="single" w:color="000" w:sz="8" w:space="0"/>
              <w:left w:val="single" w:color="000" w:sz="8" w:space="0"/>
              <w:bottom w:val="single" w:color="000" w:sz="8" w:space="0"/>
              <w:right w:val="single" w:color="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对于抬头动作的具体细分，学生抬头是在认真听讲或是别的目的。</w:t>
            </w:r>
          </w:p>
        </w:tc>
        <w:tc>
          <w:tcPr>
            <w:tcW w:w="630" w:type="dxa"/>
            <w:tcBorders>
              <w:top w:val="single" w:color="000" w:sz="8" w:space="0"/>
              <w:left w:val="single" w:color="000" w:sz="8" w:space="0"/>
              <w:bottom w:val="single" w:color="000" w:sz="8" w:space="0"/>
              <w:right w:val="single" w:color="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中</w:t>
            </w:r>
          </w:p>
        </w:tc>
      </w:tr>
      <w:tr>
        <w:trPr>
          <w:trHeight w:val="480" w:hRule="atLeast"/>
        </w:trPr>
        <w:tc>
          <w:tcPr>
            <w:tcW w:w="660" w:type="dxa"/>
            <w:tcBorders>
              <w:top w:val="single" w:color="000" w:sz="8" w:space="0"/>
              <w:left w:val="single" w:color="000" w:sz="8" w:space="0"/>
              <w:bottom w:val="single" w:color="000" w:sz="8" w:space="0"/>
              <w:right w:val="single" w:color="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CCSEQ</w:t>
            </w:r>
          </w:p>
        </w:tc>
        <w:tc>
          <w:tcPr>
            <w:tcW w:w="1695" w:type="dxa"/>
            <w:gridSpan w:val="2"/>
            <w:tcBorders>
              <w:top w:val="single" w:color="000" w:sz="8" w:space="0"/>
              <w:left w:val="single" w:color="000" w:sz="8" w:space="0"/>
              <w:bottom w:val="single" w:color="000" w:sz="8" w:space="0"/>
              <w:right w:val="single" w:color="000" w:sz="8" w:space="0"/>
            </w:tcBorders>
            <w:shd w:val="clear" w:color="auto" w:fill="E9E9E9"/>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课程学习</w:t>
            </w:r>
          </w:p>
        </w:tc>
        <w:tc>
          <w:tcPr>
            <w:tcW w:w="3105" w:type="dxa"/>
            <w:gridSpan w:val="3"/>
            <w:tcBorders>
              <w:top w:val="single" w:color="000" w:sz="8" w:space="0"/>
              <w:left w:val="single" w:color="000" w:sz="8" w:space="0"/>
              <w:bottom w:val="single" w:color="000" w:sz="8" w:space="0"/>
              <w:right w:val="single" w:color="000" w:sz="8" w:space="0"/>
            </w:tcBorders>
            <w:shd w:val="clear" w:color="auto" w:fill="E9E9E9"/>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上课时认真做笔记</w:t>
            </w:r>
          </w:p>
        </w:tc>
        <w:tc>
          <w:tcPr>
            <w:tcW w:w="510" w:type="dxa"/>
            <w:tcBorders>
              <w:top w:val="single" w:color="000" w:sz="8" w:space="0"/>
              <w:left w:val="single" w:color="000" w:sz="8" w:space="0"/>
              <w:bottom w:val="single" w:color="000" w:sz="8" w:space="0"/>
              <w:right w:val="single" w:color="000" w:sz="8" w:space="0"/>
            </w:tcBorders>
            <w:shd w:val="clear" w:color="auto" w:fill="E9E9E9"/>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r>
          </w:p>
        </w:tc>
        <w:tc>
          <w:tcPr>
            <w:tcW w:w="4935" w:type="dxa"/>
            <w:tcBorders>
              <w:top w:val="single" w:color="000" w:sz="8" w:space="0"/>
              <w:left w:val="single" w:color="000" w:sz="8" w:space="0"/>
              <w:bottom w:val="single" w:color="000" w:sz="8" w:space="0"/>
              <w:right w:val="single" w:color="000" w:sz="8" w:space="0"/>
            </w:tcBorders>
            <w:shd w:val="clear" w:color="auto" w:fill="E9E9E9"/>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同上</w:t>
            </w:r>
          </w:p>
        </w:tc>
        <w:tc>
          <w:tcPr>
            <w:tcW w:w="2775" w:type="dxa"/>
            <w:tcBorders>
              <w:top w:val="single" w:color="000" w:sz="8" w:space="0"/>
              <w:left w:val="single" w:color="000" w:sz="8" w:space="0"/>
              <w:bottom w:val="single" w:color="000" w:sz="8" w:space="0"/>
              <w:right w:val="single" w:color="000" w:sz="8" w:space="0"/>
            </w:tcBorders>
            <w:shd w:val="clear" w:color="auto" w:fill="E9E9E9"/>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r>
          </w:p>
        </w:tc>
        <w:tc>
          <w:tcPr>
            <w:tcW w:w="630" w:type="dxa"/>
            <w:tcBorders>
              <w:top w:val="single" w:color="000" w:sz="8" w:space="0"/>
              <w:left w:val="single" w:color="000" w:sz="8" w:space="0"/>
              <w:bottom w:val="single" w:color="000" w:sz="8" w:space="0"/>
              <w:right w:val="single" w:color="000" w:sz="8" w:space="0"/>
            </w:tcBorders>
            <w:shd w:val="clear" w:color="auto" w:fill="E9E9E9"/>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r>
          </w:p>
        </w:tc>
      </w:tr>
      <w:tr>
        <w:trPr>
          <w:trHeight w:val="480" w:hRule="atLeast"/>
        </w:trPr>
        <w:tc>
          <w:tcPr>
            <w:tcW w:w="660" w:type="dxa"/>
            <w:tcBorders>
              <w:top w:val="single" w:color="000" w:sz="8" w:space="0"/>
              <w:left w:val="single" w:color="000" w:sz="8" w:space="0"/>
              <w:bottom w:val="single" w:color="000" w:sz="8" w:space="0"/>
              <w:right w:val="single" w:color="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r>
          </w:p>
        </w:tc>
        <w:tc>
          <w:tcPr>
            <w:tcW w:w="1695" w:type="dxa"/>
            <w:gridSpan w:val="2"/>
            <w:tcBorders>
              <w:top w:val="single" w:color="000" w:sz="8" w:space="0"/>
              <w:left w:val="single" w:color="000" w:sz="8" w:space="0"/>
              <w:bottom w:val="single" w:color="000" w:sz="8" w:space="0"/>
              <w:right w:val="single" w:color="000" w:sz="8" w:space="0"/>
            </w:tcBorders>
            <w:shd w:val="clear" w:color="auto" w:fill="E9E9E9"/>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课程学习</w:t>
            </w:r>
          </w:p>
        </w:tc>
        <w:tc>
          <w:tcPr>
            <w:tcW w:w="3105" w:type="dxa"/>
            <w:gridSpan w:val="3"/>
            <w:tcBorders>
              <w:top w:val="single" w:color="000" w:sz="8" w:space="0"/>
              <w:left w:val="single" w:color="000" w:sz="8" w:space="0"/>
              <w:bottom w:val="single" w:color="000" w:sz="8" w:space="0"/>
              <w:right w:val="single" w:color="000" w:sz="8" w:space="0"/>
            </w:tcBorders>
            <w:shd w:val="clear" w:color="auto" w:fill="E9E9E9"/>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积极参与课堂讨论</w:t>
            </w:r>
          </w:p>
        </w:tc>
        <w:tc>
          <w:tcPr>
            <w:tcW w:w="510" w:type="dxa"/>
            <w:tcBorders>
              <w:top w:val="single" w:color="000" w:sz="8" w:space="0"/>
              <w:left w:val="single" w:color="000" w:sz="8" w:space="0"/>
              <w:bottom w:val="single" w:color="000" w:sz="8" w:space="0"/>
              <w:right w:val="single" w:color="000" w:sz="8" w:space="0"/>
            </w:tcBorders>
            <w:shd w:val="clear" w:color="auto" w:fill="E9E9E9"/>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r>
          </w:p>
        </w:tc>
        <w:tc>
          <w:tcPr>
            <w:tcW w:w="4935" w:type="dxa"/>
            <w:tcBorders>
              <w:top w:val="single" w:color="000" w:sz="8" w:space="0"/>
              <w:left w:val="single" w:color="000" w:sz="8" w:space="0"/>
              <w:bottom w:val="single" w:color="000" w:sz="8" w:space="0"/>
              <w:right w:val="single" w:color="000" w:sz="8" w:space="0"/>
            </w:tcBorders>
            <w:shd w:val="clear" w:color="auto" w:fill="E9E9E9"/>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同上</w:t>
            </w:r>
          </w:p>
        </w:tc>
        <w:tc>
          <w:tcPr>
            <w:tcW w:w="2775" w:type="dxa"/>
            <w:tcBorders>
              <w:top w:val="single" w:color="000" w:sz="8" w:space="0"/>
              <w:left w:val="single" w:color="000" w:sz="8" w:space="0"/>
              <w:bottom w:val="single" w:color="000" w:sz="8" w:space="0"/>
              <w:right w:val="single" w:color="000" w:sz="8" w:space="0"/>
            </w:tcBorders>
            <w:shd w:val="clear" w:color="auto" w:fill="E9E9E9"/>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r>
          </w:p>
        </w:tc>
        <w:tc>
          <w:tcPr>
            <w:tcW w:w="630" w:type="dxa"/>
            <w:tcBorders>
              <w:top w:val="single" w:color="000" w:sz="8" w:space="0"/>
              <w:left w:val="single" w:color="000" w:sz="8" w:space="0"/>
              <w:bottom w:val="single" w:color="000" w:sz="8" w:space="0"/>
              <w:right w:val="single" w:color="000" w:sz="8" w:space="0"/>
            </w:tcBorders>
            <w:shd w:val="clear" w:color="auto" w:fill="E9E9E9"/>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r>
          </w:p>
        </w:tc>
      </w:tr>
      <w:tr>
        <w:trPr>
          <w:trHeight w:val="480" w:hRule="atLeast"/>
        </w:trPr>
        <w:tc>
          <w:tcPr>
            <w:tcW w:w="660" w:type="dxa"/>
            <w:tcBorders>
              <w:top w:val="single" w:color="000" w:sz="8" w:space="0"/>
              <w:left w:val="single" w:color="000" w:sz="8" w:space="0"/>
              <w:bottom w:val="single" w:color="000" w:sz="8" w:space="0"/>
              <w:right w:val="single" w:color="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r>
          </w:p>
        </w:tc>
        <w:tc>
          <w:tcPr>
            <w:tcW w:w="1695" w:type="dxa"/>
            <w:gridSpan w:val="2"/>
            <w:tcBorders>
              <w:top w:val="single" w:color="000" w:sz="8" w:space="0"/>
              <w:left w:val="single" w:color="000" w:sz="8" w:space="0"/>
              <w:bottom w:val="single" w:color="000" w:sz="8" w:space="0"/>
              <w:right w:val="single" w:color="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课程学习</w:t>
            </w:r>
          </w:p>
        </w:tc>
        <w:tc>
          <w:tcPr>
            <w:tcW w:w="3105" w:type="dxa"/>
            <w:gridSpan w:val="3"/>
            <w:tcBorders>
              <w:top w:val="single" w:color="000" w:sz="8" w:space="0"/>
              <w:left w:val="single" w:color="000" w:sz="8" w:space="0"/>
              <w:bottom w:val="single" w:color="000" w:sz="8" w:space="0"/>
              <w:right w:val="single" w:color="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在课堂上参与展示</w:t>
            </w:r>
          </w:p>
        </w:tc>
        <w:tc>
          <w:tcPr>
            <w:tcW w:w="510" w:type="dxa"/>
            <w:tcBorders>
              <w:top w:val="single" w:color="000" w:sz="8" w:space="0"/>
              <w:left w:val="single" w:color="000" w:sz="8" w:space="0"/>
              <w:bottom w:val="single" w:color="000" w:sz="8" w:space="0"/>
              <w:right w:val="single" w:color="000" w:sz="8" w:space="0"/>
            </w:tcBorders>
            <w:shd w:val="clear" w:color="auto" w:fill=""/>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r>
          </w:p>
        </w:tc>
        <w:tc>
          <w:tcPr>
            <w:tcW w:w="4935" w:type="dxa"/>
            <w:tcBorders>
              <w:top w:val="single" w:color="000" w:sz="8" w:space="0"/>
              <w:left w:val="single" w:color="000" w:sz="8" w:space="0"/>
              <w:bottom w:val="single" w:color="000" w:sz="8" w:space="0"/>
              <w:right w:val="single" w:color="000" w:sz="8" w:space="0"/>
            </w:tcBorders>
            <w:shd w:val="clear" w:color="auto" w:fill=""/>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暂未调研到相关工作。</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可以根据多个摄像头的数据融合，结合同学的位置变化和活动分析，辅助音频信息来判定是否存在展示行为。</w:t>
            </w:r>
          </w:p>
        </w:tc>
        <w:tc>
          <w:tcPr>
            <w:tcW w:w="2775" w:type="dxa"/>
            <w:tcBorders>
              <w:top w:val="single" w:color="000" w:sz="8" w:space="0"/>
              <w:left w:val="single" w:color="000" w:sz="8" w:space="0"/>
              <w:bottom w:val="single" w:color="000" w:sz="8" w:space="0"/>
              <w:right w:val="single" w:color="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r>
          </w:p>
        </w:tc>
        <w:tc>
          <w:tcPr>
            <w:tcW w:w="630" w:type="dxa"/>
            <w:tcBorders>
              <w:top w:val="single" w:color="000" w:sz="8" w:space="0"/>
              <w:left w:val="single" w:color="000" w:sz="8" w:space="0"/>
              <w:bottom w:val="single" w:color="000" w:sz="8" w:space="0"/>
              <w:right w:val="single" w:color="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中</w:t>
            </w:r>
          </w:p>
        </w:tc>
      </w:tr>
      <w:tr>
        <w:trPr>
          <w:trHeight w:val="480" w:hRule="atLeast"/>
        </w:trPr>
        <w:tc>
          <w:tcPr>
            <w:tcW w:w="660" w:type="dxa"/>
            <w:tcBorders>
              <w:top w:val="single" w:color="000" w:sz="8" w:space="0"/>
              <w:left w:val="single" w:color="000" w:sz="8" w:space="0"/>
              <w:bottom w:val="single" w:color="000" w:sz="8" w:space="0"/>
              <w:right w:val="single" w:color="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非学习行为研究</w:t>
            </w:r>
          </w:p>
        </w:tc>
        <w:tc>
          <w:tcPr>
            <w:tcW w:w="1695" w:type="dxa"/>
            <w:gridSpan w:val="2"/>
            <w:tcBorders>
              <w:top w:val="single" w:color="000" w:sz="8" w:space="0"/>
              <w:left w:val="single" w:color="000" w:sz="8" w:space="0"/>
              <w:bottom w:val="single" w:color="000" w:sz="8" w:space="0"/>
              <w:right w:val="single" w:color="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非学习行为</w:t>
            </w:r>
          </w:p>
        </w:tc>
        <w:tc>
          <w:tcPr>
            <w:tcW w:w="3105" w:type="dxa"/>
            <w:gridSpan w:val="3"/>
            <w:tcBorders>
              <w:top w:val="single" w:color="000" w:sz="8" w:space="0"/>
              <w:left w:val="single" w:color="000" w:sz="8" w:space="0"/>
              <w:bottom w:val="single" w:color="000" w:sz="8" w:space="0"/>
              <w:right w:val="single" w:color="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看手机</w:t>
            </w:r>
          </w:p>
        </w:tc>
        <w:tc>
          <w:tcPr>
            <w:tcW w:w="510" w:type="dxa"/>
            <w:tcBorders>
              <w:top w:val="single" w:color="000" w:sz="8" w:space="0"/>
              <w:left w:val="single" w:color="000" w:sz="8" w:space="0"/>
              <w:bottom w:val="single" w:color="000" w:sz="8" w:space="0"/>
              <w:right w:val="single" w:color="000" w:sz="8" w:space="0"/>
            </w:tcBorders>
            <w:shd w:val="clear" w:color="auto" w:fill=""/>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r>
          </w:p>
        </w:tc>
        <w:tc>
          <w:tcPr>
            <w:tcW w:w="4935" w:type="dxa"/>
            <w:tcBorders>
              <w:top w:val="single" w:color="000" w:sz="8" w:space="0"/>
              <w:left w:val="single" w:color="000" w:sz="8" w:space="0"/>
              <w:bottom w:val="single" w:color="000" w:sz="8" w:space="0"/>
              <w:right w:val="single" w:color="000" w:sz="8" w:space="0"/>
            </w:tcBorders>
            <w:shd w:val="clear" w:color="auto" w:fill=""/>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单独检测人和检测手机的模型(例如yolo)，未调研到检测人和手机之间关系的模型</w:t>
            </w:r>
          </w:p>
        </w:tc>
        <w:tc>
          <w:tcPr>
            <w:tcW w:w="2775" w:type="dxa"/>
            <w:tcBorders>
              <w:top w:val="single" w:color="000" w:sz="8" w:space="0"/>
              <w:left w:val="single" w:color="000" w:sz="8" w:space="0"/>
              <w:bottom w:val="single" w:color="000" w:sz="8" w:space="0"/>
              <w:right w:val="single" w:color="000" w:sz="8" w:space="0"/>
            </w:tcBorders>
            <w:vAlign w:val="center"/>
          </w:tcPr>
          <w:p>
            <w:pPr>
              <w:numPr>
                <w:ilvl w:val="0"/>
                <w:numId w:val="40"/>
              </w:numPr>
              <w:snapToGrid w:val="false"/>
              <w:spacing w:before="0" w:after="0" w:line="240" w:lineRule="auto"/>
              <w:ind w:hangingChars="160"/>
              <w:jc w:val="left"/>
              <w:rPr>
                <w:rFonts w:ascii="微软雅黑" w:hAnsi="微软雅黑" w:eastAsia="微软雅黑"/>
                <w:color w:val="000000"/>
                <w:sz w:val="21"/>
                <w:szCs w:val="21"/>
              </w:rPr>
            </w:pPr>
            <w:r>
              <w:rPr>
                <w:rFonts w:hint="eastAsia"/>
              </w:rPr>
            </w:r>
            <w:r>
              <w:rPr>
                <w:rFonts w:ascii="微软雅黑" w:hAnsi="微软雅黑" w:eastAsia="微软雅黑"/>
                <w:color w:val="000000"/>
                <w:sz w:val="21"/>
                <w:szCs w:val="21"/>
              </w:rPr>
              <w:t>手机较小且易被遮挡，难以在监控画面中检测到。明显暴露在监控画面的手机存在可检测性，处于遮挡状态的手机检测难度大</w:t>
            </w:r>
          </w:p>
          <w:p>
            <w:pPr>
              <w:numPr>
                <w:ilvl w:val="0"/>
                <w:numId w:val="40"/>
              </w:numPr>
              <w:snapToGrid w:val="false"/>
              <w:spacing w:before="0" w:after="0" w:line="240" w:lineRule="auto"/>
              <w:ind w:hangingChars="160"/>
              <w:jc w:val="left"/>
              <w:rPr>
                <w:rFonts w:ascii="微软雅黑" w:hAnsi="微软雅黑" w:eastAsia="微软雅黑"/>
                <w:color w:val="000000"/>
                <w:sz w:val="21"/>
                <w:szCs w:val="21"/>
              </w:rPr>
            </w:pPr>
            <w:r>
              <w:rPr>
                <w:rFonts w:hint="eastAsia"/>
              </w:rPr>
            </w:r>
            <w:r>
              <w:rPr>
                <w:rFonts w:ascii="微软雅黑" w:hAnsi="微软雅黑" w:eastAsia="微软雅黑"/>
                <w:color w:val="000000"/>
                <w:sz w:val="21"/>
                <w:szCs w:val="21"/>
              </w:rPr>
              <w:t>判定是否在看手机需要连续多帧画面的时序信息，标注数据获取成本高，计算压力较大。</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r>
          </w:p>
        </w:tc>
        <w:tc>
          <w:tcPr>
            <w:tcW w:w="630" w:type="dxa"/>
            <w:tcBorders>
              <w:top w:val="single" w:color="000" w:sz="8" w:space="0"/>
              <w:left w:val="single" w:color="000" w:sz="8" w:space="0"/>
              <w:bottom w:val="single" w:color="000" w:sz="8" w:space="0"/>
              <w:right w:val="single" w:color="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中</w:t>
            </w:r>
          </w:p>
        </w:tc>
      </w:tr>
      <w:tr>
        <w:trPr>
          <w:trHeight w:val="480" w:hRule="atLeast"/>
        </w:trPr>
        <w:tc>
          <w:tcPr>
            <w:tcW w:w="660" w:type="dxa"/>
            <w:tcBorders>
              <w:top w:val="single" w:color="000" w:sz="8" w:space="0"/>
              <w:left w:val="single" w:color="000" w:sz="8" w:space="0"/>
              <w:bottom w:val="single" w:color="000" w:sz="8" w:space="0"/>
              <w:right w:val="single" w:color="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r>
          </w:p>
        </w:tc>
        <w:tc>
          <w:tcPr>
            <w:tcW w:w="1695" w:type="dxa"/>
            <w:gridSpan w:val="2"/>
            <w:tcBorders>
              <w:top w:val="single" w:color="000" w:sz="8" w:space="0"/>
              <w:left w:val="single" w:color="000" w:sz="8" w:space="0"/>
              <w:bottom w:val="single" w:color="000" w:sz="8" w:space="0"/>
              <w:right w:val="single" w:color="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非学习行为</w:t>
            </w:r>
          </w:p>
        </w:tc>
        <w:tc>
          <w:tcPr>
            <w:tcW w:w="3105" w:type="dxa"/>
            <w:gridSpan w:val="3"/>
            <w:tcBorders>
              <w:top w:val="single" w:color="000" w:sz="8" w:space="0"/>
              <w:left w:val="single" w:color="000" w:sz="8" w:space="0"/>
              <w:bottom w:val="single" w:color="000" w:sz="8" w:space="0"/>
              <w:right w:val="single" w:color="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吃早餐</w:t>
            </w:r>
          </w:p>
        </w:tc>
        <w:tc>
          <w:tcPr>
            <w:tcW w:w="510" w:type="dxa"/>
            <w:tcBorders>
              <w:top w:val="single" w:color="000" w:sz="8" w:space="0"/>
              <w:left w:val="single" w:color="000" w:sz="8" w:space="0"/>
              <w:bottom w:val="single" w:color="000" w:sz="8" w:space="0"/>
              <w:right w:val="single" w:color="000" w:sz="8" w:space="0"/>
            </w:tcBorders>
            <w:shd w:val="clear" w:color="auto" w:fill=""/>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身体趋向</w:t>
            </w:r>
          </w:p>
        </w:tc>
        <w:tc>
          <w:tcPr>
            <w:tcW w:w="4935" w:type="dxa"/>
            <w:tcBorders>
              <w:top w:val="single" w:color="000" w:sz="8" w:space="0"/>
              <w:left w:val="single" w:color="000" w:sz="8" w:space="0"/>
              <w:bottom w:val="single" w:color="000" w:sz="8" w:space="0"/>
              <w:right w:val="single" w:color="000" w:sz="8" w:space="0"/>
            </w:tcBorders>
            <w:shd w:val="clear" w:color="auto" w:fill=""/>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相关专利：一种基于卷积神经网络的行为检测方法及系统，202010485168.1,声称可以识别吃喝食物行为。申请人为城云科技公司，但未检索到具体效果图像。</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暂未调研到针对教室场景的吃早餐检测相关工作</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r>
          </w:p>
        </w:tc>
        <w:tc>
          <w:tcPr>
            <w:tcW w:w="2775" w:type="dxa"/>
            <w:tcBorders>
              <w:top w:val="single" w:color="000" w:sz="8" w:space="0"/>
              <w:left w:val="single" w:color="000" w:sz="8" w:space="0"/>
              <w:bottom w:val="single" w:color="000" w:sz="8" w:space="0"/>
              <w:right w:val="single" w:color="000" w:sz="8" w:space="0"/>
            </w:tcBorders>
            <w:vAlign w:val="center"/>
          </w:tcPr>
          <w:p>
            <w:pPr>
              <w:numPr>
                <w:ilvl w:val="0"/>
                <w:numId w:val="36"/>
              </w:numPr>
              <w:snapToGrid w:val="false"/>
              <w:spacing w:before="0" w:after="0" w:line="240" w:lineRule="auto"/>
              <w:ind w:hangingChars="160"/>
              <w:jc w:val="left"/>
              <w:rPr>
                <w:rFonts w:ascii="微软雅黑" w:hAnsi="微软雅黑" w:eastAsia="微软雅黑"/>
                <w:color w:val="000000"/>
                <w:sz w:val="21"/>
                <w:szCs w:val="21"/>
              </w:rPr>
            </w:pPr>
            <w:r>
              <w:rPr>
                <w:rFonts w:hint="eastAsia"/>
              </w:rPr>
            </w:r>
            <w:r>
              <w:rPr>
                <w:rFonts w:ascii="微软雅黑" w:hAnsi="微软雅黑" w:eastAsia="微软雅黑"/>
                <w:color w:val="000000"/>
                <w:sz w:val="21"/>
                <w:szCs w:val="21"/>
              </w:rPr>
              <w:t>明显暴露在监控画面的食物存在可检测性，处于遮挡状态的食物检测难度大</w:t>
            </w:r>
          </w:p>
          <w:p>
            <w:pPr>
              <w:numPr>
                <w:ilvl w:val="0"/>
                <w:numId w:val="36"/>
              </w:numPr>
              <w:snapToGrid w:val="false"/>
              <w:spacing w:before="0" w:after="0" w:line="240" w:lineRule="auto"/>
              <w:ind w:hangingChars="160"/>
              <w:jc w:val="left"/>
              <w:rPr>
                <w:rFonts w:ascii="微软雅黑" w:hAnsi="微软雅黑" w:eastAsia="微软雅黑"/>
                <w:color w:val="000000"/>
                <w:sz w:val="21"/>
                <w:szCs w:val="21"/>
              </w:rPr>
            </w:pPr>
            <w:r>
              <w:rPr>
                <w:rFonts w:hint="eastAsia"/>
              </w:rPr>
            </w:r>
            <w:r>
              <w:rPr>
                <w:rFonts w:ascii="微软雅黑" w:hAnsi="微软雅黑" w:eastAsia="微软雅黑"/>
                <w:color w:val="000000"/>
                <w:sz w:val="21"/>
                <w:szCs w:val="21"/>
              </w:rPr>
              <w:t>是否是早餐难以通过监控画面判断（是否可以认为在早餐时间吃东西就算吃早餐？如果是则该问题转化为检测吃东西行为）</w:t>
            </w:r>
          </w:p>
          <w:p>
            <w:pPr>
              <w:numPr>
                <w:ilvl w:val="0"/>
                <w:numId w:val="36"/>
              </w:numPr>
              <w:snapToGrid w:val="false"/>
              <w:spacing w:before="0" w:after="0" w:line="240" w:lineRule="auto"/>
              <w:ind w:hangingChars="160"/>
              <w:jc w:val="left"/>
              <w:rPr>
                <w:rFonts w:ascii="微软雅黑" w:hAnsi="微软雅黑" w:eastAsia="微软雅黑"/>
                <w:color w:val="000000"/>
                <w:sz w:val="21"/>
                <w:szCs w:val="21"/>
              </w:rPr>
            </w:pPr>
            <w:r>
              <w:rPr>
                <w:rFonts w:hint="eastAsia"/>
              </w:rPr>
            </w:r>
            <w:r>
              <w:rPr>
                <w:rFonts w:ascii="微软雅黑" w:hAnsi="微软雅黑" w:eastAsia="微软雅黑"/>
                <w:color w:val="000000"/>
                <w:sz w:val="21"/>
                <w:szCs w:val="21"/>
              </w:rPr>
              <w:t>喝水算不算？</w:t>
            </w:r>
          </w:p>
        </w:tc>
        <w:tc>
          <w:tcPr>
            <w:tcW w:w="630" w:type="dxa"/>
            <w:tcBorders>
              <w:top w:val="single" w:color="000" w:sz="8" w:space="0"/>
              <w:left w:val="single" w:color="000" w:sz="8" w:space="0"/>
              <w:bottom w:val="single" w:color="000" w:sz="8" w:space="0"/>
              <w:right w:val="single" w:color="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中</w:t>
            </w:r>
          </w:p>
        </w:tc>
      </w:tr>
      <w:tr>
        <w:trPr>
          <w:trHeight w:val="480" w:hRule="atLeast"/>
        </w:trPr>
        <w:tc>
          <w:tcPr>
            <w:tcW w:w="660" w:type="dxa"/>
            <w:tcBorders>
              <w:top w:val="single" w:color="000" w:sz="8" w:space="0"/>
              <w:left w:val="single" w:color="000" w:sz="8" w:space="0"/>
              <w:bottom w:val="single" w:color="000" w:sz="8" w:space="0"/>
              <w:right w:val="single" w:color="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r>
          </w:p>
        </w:tc>
        <w:tc>
          <w:tcPr>
            <w:tcW w:w="1695" w:type="dxa"/>
            <w:gridSpan w:val="2"/>
            <w:tcBorders>
              <w:top w:val="single" w:color="000" w:sz="8" w:space="0"/>
              <w:left w:val="single" w:color="000" w:sz="8" w:space="0"/>
              <w:bottom w:val="single" w:color="000" w:sz="8" w:space="0"/>
              <w:right w:val="single" w:color="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非学习行为</w:t>
            </w:r>
          </w:p>
        </w:tc>
        <w:tc>
          <w:tcPr>
            <w:tcW w:w="3105" w:type="dxa"/>
            <w:gridSpan w:val="3"/>
            <w:tcBorders>
              <w:top w:val="single" w:color="000" w:sz="8" w:space="0"/>
              <w:left w:val="single" w:color="000" w:sz="8" w:space="0"/>
              <w:bottom w:val="single" w:color="000" w:sz="8" w:space="0"/>
              <w:right w:val="single" w:color="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睡觉</w:t>
            </w:r>
          </w:p>
        </w:tc>
        <w:tc>
          <w:tcPr>
            <w:tcW w:w="510" w:type="dxa"/>
            <w:tcBorders>
              <w:top w:val="single" w:color="000" w:sz="8" w:space="0"/>
              <w:left w:val="single" w:color="000" w:sz="8" w:space="0"/>
              <w:bottom w:val="single" w:color="000" w:sz="8" w:space="0"/>
              <w:right w:val="single" w:color="000" w:sz="8" w:space="0"/>
            </w:tcBorders>
            <w:shd w:val="clear" w:color="auto" w:fill=""/>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身体趋向</w:t>
            </w:r>
          </w:p>
        </w:tc>
        <w:tc>
          <w:tcPr>
            <w:tcW w:w="4935" w:type="dxa"/>
            <w:tcBorders>
              <w:top w:val="single" w:color="000" w:sz="8" w:space="0"/>
              <w:left w:val="single" w:color="000" w:sz="8" w:space="0"/>
              <w:bottom w:val="single" w:color="000" w:sz="8" w:space="0"/>
              <w:right w:val="single" w:color="000" w:sz="8" w:space="0"/>
            </w:tcBorders>
            <w:shd w:val="clear" w:color="auto" w:fill=""/>
            <w:vAlign w:val="center"/>
          </w:tcPr>
          <w:p>
            <w:pPr>
              <w:numPr>
                <w:ilvl w:val="0"/>
                <w:numId w:val="33"/>
              </w:numPr>
              <w:snapToGrid w:val="false"/>
              <w:spacing w:before="0" w:after="0" w:line="240" w:lineRule="auto"/>
              <w:ind w:hangingChars="160"/>
              <w:jc w:val="left"/>
              <w:rPr>
                <w:rFonts w:ascii="微软雅黑" w:hAnsi="微软雅黑" w:eastAsia="微软雅黑"/>
                <w:color w:val="000000"/>
                <w:sz w:val="21"/>
                <w:szCs w:val="21"/>
              </w:rPr>
            </w:pPr>
            <w:r>
              <w:rPr>
                <w:rFonts w:hint="eastAsia"/>
              </w:rPr>
            </w:r>
            <w:r>
              <w:rPr>
                <w:rFonts w:ascii="微软雅黑" w:hAnsi="微软雅黑" w:eastAsia="微软雅黑"/>
                <w:color w:val="000000"/>
                <w:sz w:val="21"/>
                <w:szCs w:val="21"/>
              </w:rPr>
              <w:t>相关专利：一种基于深度学习的睡觉行为检测方法-201811268351.5,该专利声称对教室场景有效，技术介绍中有写道采用大量样本训练，但样本来源未知。</w:t>
            </w:r>
          </w:p>
          <w:p>
            <w:pPr>
              <w:numPr>
                <w:ilvl w:val="0"/>
                <w:numId w:val="33"/>
              </w:numPr>
              <w:snapToGrid w:val="false"/>
              <w:spacing w:before="0" w:after="0" w:line="240" w:lineRule="auto"/>
              <w:ind w:hangingChars="160"/>
              <w:jc w:val="left"/>
              <w:rPr>
                <w:rFonts w:ascii="微软雅黑" w:hAnsi="微软雅黑" w:eastAsia="微软雅黑"/>
                <w:color w:val="000000"/>
                <w:sz w:val="21"/>
                <w:szCs w:val="21"/>
              </w:rPr>
            </w:pPr>
            <w:r>
              <w:rPr>
                <w:rFonts w:hint="eastAsia"/>
              </w:rPr>
            </w:r>
            <w:r>
              <w:rPr>
                <w:rFonts w:ascii="微软雅黑" w:hAnsi="微软雅黑" w:eastAsia="微软雅黑"/>
                <w:color w:val="000000"/>
                <w:sz w:val="21"/>
                <w:szCs w:val="21"/>
              </w:rPr>
              <w:t>相关系统：有相关睡觉检测系统，例如“倍特威视人员睡岗检测识别系统”。但从样例检测图像看针对是一张图像只有1-2个员工的场景，是否能适应教室场景未知。</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暂未调研到开源的针对教室场景的睡觉检测模型，根据之前党校测试效果，由于睡觉行为较为复杂，可能有多种睡觉姿势，固模型精度并不理想</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建议细化睡觉动作（例如趴桌子），以便于数据标注与模型学习。</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注：趴桌子因人体可能只有少量区域（例如后脑勺）被拍摄到，特征相较不明显，现有人体检测模型易漏检测或错检</w:t>
            </w:r>
          </w:p>
        </w:tc>
        <w:tc>
          <w:tcPr>
            <w:tcW w:w="2775" w:type="dxa"/>
            <w:tcBorders>
              <w:top w:val="single" w:color="000" w:sz="8" w:space="0"/>
              <w:left w:val="single" w:color="000" w:sz="8" w:space="0"/>
              <w:bottom w:val="single" w:color="000" w:sz="8" w:space="0"/>
              <w:right w:val="single" w:color="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特定睡觉姿势可通过骨骼模型检测，但考虑到睡觉行为的多样性，难以比较全面的对睡觉行为进行检测</w:t>
            </w:r>
          </w:p>
        </w:tc>
        <w:tc>
          <w:tcPr>
            <w:tcW w:w="630" w:type="dxa"/>
            <w:tcBorders>
              <w:top w:val="single" w:color="000" w:sz="8" w:space="0"/>
              <w:left w:val="single" w:color="000" w:sz="8" w:space="0"/>
              <w:bottom w:val="single" w:color="000" w:sz="8" w:space="0"/>
              <w:right w:val="single" w:color="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易</w:t>
            </w:r>
          </w:p>
        </w:tc>
      </w:tr>
      <w:tr>
        <w:trPr>
          <w:trHeight w:val="480" w:hRule="atLeast"/>
        </w:trPr>
        <w:tc>
          <w:tcPr>
            <w:tcW w:w="660" w:type="dxa"/>
            <w:tcBorders>
              <w:top w:val="single" w:color="000" w:sz="8" w:space="0"/>
              <w:left w:val="single" w:color="000" w:sz="8" w:space="0"/>
              <w:bottom w:val="single" w:color="000" w:sz="8" w:space="0"/>
              <w:right w:val="single" w:color="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r>
          </w:p>
        </w:tc>
        <w:tc>
          <w:tcPr>
            <w:tcW w:w="1695" w:type="dxa"/>
            <w:gridSpan w:val="2"/>
            <w:tcBorders>
              <w:top w:val="single" w:color="000" w:sz="8" w:space="0"/>
              <w:left w:val="single" w:color="000" w:sz="8" w:space="0"/>
              <w:bottom w:val="single" w:color="000" w:sz="8" w:space="0"/>
              <w:right w:val="single" w:color="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非学习行为</w:t>
            </w:r>
          </w:p>
        </w:tc>
        <w:tc>
          <w:tcPr>
            <w:tcW w:w="3105" w:type="dxa"/>
            <w:gridSpan w:val="3"/>
            <w:tcBorders>
              <w:top w:val="single" w:color="000" w:sz="8" w:space="0"/>
              <w:left w:val="single" w:color="000" w:sz="8" w:space="0"/>
              <w:bottom w:val="single" w:color="000" w:sz="8" w:space="0"/>
              <w:right w:val="single" w:color="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看课外书</w:t>
            </w:r>
          </w:p>
        </w:tc>
        <w:tc>
          <w:tcPr>
            <w:tcW w:w="510" w:type="dxa"/>
            <w:tcBorders>
              <w:top w:val="single" w:color="000" w:sz="8" w:space="0"/>
              <w:left w:val="single" w:color="000" w:sz="8" w:space="0"/>
              <w:bottom w:val="single" w:color="000" w:sz="8" w:space="0"/>
              <w:right w:val="single" w:color="000" w:sz="8" w:space="0"/>
            </w:tcBorders>
            <w:shd w:val="clear" w:color="auto" w:fill=""/>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低头动作</w:t>
            </w:r>
          </w:p>
        </w:tc>
        <w:tc>
          <w:tcPr>
            <w:tcW w:w="4935" w:type="dxa"/>
            <w:tcBorders>
              <w:top w:val="single" w:color="000" w:sz="8" w:space="0"/>
              <w:left w:val="single" w:color="000" w:sz="8" w:space="0"/>
              <w:bottom w:val="single" w:color="000" w:sz="8" w:space="0"/>
              <w:right w:val="single" w:color="000" w:sz="8" w:space="0"/>
            </w:tcBorders>
            <w:shd w:val="clear" w:color="auto" w:fill=""/>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暂未调研到针对教室场景的看课外书相关工作</w:t>
            </w:r>
          </w:p>
        </w:tc>
        <w:tc>
          <w:tcPr>
            <w:tcW w:w="2775" w:type="dxa"/>
            <w:tcBorders>
              <w:top w:val="single" w:color="000" w:sz="8" w:space="0"/>
              <w:left w:val="single" w:color="000" w:sz="8" w:space="0"/>
              <w:bottom w:val="single" w:color="000" w:sz="8" w:space="0"/>
              <w:right w:val="single" w:color="000" w:sz="8" w:space="0"/>
            </w:tcBorders>
            <w:vAlign w:val="center"/>
          </w:tcPr>
          <w:p>
            <w:pPr>
              <w:numPr>
                <w:ilvl w:val="0"/>
                <w:numId w:val="35"/>
              </w:numPr>
              <w:snapToGrid w:val="false"/>
              <w:spacing w:before="0" w:after="0" w:line="240" w:lineRule="auto"/>
              <w:ind w:hangingChars="160"/>
              <w:jc w:val="left"/>
              <w:rPr>
                <w:rFonts w:ascii="微软雅黑" w:hAnsi="微软雅黑" w:eastAsia="微软雅黑"/>
                <w:color w:val="000000"/>
                <w:sz w:val="21"/>
                <w:szCs w:val="21"/>
              </w:rPr>
            </w:pPr>
            <w:r>
              <w:rPr>
                <w:rFonts w:hint="eastAsia"/>
              </w:rPr>
            </w:r>
            <w:r>
              <w:rPr>
                <w:rFonts w:ascii="微软雅黑" w:hAnsi="微软雅黑" w:eastAsia="微软雅黑"/>
                <w:color w:val="000000"/>
                <w:sz w:val="21"/>
                <w:szCs w:val="21"/>
              </w:rPr>
              <w:t>非课外书是否是有限的，例如只有官方教材是非课外书，其他均为课外书。</w:t>
            </w:r>
          </w:p>
          <w:p>
            <w:pPr>
              <w:numPr>
                <w:ilvl w:val="0"/>
                <w:numId w:val="35"/>
              </w:numPr>
              <w:snapToGrid w:val="false"/>
              <w:spacing w:before="0" w:after="0" w:line="240" w:lineRule="auto"/>
              <w:ind w:hangingChars="160"/>
              <w:jc w:val="left"/>
              <w:rPr>
                <w:rFonts w:ascii="微软雅黑" w:hAnsi="微软雅黑" w:eastAsia="微软雅黑"/>
                <w:color w:val="000000"/>
                <w:sz w:val="21"/>
                <w:szCs w:val="21"/>
              </w:rPr>
            </w:pPr>
            <w:r>
              <w:rPr>
                <w:rFonts w:hint="eastAsia"/>
              </w:rPr>
            </w:r>
            <w:r>
              <w:rPr>
                <w:rFonts w:ascii="微软雅黑" w:hAnsi="微软雅黑" w:eastAsia="微软雅黑"/>
                <w:color w:val="000000"/>
                <w:sz w:val="21"/>
                <w:szCs w:val="21"/>
              </w:rPr>
              <w:t>监控场景下书本较小且易被遮挡，检测书本本身难度较大</w:t>
            </w:r>
          </w:p>
          <w:p>
            <w:pPr>
              <w:numPr>
                <w:ilvl w:val="0"/>
                <w:numId w:val="35"/>
              </w:numPr>
              <w:snapToGrid w:val="false"/>
              <w:spacing w:before="0" w:after="0" w:line="240" w:lineRule="auto"/>
              <w:ind w:hangingChars="160"/>
              <w:jc w:val="left"/>
              <w:rPr>
                <w:rFonts w:ascii="微软雅黑" w:hAnsi="微软雅黑" w:eastAsia="微软雅黑"/>
                <w:color w:val="000000"/>
                <w:sz w:val="21"/>
                <w:szCs w:val="21"/>
              </w:rPr>
            </w:pPr>
            <w:r>
              <w:rPr>
                <w:rFonts w:hint="eastAsia"/>
              </w:rPr>
            </w:r>
            <w:r>
              <w:rPr>
                <w:rFonts w:ascii="微软雅黑" w:hAnsi="微软雅黑" w:eastAsia="微软雅黑"/>
                <w:color w:val="000000"/>
                <w:sz w:val="21"/>
                <w:szCs w:val="21"/>
              </w:rPr>
              <w:t>在监控场景下课外书与非课外书是否有较强的可区分性，缺少相关经验</w:t>
            </w:r>
          </w:p>
        </w:tc>
        <w:tc>
          <w:tcPr>
            <w:tcW w:w="630" w:type="dxa"/>
            <w:tcBorders>
              <w:top w:val="single" w:color="000" w:sz="8" w:space="0"/>
              <w:left w:val="single" w:color="000" w:sz="8" w:space="0"/>
              <w:bottom w:val="single" w:color="000" w:sz="8" w:space="0"/>
              <w:right w:val="single" w:color="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难</w:t>
            </w:r>
          </w:p>
        </w:tc>
      </w:tr>
      <w:tr>
        <w:trPr>
          <w:trHeight w:val="480" w:hRule="atLeast"/>
        </w:trPr>
        <w:tc>
          <w:tcPr>
            <w:tcW w:w="660" w:type="dxa"/>
            <w:tcBorders>
              <w:top w:val="single" w:color="000" w:sz="8" w:space="0"/>
              <w:left w:val="single" w:color="000" w:sz="8" w:space="0"/>
              <w:bottom w:val="single" w:color="000" w:sz="8" w:space="0"/>
              <w:right w:val="single" w:color="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r>
          </w:p>
        </w:tc>
        <w:tc>
          <w:tcPr>
            <w:tcW w:w="1695" w:type="dxa"/>
            <w:gridSpan w:val="2"/>
            <w:tcBorders>
              <w:top w:val="single" w:color="000" w:sz="8" w:space="0"/>
              <w:left w:val="single" w:color="000" w:sz="8" w:space="0"/>
              <w:bottom w:val="single" w:color="000" w:sz="8" w:space="0"/>
              <w:right w:val="single" w:color="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非学习行为</w:t>
            </w:r>
          </w:p>
        </w:tc>
        <w:tc>
          <w:tcPr>
            <w:tcW w:w="3105" w:type="dxa"/>
            <w:gridSpan w:val="3"/>
            <w:tcBorders>
              <w:top w:val="single" w:color="000" w:sz="8" w:space="0"/>
              <w:left w:val="single" w:color="000" w:sz="8" w:space="0"/>
              <w:bottom w:val="single" w:color="000" w:sz="8" w:space="0"/>
              <w:right w:val="single" w:color="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发呆</w:t>
            </w:r>
          </w:p>
        </w:tc>
        <w:tc>
          <w:tcPr>
            <w:tcW w:w="510" w:type="dxa"/>
            <w:tcBorders>
              <w:top w:val="single" w:color="000" w:sz="8" w:space="0"/>
              <w:left w:val="single" w:color="000" w:sz="8" w:space="0"/>
              <w:bottom w:val="single" w:color="000" w:sz="8" w:space="0"/>
              <w:right w:val="single" w:color="000" w:sz="8" w:space="0"/>
            </w:tcBorders>
            <w:shd w:val="clear" w:color="auto" w:fill=""/>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眼神趋向</w:t>
            </w:r>
          </w:p>
        </w:tc>
        <w:tc>
          <w:tcPr>
            <w:tcW w:w="4935" w:type="dxa"/>
            <w:tcBorders>
              <w:top w:val="single" w:color="000" w:sz="8" w:space="0"/>
              <w:left w:val="single" w:color="000" w:sz="8" w:space="0"/>
              <w:bottom w:val="single" w:color="000" w:sz="8" w:space="0"/>
              <w:right w:val="single" w:color="000" w:sz="8" w:space="0"/>
            </w:tcBorders>
            <w:shd w:val="clear" w:color="auto" w:fill=""/>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通过分析眼动行为，识别人员是否发呆</w:t>
            </w:r>
          </w:p>
          <w:p>
            <w:pPr>
              <w:numPr>
                <w:ilvl w:val="0"/>
                <w:numId w:val="34"/>
              </w:numPr>
              <w:snapToGrid w:val="false"/>
              <w:spacing w:before="0" w:after="0" w:line="240" w:lineRule="auto"/>
              <w:ind w:hangingChars="160"/>
              <w:jc w:val="left"/>
              <w:rPr>
                <w:rFonts w:ascii="微软雅黑" w:hAnsi="微软雅黑" w:eastAsia="微软雅黑"/>
                <w:color w:val="000000"/>
                <w:sz w:val="21"/>
                <w:szCs w:val="21"/>
              </w:rPr>
            </w:pPr>
            <w:r>
              <w:rPr>
                <w:rFonts w:hint="eastAsia"/>
              </w:rPr>
            </w:r>
            <w:r>
              <w:rPr>
                <w:rFonts w:ascii="微软雅黑" w:hAnsi="微软雅黑" w:eastAsia="微软雅黑"/>
                <w:color w:val="000000"/>
                <w:sz w:val="21"/>
                <w:szCs w:val="21"/>
              </w:rPr>
              <w:t>基于神经网络的学习状态检测 2020 软件工程</w:t>
            </w:r>
          </w:p>
          <w:p>
            <w:pPr>
              <w:numPr>
                <w:ilvl w:val="0"/>
                <w:numId w:val="34"/>
              </w:numPr>
              <w:snapToGrid w:val="false"/>
              <w:spacing w:before="0" w:after="0" w:line="240" w:lineRule="auto"/>
              <w:ind w:hangingChars="160"/>
              <w:jc w:val="left"/>
              <w:rPr>
                <w:rFonts w:ascii="微软雅黑" w:hAnsi="微软雅黑" w:eastAsia="微软雅黑"/>
                <w:color w:val="000000"/>
                <w:sz w:val="21"/>
                <w:szCs w:val="21"/>
              </w:rPr>
            </w:pPr>
            <w:r>
              <w:rPr>
                <w:rFonts w:hint="eastAsia"/>
              </w:rPr>
            </w:r>
            <w:r>
              <w:rPr>
                <w:rFonts w:ascii="微软雅黑" w:hAnsi="微软雅黑" w:eastAsia="微软雅黑"/>
                <w:color w:val="000000"/>
                <w:sz w:val="21"/>
                <w:szCs w:val="21"/>
              </w:rPr>
              <w:t>基于眼动数据的分类视觉注意模型</w:t>
            </w:r>
          </w:p>
        </w:tc>
        <w:tc>
          <w:tcPr>
            <w:tcW w:w="2775" w:type="dxa"/>
            <w:tcBorders>
              <w:top w:val="single" w:color="000" w:sz="8" w:space="0"/>
              <w:left w:val="single" w:color="000" w:sz="8" w:space="0"/>
              <w:bottom w:val="single" w:color="000" w:sz="8" w:space="0"/>
              <w:right w:val="single" w:color="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训练数据可能难以获取，可能无法拍到眼动状态</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r>
          </w:p>
        </w:tc>
        <w:tc>
          <w:tcPr>
            <w:tcW w:w="630" w:type="dxa"/>
            <w:tcBorders>
              <w:top w:val="single" w:color="000" w:sz="8" w:space="0"/>
              <w:left w:val="single" w:color="000" w:sz="8" w:space="0"/>
              <w:bottom w:val="single" w:color="000" w:sz="8" w:space="0"/>
              <w:right w:val="single" w:color="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难</w:t>
            </w:r>
          </w:p>
        </w:tc>
      </w:tr>
      <w:tr>
        <w:trPr>
          <w:trHeight w:val="480" w:hRule="atLeast"/>
        </w:trPr>
        <w:tc>
          <w:tcPr>
            <w:tcW w:w="660" w:type="dxa"/>
            <w:tcBorders>
              <w:top w:val="single" w:color="000" w:sz="8" w:space="0"/>
              <w:left w:val="single" w:color="000" w:sz="8" w:space="0"/>
              <w:bottom w:val="single" w:color="000" w:sz="8" w:space="0"/>
              <w:right w:val="single" w:color="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r>
          </w:p>
        </w:tc>
        <w:tc>
          <w:tcPr>
            <w:tcW w:w="1695" w:type="dxa"/>
            <w:gridSpan w:val="2"/>
            <w:tcBorders>
              <w:top w:val="single" w:color="000" w:sz="8" w:space="0"/>
              <w:left w:val="single" w:color="000" w:sz="8" w:space="0"/>
              <w:bottom w:val="single" w:color="000" w:sz="8" w:space="0"/>
              <w:right w:val="single" w:color="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非学习行为</w:t>
            </w:r>
          </w:p>
        </w:tc>
        <w:tc>
          <w:tcPr>
            <w:tcW w:w="3105" w:type="dxa"/>
            <w:gridSpan w:val="3"/>
            <w:tcBorders>
              <w:top w:val="single" w:color="000" w:sz="8" w:space="0"/>
              <w:left w:val="single" w:color="000" w:sz="8" w:space="0"/>
              <w:bottom w:val="single" w:color="000" w:sz="8" w:space="0"/>
              <w:right w:val="single" w:color="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讲小话</w:t>
            </w:r>
          </w:p>
        </w:tc>
        <w:tc>
          <w:tcPr>
            <w:tcW w:w="510" w:type="dxa"/>
            <w:tcBorders>
              <w:top w:val="single" w:color="000" w:sz="8" w:space="0"/>
              <w:left w:val="single" w:color="000" w:sz="8" w:space="0"/>
              <w:bottom w:val="single" w:color="000" w:sz="8" w:space="0"/>
              <w:right w:val="single" w:color="000" w:sz="8" w:space="0"/>
            </w:tcBorders>
            <w:shd w:val="clear" w:color="auto" w:fill=""/>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身体趋向</w:t>
            </w:r>
          </w:p>
        </w:tc>
        <w:tc>
          <w:tcPr>
            <w:tcW w:w="4935" w:type="dxa"/>
            <w:tcBorders>
              <w:top w:val="single" w:color="000" w:sz="8" w:space="0"/>
              <w:left w:val="single" w:color="000" w:sz="8" w:space="0"/>
              <w:bottom w:val="single" w:color="000" w:sz="8" w:space="0"/>
              <w:right w:val="single" w:color="000" w:sz="8" w:space="0"/>
            </w:tcBorders>
            <w:shd w:val="clear" w:color="auto" w:fill=""/>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暂未调研到针对讲小话行为的工作。</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身体趋向可以结合骨架信息进行判断，在此基础上可以通过计算骨架的夹角以及人体检测的结果进行综合判断。</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r>
          </w:p>
        </w:tc>
        <w:tc>
          <w:tcPr>
            <w:tcW w:w="2775" w:type="dxa"/>
            <w:tcBorders>
              <w:top w:val="single" w:color="000" w:sz="8" w:space="0"/>
              <w:left w:val="single" w:color="000" w:sz="8" w:space="0"/>
              <w:bottom w:val="single" w:color="000" w:sz="8" w:space="0"/>
              <w:right w:val="single" w:color="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由于涉及到多对象的骨架检测和识别，可能会造成较多的误判。</w:t>
            </w:r>
          </w:p>
        </w:tc>
        <w:tc>
          <w:tcPr>
            <w:tcW w:w="630" w:type="dxa"/>
            <w:tcBorders>
              <w:top w:val="single" w:color="000" w:sz="8" w:space="0"/>
              <w:left w:val="single" w:color="000" w:sz="8" w:space="0"/>
              <w:bottom w:val="single" w:color="000" w:sz="8" w:space="0"/>
              <w:right w:val="single" w:color="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中</w:t>
            </w:r>
          </w:p>
        </w:tc>
      </w:tr>
      <w:tr>
        <w:trPr>
          <w:trHeight w:val="480" w:hRule="atLeast"/>
        </w:trPr>
        <w:tc>
          <w:tcPr>
            <w:tcW w:w="660" w:type="dxa"/>
            <w:tcBorders>
              <w:top w:val="single" w:color="000" w:sz="8" w:space="0"/>
              <w:left w:val="single" w:color="000" w:sz="8" w:space="0"/>
              <w:bottom w:val="single" w:color="000" w:sz="8" w:space="0"/>
              <w:right w:val="single" w:color="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r>
          </w:p>
        </w:tc>
        <w:tc>
          <w:tcPr>
            <w:tcW w:w="1695" w:type="dxa"/>
            <w:gridSpan w:val="2"/>
            <w:tcBorders>
              <w:top w:val="single" w:color="000" w:sz="8" w:space="0"/>
              <w:left w:val="single" w:color="000" w:sz="8" w:space="0"/>
              <w:bottom w:val="single" w:color="000" w:sz="8" w:space="0"/>
              <w:right w:val="single" w:color="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非学习行为</w:t>
            </w:r>
          </w:p>
        </w:tc>
        <w:tc>
          <w:tcPr>
            <w:tcW w:w="3105" w:type="dxa"/>
            <w:gridSpan w:val="3"/>
            <w:tcBorders>
              <w:top w:val="single" w:color="000" w:sz="8" w:space="0"/>
              <w:left w:val="single" w:color="000" w:sz="8" w:space="0"/>
              <w:bottom w:val="single" w:color="000" w:sz="8" w:space="0"/>
              <w:right w:val="single" w:color="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不带书本、教材</w:t>
            </w:r>
          </w:p>
        </w:tc>
        <w:tc>
          <w:tcPr>
            <w:tcW w:w="510" w:type="dxa"/>
            <w:tcBorders>
              <w:top w:val="single" w:color="000" w:sz="8" w:space="0"/>
              <w:left w:val="single" w:color="000" w:sz="8" w:space="0"/>
              <w:bottom w:val="single" w:color="000" w:sz="8" w:space="0"/>
              <w:right w:val="single" w:color="000" w:sz="8" w:space="0"/>
            </w:tcBorders>
            <w:shd w:val="clear" w:color="auto" w:fill=""/>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r>
          </w:p>
        </w:tc>
        <w:tc>
          <w:tcPr>
            <w:tcW w:w="4935" w:type="dxa"/>
            <w:tcBorders>
              <w:top w:val="single" w:color="000" w:sz="8" w:space="0"/>
              <w:left w:val="single" w:color="000" w:sz="8" w:space="0"/>
              <w:bottom w:val="single" w:color="000" w:sz="8" w:space="0"/>
              <w:right w:val="single" w:color="000" w:sz="8" w:space="0"/>
            </w:tcBorders>
            <w:shd w:val="clear" w:color="auto" w:fill=""/>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暂未调研到相关工作。</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可根据检测桌面上的书本判断，或识别是否和同学共看一本教材这个行为判断。</w:t>
            </w:r>
          </w:p>
        </w:tc>
        <w:tc>
          <w:tcPr>
            <w:tcW w:w="2775" w:type="dxa"/>
            <w:tcBorders>
              <w:top w:val="single" w:color="000" w:sz="8" w:space="0"/>
              <w:left w:val="single" w:color="000" w:sz="8" w:space="0"/>
              <w:bottom w:val="single" w:color="000" w:sz="8" w:space="0"/>
              <w:right w:val="single" w:color="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广泛意义上的书本检测较为简单，但区分是否为教材可能较难（具体难点见上述看课外书）。</w:t>
            </w:r>
          </w:p>
        </w:tc>
        <w:tc>
          <w:tcPr>
            <w:tcW w:w="630" w:type="dxa"/>
            <w:tcBorders>
              <w:top w:val="single" w:color="000" w:sz="8" w:space="0"/>
              <w:left w:val="single" w:color="000" w:sz="8" w:space="0"/>
              <w:bottom w:val="single" w:color="000" w:sz="8" w:space="0"/>
              <w:right w:val="single" w:color="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易</w:t>
            </w:r>
          </w:p>
        </w:tc>
      </w:tr>
      <w:tr>
        <w:trPr>
          <w:trHeight w:val="480" w:hRule="atLeast"/>
        </w:trPr>
        <w:tc>
          <w:tcPr>
            <w:tcW w:w="660" w:type="dxa"/>
            <w:tcBorders>
              <w:top w:val="single" w:color="000" w:sz="8" w:space="0"/>
              <w:left w:val="single" w:color="000" w:sz="8" w:space="0"/>
              <w:bottom w:val="single" w:color="000" w:sz="8" w:space="0"/>
              <w:right w:val="single" w:color="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r>
          </w:p>
        </w:tc>
        <w:tc>
          <w:tcPr>
            <w:tcW w:w="1695" w:type="dxa"/>
            <w:gridSpan w:val="2"/>
            <w:tcBorders>
              <w:top w:val="single" w:color="000" w:sz="8" w:space="0"/>
              <w:left w:val="single" w:color="000" w:sz="8" w:space="0"/>
              <w:bottom w:val="single" w:color="000" w:sz="8" w:space="0"/>
              <w:right w:val="single" w:color="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r>
          </w:p>
        </w:tc>
        <w:tc>
          <w:tcPr>
            <w:tcW w:w="3105" w:type="dxa"/>
            <w:gridSpan w:val="3"/>
            <w:tcBorders>
              <w:top w:val="single" w:color="000" w:sz="8" w:space="0"/>
              <w:left w:val="single" w:color="000" w:sz="8" w:space="0"/>
              <w:bottom w:val="single" w:color="000" w:sz="8" w:space="0"/>
              <w:right w:val="single" w:color="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r>
          </w:p>
        </w:tc>
        <w:tc>
          <w:tcPr>
            <w:tcW w:w="510" w:type="dxa"/>
            <w:tcBorders>
              <w:top w:val="single" w:color="000" w:sz="8" w:space="0"/>
              <w:left w:val="single" w:color="000" w:sz="8" w:space="0"/>
              <w:bottom w:val="single" w:color="000" w:sz="8" w:space="0"/>
              <w:right w:val="single" w:color="000" w:sz="8" w:space="0"/>
            </w:tcBorders>
            <w:shd w:val="clear" w:color="auto" w:fill=""/>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r>
          </w:p>
        </w:tc>
        <w:tc>
          <w:tcPr>
            <w:tcW w:w="4935" w:type="dxa"/>
            <w:tcBorders>
              <w:top w:val="single" w:color="000" w:sz="8" w:space="0"/>
              <w:left w:val="single" w:color="000" w:sz="8" w:space="0"/>
              <w:bottom w:val="single" w:color="000" w:sz="8" w:space="0"/>
              <w:right w:val="single" w:color="000" w:sz="8" w:space="0"/>
            </w:tcBorders>
            <w:shd w:val="clear" w:color="auto" w:fill=""/>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r>
          </w:p>
        </w:tc>
        <w:tc>
          <w:tcPr>
            <w:tcW w:w="2775" w:type="dxa"/>
            <w:tcBorders>
              <w:top w:val="single" w:color="000" w:sz="8" w:space="0"/>
              <w:left w:val="single" w:color="000" w:sz="8" w:space="0"/>
              <w:bottom w:val="single" w:color="000" w:sz="8" w:space="0"/>
              <w:right w:val="single" w:color="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r>
          </w:p>
        </w:tc>
        <w:tc>
          <w:tcPr>
            <w:tcW w:w="630" w:type="dxa"/>
            <w:tcBorders>
              <w:top w:val="single" w:color="000" w:sz="8" w:space="0"/>
              <w:left w:val="single" w:color="000" w:sz="8" w:space="0"/>
              <w:bottom w:val="single" w:color="000" w:sz="8" w:space="0"/>
              <w:right w:val="single" w:color="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r>
          </w:p>
        </w:tc>
      </w:tr>
    </w:tbl>
    <w:p>
      <w:pPr>
        <w:snapToGrid w:val="false"/>
        <w:spacing w:before="374" w:after="187" w:line="360" w:lineRule="auto"/>
        <w:ind/>
        <w:jc w:val="both"/>
        <w:rPr>
          <w:rFonts w:ascii="宋体" w:hAnsi="宋体" w:eastAsia="宋体"/>
          <w:color w:val="000000"/>
          <w:sz w:val="24"/>
          <w:szCs w:val="24"/>
        </w:rPr>
      </w:pPr>
      <w:r>
        <w:rPr>
          <w:rFonts w:ascii="微软雅黑" w:hAnsi="微软雅黑" w:eastAsia="微软雅黑"/>
          <w:color w:val="000000"/>
          <w:sz w:val="21"/>
          <w:szCs w:val="21"/>
        </w:rPr>
      </w:r>
      <w:r>
        <w:rPr>
          <w:rFonts w:ascii="宋体" w:hAnsi="宋体" w:eastAsia="宋体"/>
          <w:color w:val="000000"/>
          <w:sz w:val="24"/>
          <w:szCs w:val="24"/>
        </w:rPr>
        <w:t>包含上述大量相关指标的相关系统或产品：</w:t>
      </w:r>
    </w:p>
    <w:p>
      <w:pPr>
        <w:numPr>
          <w:ilvl w:val="0"/>
          <w:numId w:val="42"/>
        </w:numPr>
        <w:snapToGrid w:val="false"/>
        <w:spacing w:before="187" w:after="187" w:line="240" w:lineRule="auto"/>
        <w:ind w:hangingChars="160"/>
        <w:jc w:val="both"/>
        <w:rPr>
          <w:rFonts w:ascii="宋体" w:hAnsi="宋体" w:eastAsia="宋体"/>
          <w:color w:val="000000"/>
          <w:sz w:val="24"/>
          <w:szCs w:val="24"/>
        </w:rPr>
      </w:pPr>
      <w:r>
        <w:rPr>
          <w:rFonts w:hint="eastAsia"/>
        </w:rPr>
      </w:r>
      <w:r>
        <w:rPr>
          <w:rFonts w:ascii="宋体" w:hAnsi="宋体" w:eastAsia="宋体"/>
          <w:color w:val="000000"/>
          <w:sz w:val="24"/>
          <w:szCs w:val="24"/>
        </w:rPr>
        <w:t>AI+课堂行为分析：课堂行为识别与分析，课堂互动识别与分析，课堂考勤，课堂专注度，课堂活跃度，学业诊断，多维度教学报告和个人成长档案</w:t>
      </w:r>
      <w:r>
        <w:rPr>
          <w:rFonts w:hint="eastAsia"/>
        </w:rPr>
      </w:r>
      <w:hyperlink r:id="rId11">
        <w:r>
          <w:rPr>
            <w:rFonts w:ascii="宋体" w:hAnsi="宋体" w:eastAsia="宋体"/>
            <w:color w:val="1e6fff"/>
            <w:sz w:val="24"/>
            <w:szCs w:val="24"/>
            <w:u w:val="single"/>
          </w:rPr>
          <w:t>http://www.hdcinfo.com/ClassBehaviorAnaly.html</w:t>
        </w:r>
      </w:hyperlink>
    </w:p>
    <w:sectPr w:rsidR="00C604EC">
      <w:footerReference w:type="default" r:id="rId12"/>
      <w:pgSz w:w="16838" w:h="11905"/>
      <w:pgMar w:top="1134" w:right="1134" w:bottom="1134" w:left="1134" w:header="851" w:footer="992" w:gutter="0"/>
      <w:cols w:space="425"/>
      <w:docGrid w:type="lines" w:linePitch="312"/>
    </w:sectPr>
  </w:body>
</w:document>
</file>

<file path=word/comments.xml><?xml version="1.0" encoding="utf-8"?>
<w:comment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file>

<file path=word/commentsExtended.xml><?xml version="1.0" encoding="utf-8"?>
<w15:commentsEx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er.xml><?xml version="1.0" encoding="utf-8"?>
<w:ftr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p>
    <w:pPr>
      <w:snapToGrid w:val="false"/>
      <w:spacing w:before="0" w:after="0" w:line="240" w:lineRule="auto"/>
      <w:ind/>
      <w:jc w:val="left"/>
      <w:rPr>
        <w:rFonts w:ascii="等线" w:hAnsi="等线" w:eastAsia="等线"/>
        <w:color w:val="000000"/>
        <w:sz w:val="18"/>
        <w:szCs w:val="18"/>
      </w:rPr>
    </w:pPr>
    <w:r>
      <w:fldChar w:fldCharType="begin"/>
    </w:r>
    <w:r>
      <w:rPr>
        <w:rFonts w:ascii="等线" w:hAnsi="等线" w:eastAsia="等线"/>
        <w:sz w:val="18"/>
        <w:szCs w:val="18"/>
      </w:rPr>
      <w:instrText xml:space="preserve">PAGE</w:instrText>
    </w:r>
    <w:r>
      <w:fldChar w:fldCharType="end"/>
    </w:r>
  </w:p>
  <w:p>
    <w:pPr>
      <w:snapToGrid w:val="false"/>
      <w:spacing w:before="0" w:after="0" w:line="240" w:lineRule="auto"/>
      <w:ind/>
      <w:jc w:val="left"/>
      <w:rPr>
        <w:rFonts w:ascii="等线" w:hAnsi="等线" w:eastAsia="等线"/>
        <w:color w:val="000000"/>
        <w:sz w:val="18"/>
        <w:szCs w:val="18"/>
      </w:rPr>
    </w:pPr>
    <w:r>
      <w:rPr>
        <w:rFonts w:ascii="等线" w:hAnsi="等线" w:eastAsia="等线"/>
        <w:color w:val="000000"/>
        <w:sz w:val="18"/>
        <w:szCs w:val="18"/>
      </w:rPr>
      <w:t/>
    </w:r>
  </w:p>
</w:ftr>
</file>

<file path=word/numbering.xml><?xml version="1.0" encoding="utf-8"?>
<w:numbering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15 w16se wp14">
  <w:abstractNum w:abstractNumId="0">
    <w:nsid w:val="1E537D43"/>
    <w:multiLevelType w:val="multilevel"/>
    <w:tmpl w:val="1E537D43"/>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1">
    <w:nsid w:val="323C7824"/>
    <w:multiLevelType w:val="multilevel"/>
    <w:tmpl w:val="323C7824"/>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2">
    <w:nsid w:val="513362E4"/>
    <w:multiLevelType w:val="multilevel"/>
    <w:tmpl w:val="513362E4"/>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3">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3">
    <w:multiLevelType w:val="multilevel"/>
    <w:lvl w:ilvl="0" w:tentative="false">
      <w:start w:val="1"/>
      <w:numFmt w:val="decimal"/>
      <w:lvlText w:val="%1."/>
      <w:lvlJc w:val="left"/>
      <w:pPr>
        <w:ind w:left="420" w:hanging="420"/>
      </w:pPr>
      <w:rPr>
        <w:bCs/>
      </w:rPr>
    </w:lvl>
    <w:lvl w:ilvl="1" w:tentative="false">
      <w:start w:val="1"/>
      <w:numFmt w:val="lowerLetter"/>
      <w:lvlText w:val="%2."/>
      <w:lvlJc w:val="left"/>
      <w:pPr>
        <w:ind w:left="840" w:hanging="420"/>
      </w:pPr>
      <w:rPr>
        <w:bCs/>
      </w:rPr>
    </w:lvl>
    <w:lvl w:ilvl="2" w:tentative="false">
      <w:start w:val="1"/>
      <w:numFmt w:val="lowerRoman"/>
      <w:lvlText w:val="%3."/>
      <w:lvlJc w:val="left"/>
      <w:pPr>
        <w:ind w:left="1260" w:hanging="420"/>
      </w:pPr>
      <w:rPr>
        <w:bCs/>
      </w:rPr>
    </w:lvl>
    <w:lvl w:ilvl="3" w:tentative="false">
      <w:start w:val="1"/>
      <w:numFmt w:val="decimal"/>
      <w:lvlText w:val="%4."/>
      <w:lvlJc w:val="left"/>
      <w:pPr>
        <w:ind w:left="1680" w:hanging="420"/>
      </w:pPr>
      <w:rPr>
        <w:bCs/>
      </w:rPr>
    </w:lvl>
    <w:lvl w:ilvl="4" w:tentative="false">
      <w:start w:val="1"/>
      <w:numFmt w:val="lowerLetter"/>
      <w:lvlText w:val="%5."/>
      <w:lvlJc w:val="left"/>
      <w:pPr>
        <w:ind w:left="2100" w:hanging="420"/>
      </w:pPr>
      <w:rPr>
        <w:bCs/>
      </w:rPr>
    </w:lvl>
    <w:lvl w:ilvl="5" w:tentative="false">
      <w:start w:val="1"/>
      <w:numFmt w:val="lowerRoman"/>
      <w:lvlText w:val="%6."/>
      <w:lvlJc w:val="left"/>
      <w:pPr>
        <w:ind w:left="2520" w:hanging="420"/>
      </w:pPr>
      <w:rPr>
        <w:bCs/>
      </w:rPr>
    </w:lvl>
    <w:lvl w:ilvl="6" w:tentative="false">
      <w:start w:val="1"/>
      <w:numFmt w:val="decimal"/>
      <w:lvlText w:val="%7."/>
      <w:lvlJc w:val="left"/>
      <w:pPr>
        <w:ind w:left="2940" w:hanging="420"/>
      </w:pPr>
      <w:rPr>
        <w:bCs/>
      </w:rPr>
    </w:lvl>
    <w:lvl w:ilvl="7" w:tentative="false">
      <w:start w:val="1"/>
      <w:numFmt w:val="lowerLetter"/>
      <w:lvlText w:val="%8."/>
      <w:lvlJc w:val="left"/>
      <w:pPr>
        <w:ind w:left="3360" w:hanging="420"/>
      </w:pPr>
      <w:rPr>
        <w:bCs/>
      </w:rPr>
    </w:lvl>
  </w:abstractNum>
  <w:abstractNum w:abstractNumId="34">
    <w:multiLevelType w:val="multilevel"/>
    <w:lvl w:ilvl="0" w:tentative="false">
      <w:start w:val="1"/>
      <w:numFmt w:val="decimal"/>
      <w:lvlText w:val="%1."/>
      <w:lvlJc w:val="left"/>
      <w:pPr>
        <w:ind w:left="420" w:hanging="420"/>
      </w:pPr>
      <w:rPr>
        <w:bCs/>
      </w:rPr>
    </w:lvl>
    <w:lvl w:ilvl="1" w:tentative="false">
      <w:start w:val="1"/>
      <w:numFmt w:val="lowerLetter"/>
      <w:lvlText w:val="%2."/>
      <w:lvlJc w:val="left"/>
      <w:pPr>
        <w:ind w:left="840" w:hanging="420"/>
      </w:pPr>
      <w:rPr>
        <w:bCs/>
      </w:rPr>
    </w:lvl>
    <w:lvl w:ilvl="2" w:tentative="false">
      <w:start w:val="1"/>
      <w:numFmt w:val="lowerRoman"/>
      <w:lvlText w:val="%3."/>
      <w:lvlJc w:val="left"/>
      <w:pPr>
        <w:ind w:left="1260" w:hanging="420"/>
      </w:pPr>
      <w:rPr>
        <w:bCs/>
      </w:rPr>
    </w:lvl>
    <w:lvl w:ilvl="3" w:tentative="false">
      <w:start w:val="1"/>
      <w:numFmt w:val="decimal"/>
      <w:lvlText w:val="%4."/>
      <w:lvlJc w:val="left"/>
      <w:pPr>
        <w:ind w:left="1680" w:hanging="420"/>
      </w:pPr>
      <w:rPr>
        <w:bCs/>
      </w:rPr>
    </w:lvl>
    <w:lvl w:ilvl="4" w:tentative="false">
      <w:start w:val="1"/>
      <w:numFmt w:val="lowerLetter"/>
      <w:lvlText w:val="%5."/>
      <w:lvlJc w:val="left"/>
      <w:pPr>
        <w:ind w:left="2100" w:hanging="420"/>
      </w:pPr>
      <w:rPr>
        <w:bCs/>
      </w:rPr>
    </w:lvl>
    <w:lvl w:ilvl="5" w:tentative="false">
      <w:start w:val="1"/>
      <w:numFmt w:val="lowerRoman"/>
      <w:lvlText w:val="%6."/>
      <w:lvlJc w:val="left"/>
      <w:pPr>
        <w:ind w:left="2520" w:hanging="420"/>
      </w:pPr>
      <w:rPr>
        <w:bCs/>
      </w:rPr>
    </w:lvl>
    <w:lvl w:ilvl="6" w:tentative="false">
      <w:start w:val="1"/>
      <w:numFmt w:val="decimal"/>
      <w:lvlText w:val="%7."/>
      <w:lvlJc w:val="left"/>
      <w:pPr>
        <w:ind w:left="2940" w:hanging="420"/>
      </w:pPr>
      <w:rPr>
        <w:bCs/>
      </w:rPr>
    </w:lvl>
    <w:lvl w:ilvl="7" w:tentative="false">
      <w:start w:val="1"/>
      <w:numFmt w:val="lowerLetter"/>
      <w:lvlText w:val="%8."/>
      <w:lvlJc w:val="left"/>
      <w:pPr>
        <w:ind w:left="3360" w:hanging="420"/>
      </w:pPr>
      <w:rPr>
        <w:bCs/>
      </w:rPr>
    </w:lvl>
  </w:abstractNum>
  <w:abstractNum w:abstractNumId="35">
    <w:multiLevelType w:val="multilevel"/>
    <w:lvl w:ilvl="0" w:tentative="false">
      <w:start w:val="1"/>
      <w:numFmt w:val="decimal"/>
      <w:lvlText w:val="%1."/>
      <w:lvlJc w:val="left"/>
      <w:pPr>
        <w:ind w:left="420" w:hanging="420"/>
      </w:pPr>
      <w:rPr>
        <w:bCs/>
      </w:rPr>
    </w:lvl>
    <w:lvl w:ilvl="1" w:tentative="false">
      <w:start w:val="1"/>
      <w:numFmt w:val="lowerLetter"/>
      <w:lvlText w:val="%2."/>
      <w:lvlJc w:val="left"/>
      <w:pPr>
        <w:ind w:left="840" w:hanging="420"/>
      </w:pPr>
      <w:rPr>
        <w:bCs/>
      </w:rPr>
    </w:lvl>
    <w:lvl w:ilvl="2" w:tentative="false">
      <w:start w:val="1"/>
      <w:numFmt w:val="lowerRoman"/>
      <w:lvlText w:val="%3."/>
      <w:lvlJc w:val="left"/>
      <w:pPr>
        <w:ind w:left="1260" w:hanging="420"/>
      </w:pPr>
      <w:rPr>
        <w:bCs/>
      </w:rPr>
    </w:lvl>
    <w:lvl w:ilvl="3" w:tentative="false">
      <w:start w:val="1"/>
      <w:numFmt w:val="decimal"/>
      <w:lvlText w:val="%4."/>
      <w:lvlJc w:val="left"/>
      <w:pPr>
        <w:ind w:left="1680" w:hanging="420"/>
      </w:pPr>
      <w:rPr>
        <w:bCs/>
      </w:rPr>
    </w:lvl>
    <w:lvl w:ilvl="4" w:tentative="false">
      <w:start w:val="1"/>
      <w:numFmt w:val="lowerLetter"/>
      <w:lvlText w:val="%5."/>
      <w:lvlJc w:val="left"/>
      <w:pPr>
        <w:ind w:left="2100" w:hanging="420"/>
      </w:pPr>
      <w:rPr>
        <w:bCs/>
      </w:rPr>
    </w:lvl>
    <w:lvl w:ilvl="5" w:tentative="false">
      <w:start w:val="1"/>
      <w:numFmt w:val="lowerRoman"/>
      <w:lvlText w:val="%6."/>
      <w:lvlJc w:val="left"/>
      <w:pPr>
        <w:ind w:left="2520" w:hanging="420"/>
      </w:pPr>
      <w:rPr>
        <w:bCs/>
      </w:rPr>
    </w:lvl>
    <w:lvl w:ilvl="6" w:tentative="false">
      <w:start w:val="1"/>
      <w:numFmt w:val="decimal"/>
      <w:lvlText w:val="%7."/>
      <w:lvlJc w:val="left"/>
      <w:pPr>
        <w:ind w:left="2940" w:hanging="420"/>
      </w:pPr>
      <w:rPr>
        <w:bCs/>
      </w:rPr>
    </w:lvl>
    <w:lvl w:ilvl="7" w:tentative="false">
      <w:start w:val="1"/>
      <w:numFmt w:val="lowerLetter"/>
      <w:lvlText w:val="%8."/>
      <w:lvlJc w:val="left"/>
      <w:pPr>
        <w:ind w:left="3360" w:hanging="420"/>
      </w:pPr>
      <w:rPr>
        <w:bCs/>
      </w:rPr>
    </w:lvl>
  </w:abstractNum>
  <w:abstractNum w:abstractNumId="36">
    <w:multiLevelType w:val="multilevel"/>
    <w:lvl w:ilvl="0" w:tentative="false">
      <w:start w:val="1"/>
      <w:numFmt w:val="decimal"/>
      <w:lvlText w:val="%1."/>
      <w:lvlJc w:val="left"/>
      <w:pPr>
        <w:ind w:left="420" w:hanging="420"/>
      </w:pPr>
      <w:rPr>
        <w:bCs/>
      </w:rPr>
    </w:lvl>
    <w:lvl w:ilvl="1" w:tentative="false">
      <w:start w:val="1"/>
      <w:numFmt w:val="lowerLetter"/>
      <w:lvlText w:val="%2."/>
      <w:lvlJc w:val="left"/>
      <w:pPr>
        <w:ind w:left="840" w:hanging="420"/>
      </w:pPr>
      <w:rPr>
        <w:bCs/>
      </w:rPr>
    </w:lvl>
    <w:lvl w:ilvl="2" w:tentative="false">
      <w:start w:val="1"/>
      <w:numFmt w:val="lowerRoman"/>
      <w:lvlText w:val="%3."/>
      <w:lvlJc w:val="left"/>
      <w:pPr>
        <w:ind w:left="1260" w:hanging="420"/>
      </w:pPr>
      <w:rPr>
        <w:bCs/>
      </w:rPr>
    </w:lvl>
    <w:lvl w:ilvl="3" w:tentative="false">
      <w:start w:val="1"/>
      <w:numFmt w:val="decimal"/>
      <w:lvlText w:val="%4."/>
      <w:lvlJc w:val="left"/>
      <w:pPr>
        <w:ind w:left="1680" w:hanging="420"/>
      </w:pPr>
      <w:rPr>
        <w:bCs/>
      </w:rPr>
    </w:lvl>
    <w:lvl w:ilvl="4" w:tentative="false">
      <w:start w:val="1"/>
      <w:numFmt w:val="lowerLetter"/>
      <w:lvlText w:val="%5."/>
      <w:lvlJc w:val="left"/>
      <w:pPr>
        <w:ind w:left="2100" w:hanging="420"/>
      </w:pPr>
      <w:rPr>
        <w:bCs/>
      </w:rPr>
    </w:lvl>
    <w:lvl w:ilvl="5" w:tentative="false">
      <w:start w:val="1"/>
      <w:numFmt w:val="lowerRoman"/>
      <w:lvlText w:val="%6."/>
      <w:lvlJc w:val="left"/>
      <w:pPr>
        <w:ind w:left="2520" w:hanging="420"/>
      </w:pPr>
      <w:rPr>
        <w:bCs/>
      </w:rPr>
    </w:lvl>
    <w:lvl w:ilvl="6" w:tentative="false">
      <w:start w:val="1"/>
      <w:numFmt w:val="decimal"/>
      <w:lvlText w:val="%7."/>
      <w:lvlJc w:val="left"/>
      <w:pPr>
        <w:ind w:left="2940" w:hanging="420"/>
      </w:pPr>
      <w:rPr>
        <w:bCs/>
      </w:rPr>
    </w:lvl>
    <w:lvl w:ilvl="7" w:tentative="false">
      <w:start w:val="1"/>
      <w:numFmt w:val="lowerLetter"/>
      <w:lvlText w:val="%8."/>
      <w:lvlJc w:val="left"/>
      <w:pPr>
        <w:ind w:left="3360" w:hanging="420"/>
      </w:pPr>
      <w:rPr>
        <w:bCs/>
      </w:rPr>
    </w:lvl>
  </w:abstractNum>
  <w:abstractNum w:abstractNumId="37">
    <w:multiLevelType w:val="multilevel"/>
    <w:lvl w:ilvl="0" w:tentative="false">
      <w:start w:val="1"/>
      <w:numFmt w:val="decimal"/>
      <w:lvlText w:val="%1."/>
      <w:lvlJc w:val="left"/>
      <w:pPr>
        <w:ind w:left="420" w:hanging="420"/>
      </w:pPr>
      <w:rPr>
        <w:bCs/>
      </w:rPr>
    </w:lvl>
    <w:lvl w:ilvl="1" w:tentative="false">
      <w:start w:val="1"/>
      <w:numFmt w:val="lowerLetter"/>
      <w:lvlText w:val="%2."/>
      <w:lvlJc w:val="left"/>
      <w:pPr>
        <w:ind w:left="840" w:hanging="420"/>
      </w:pPr>
      <w:rPr>
        <w:bCs/>
      </w:rPr>
    </w:lvl>
    <w:lvl w:ilvl="2" w:tentative="false">
      <w:start w:val="1"/>
      <w:numFmt w:val="lowerRoman"/>
      <w:lvlText w:val="%3."/>
      <w:lvlJc w:val="left"/>
      <w:pPr>
        <w:ind w:left="1260" w:hanging="420"/>
      </w:pPr>
      <w:rPr>
        <w:bCs/>
      </w:rPr>
    </w:lvl>
    <w:lvl w:ilvl="3" w:tentative="false">
      <w:start w:val="1"/>
      <w:numFmt w:val="decimal"/>
      <w:lvlText w:val="%4."/>
      <w:lvlJc w:val="left"/>
      <w:pPr>
        <w:ind w:left="1680" w:hanging="420"/>
      </w:pPr>
      <w:rPr>
        <w:bCs/>
      </w:rPr>
    </w:lvl>
    <w:lvl w:ilvl="4" w:tentative="false">
      <w:start w:val="1"/>
      <w:numFmt w:val="lowerLetter"/>
      <w:lvlText w:val="%5."/>
      <w:lvlJc w:val="left"/>
      <w:pPr>
        <w:ind w:left="2100" w:hanging="420"/>
      </w:pPr>
      <w:rPr>
        <w:bCs/>
      </w:rPr>
    </w:lvl>
    <w:lvl w:ilvl="5" w:tentative="false">
      <w:start w:val="1"/>
      <w:numFmt w:val="lowerRoman"/>
      <w:lvlText w:val="%6."/>
      <w:lvlJc w:val="left"/>
      <w:pPr>
        <w:ind w:left="2520" w:hanging="420"/>
      </w:pPr>
      <w:rPr>
        <w:bCs/>
      </w:rPr>
    </w:lvl>
    <w:lvl w:ilvl="6" w:tentative="false">
      <w:start w:val="1"/>
      <w:numFmt w:val="decimal"/>
      <w:lvlText w:val="%7."/>
      <w:lvlJc w:val="left"/>
      <w:pPr>
        <w:ind w:left="2940" w:hanging="420"/>
      </w:pPr>
      <w:rPr>
        <w:bCs/>
      </w:rPr>
    </w:lvl>
    <w:lvl w:ilvl="7" w:tentative="false">
      <w:start w:val="1"/>
      <w:numFmt w:val="lowerLetter"/>
      <w:lvlText w:val="%8."/>
      <w:lvlJc w:val="left"/>
      <w:pPr>
        <w:ind w:left="3360" w:hanging="420"/>
      </w:pPr>
      <w:rPr>
        <w:bCs/>
      </w:rPr>
    </w:lvl>
  </w:abstractNum>
  <w:abstractNum w:abstractNumId="38">
    <w:multiLevelType w:val="multilevel"/>
    <w:lvl w:ilvl="0" w:tentative="false">
      <w:start w:val="1"/>
      <w:numFmt w:val="decimal"/>
      <w:lvlText w:val="%1."/>
      <w:lvlJc w:val="left"/>
      <w:pPr>
        <w:ind w:left="420" w:hanging="420"/>
      </w:pPr>
      <w:rPr>
        <w:bCs/>
      </w:rPr>
    </w:lvl>
    <w:lvl w:ilvl="1" w:tentative="false">
      <w:start w:val="1"/>
      <w:numFmt w:val="lowerLetter"/>
      <w:lvlText w:val="%2."/>
      <w:lvlJc w:val="left"/>
      <w:pPr>
        <w:ind w:left="840" w:hanging="420"/>
      </w:pPr>
      <w:rPr>
        <w:bCs/>
      </w:rPr>
    </w:lvl>
    <w:lvl w:ilvl="2" w:tentative="false">
      <w:start w:val="1"/>
      <w:numFmt w:val="lowerRoman"/>
      <w:lvlText w:val="%3."/>
      <w:lvlJc w:val="left"/>
      <w:pPr>
        <w:ind w:left="1260" w:hanging="420"/>
      </w:pPr>
      <w:rPr>
        <w:bCs/>
      </w:rPr>
    </w:lvl>
    <w:lvl w:ilvl="3" w:tentative="false">
      <w:start w:val="1"/>
      <w:numFmt w:val="decimal"/>
      <w:lvlText w:val="%4."/>
      <w:lvlJc w:val="left"/>
      <w:pPr>
        <w:ind w:left="1680" w:hanging="420"/>
      </w:pPr>
      <w:rPr>
        <w:bCs/>
      </w:rPr>
    </w:lvl>
    <w:lvl w:ilvl="4" w:tentative="false">
      <w:start w:val="1"/>
      <w:numFmt w:val="lowerLetter"/>
      <w:lvlText w:val="%5."/>
      <w:lvlJc w:val="left"/>
      <w:pPr>
        <w:ind w:left="2100" w:hanging="420"/>
      </w:pPr>
      <w:rPr>
        <w:bCs/>
      </w:rPr>
    </w:lvl>
    <w:lvl w:ilvl="5" w:tentative="false">
      <w:start w:val="1"/>
      <w:numFmt w:val="lowerRoman"/>
      <w:lvlText w:val="%6."/>
      <w:lvlJc w:val="left"/>
      <w:pPr>
        <w:ind w:left="2520" w:hanging="420"/>
      </w:pPr>
      <w:rPr>
        <w:bCs/>
      </w:rPr>
    </w:lvl>
    <w:lvl w:ilvl="6" w:tentative="false">
      <w:start w:val="1"/>
      <w:numFmt w:val="decimal"/>
      <w:lvlText w:val="%7."/>
      <w:lvlJc w:val="left"/>
      <w:pPr>
        <w:ind w:left="2940" w:hanging="420"/>
      </w:pPr>
      <w:rPr>
        <w:bCs/>
      </w:rPr>
    </w:lvl>
    <w:lvl w:ilvl="7" w:tentative="false">
      <w:start w:val="1"/>
      <w:numFmt w:val="lowerLetter"/>
      <w:lvlText w:val="%8."/>
      <w:lvlJc w:val="left"/>
      <w:pPr>
        <w:ind w:left="3360" w:hanging="420"/>
      </w:pPr>
      <w:rPr>
        <w:bCs/>
      </w:rPr>
    </w:lvl>
  </w:abstractNum>
  <w:abstractNum w:abstractNumId="39">
    <w:multiLevelType w:val="multilevel"/>
    <w:lvl w:ilvl="0" w:tentative="false">
      <w:start w:val="1"/>
      <w:numFmt w:val="decimal"/>
      <w:lvlText w:val="%1."/>
      <w:lvlJc w:val="left"/>
      <w:pPr>
        <w:ind w:left="420" w:hanging="420"/>
      </w:pPr>
      <w:rPr>
        <w:bCs/>
      </w:rPr>
    </w:lvl>
    <w:lvl w:ilvl="1" w:tentative="false">
      <w:start w:val="1"/>
      <w:numFmt w:val="lowerLetter"/>
      <w:lvlText w:val="%2."/>
      <w:lvlJc w:val="left"/>
      <w:pPr>
        <w:ind w:left="840" w:hanging="420"/>
      </w:pPr>
      <w:rPr>
        <w:bCs/>
      </w:rPr>
    </w:lvl>
    <w:lvl w:ilvl="2" w:tentative="false">
      <w:start w:val="1"/>
      <w:numFmt w:val="lowerRoman"/>
      <w:lvlText w:val="%3."/>
      <w:lvlJc w:val="left"/>
      <w:pPr>
        <w:ind w:left="1260" w:hanging="420"/>
      </w:pPr>
      <w:rPr>
        <w:bCs/>
      </w:rPr>
    </w:lvl>
    <w:lvl w:ilvl="3" w:tentative="false">
      <w:start w:val="1"/>
      <w:numFmt w:val="decimal"/>
      <w:lvlText w:val="%4."/>
      <w:lvlJc w:val="left"/>
      <w:pPr>
        <w:ind w:left="1680" w:hanging="420"/>
      </w:pPr>
      <w:rPr>
        <w:bCs/>
      </w:rPr>
    </w:lvl>
    <w:lvl w:ilvl="4" w:tentative="false">
      <w:start w:val="1"/>
      <w:numFmt w:val="lowerLetter"/>
      <w:lvlText w:val="%5."/>
      <w:lvlJc w:val="left"/>
      <w:pPr>
        <w:ind w:left="2100" w:hanging="420"/>
      </w:pPr>
      <w:rPr>
        <w:bCs/>
      </w:rPr>
    </w:lvl>
    <w:lvl w:ilvl="5" w:tentative="false">
      <w:start w:val="1"/>
      <w:numFmt w:val="lowerRoman"/>
      <w:lvlText w:val="%6."/>
      <w:lvlJc w:val="left"/>
      <w:pPr>
        <w:ind w:left="2520" w:hanging="420"/>
      </w:pPr>
      <w:rPr>
        <w:bCs/>
      </w:rPr>
    </w:lvl>
    <w:lvl w:ilvl="6" w:tentative="false">
      <w:start w:val="1"/>
      <w:numFmt w:val="decimal"/>
      <w:lvlText w:val="%7."/>
      <w:lvlJc w:val="left"/>
      <w:pPr>
        <w:ind w:left="2940" w:hanging="420"/>
      </w:pPr>
      <w:rPr>
        <w:bCs/>
      </w:rPr>
    </w:lvl>
    <w:lvl w:ilvl="7" w:tentative="false">
      <w:start w:val="1"/>
      <w:numFmt w:val="lowerLetter"/>
      <w:lvlText w:val="%8."/>
      <w:lvlJc w:val="left"/>
      <w:pPr>
        <w:ind w:left="3360" w:hanging="420"/>
      </w:pPr>
      <w:rPr>
        <w:bCs/>
      </w:rPr>
    </w:lvl>
  </w:abstractNum>
  <w:abstractNum w:abstractNumId="40">
    <w:multiLevelType w:val="multilevel"/>
    <w:lvl w:ilvl="0" w:tentative="false">
      <w:start w:val="1"/>
      <w:numFmt w:val="decimal"/>
      <w:lvlText w:val="%1."/>
      <w:lvlJc w:val="left"/>
      <w:pPr>
        <w:ind w:left="420" w:hanging="420"/>
      </w:pPr>
      <w:rPr>
        <w:bCs/>
      </w:rPr>
    </w:lvl>
    <w:lvl w:ilvl="1" w:tentative="false">
      <w:start w:val="1"/>
      <w:numFmt w:val="lowerLetter"/>
      <w:lvlText w:val="%2."/>
      <w:lvlJc w:val="left"/>
      <w:pPr>
        <w:ind w:left="840" w:hanging="420"/>
      </w:pPr>
      <w:rPr>
        <w:bCs/>
      </w:rPr>
    </w:lvl>
    <w:lvl w:ilvl="2" w:tentative="false">
      <w:start w:val="1"/>
      <w:numFmt w:val="lowerRoman"/>
      <w:lvlText w:val="%3."/>
      <w:lvlJc w:val="left"/>
      <w:pPr>
        <w:ind w:left="1260" w:hanging="420"/>
      </w:pPr>
      <w:rPr>
        <w:bCs/>
      </w:rPr>
    </w:lvl>
    <w:lvl w:ilvl="3" w:tentative="false">
      <w:start w:val="1"/>
      <w:numFmt w:val="decimal"/>
      <w:lvlText w:val="%4."/>
      <w:lvlJc w:val="left"/>
      <w:pPr>
        <w:ind w:left="1680" w:hanging="420"/>
      </w:pPr>
      <w:rPr>
        <w:bCs/>
      </w:rPr>
    </w:lvl>
    <w:lvl w:ilvl="4" w:tentative="false">
      <w:start w:val="1"/>
      <w:numFmt w:val="lowerLetter"/>
      <w:lvlText w:val="%5."/>
      <w:lvlJc w:val="left"/>
      <w:pPr>
        <w:ind w:left="2100" w:hanging="420"/>
      </w:pPr>
      <w:rPr>
        <w:bCs/>
      </w:rPr>
    </w:lvl>
    <w:lvl w:ilvl="5" w:tentative="false">
      <w:start w:val="1"/>
      <w:numFmt w:val="lowerRoman"/>
      <w:lvlText w:val="%6."/>
      <w:lvlJc w:val="left"/>
      <w:pPr>
        <w:ind w:left="2520" w:hanging="420"/>
      </w:pPr>
      <w:rPr>
        <w:bCs/>
      </w:rPr>
    </w:lvl>
    <w:lvl w:ilvl="6" w:tentative="false">
      <w:start w:val="1"/>
      <w:numFmt w:val="decimal"/>
      <w:lvlText w:val="%7."/>
      <w:lvlJc w:val="left"/>
      <w:pPr>
        <w:ind w:left="2940" w:hanging="420"/>
      </w:pPr>
      <w:rPr>
        <w:bCs/>
      </w:rPr>
    </w:lvl>
    <w:lvl w:ilvl="7" w:tentative="false">
      <w:start w:val="1"/>
      <w:numFmt w:val="lowerLetter"/>
      <w:lvlText w:val="%8."/>
      <w:lvlJc w:val="left"/>
      <w:pPr>
        <w:ind w:left="3360" w:hanging="420"/>
      </w:pPr>
      <w:rPr>
        <w:bCs/>
      </w:rPr>
    </w:lvl>
  </w:abstractNum>
  <w:abstractNum w:abstractNumId="41">
    <w:multiLevelType w:val="multilevel"/>
    <w:lvl w:ilvl="0" w:tentative="false">
      <w:start w:val="1"/>
      <w:numFmt w:val="decimal"/>
      <w:lvlText w:val="%1."/>
      <w:lvlJc w:val="left"/>
      <w:pPr>
        <w:ind w:left="420" w:hanging="420"/>
      </w:pPr>
      <w:rPr>
        <w:bCs/>
      </w:rPr>
    </w:lvl>
    <w:lvl w:ilvl="1" w:tentative="false">
      <w:start w:val="1"/>
      <w:numFmt w:val="lowerLetter"/>
      <w:lvlText w:val="%2."/>
      <w:lvlJc w:val="left"/>
      <w:pPr>
        <w:ind w:left="840" w:hanging="420"/>
      </w:pPr>
      <w:rPr>
        <w:bCs/>
      </w:rPr>
    </w:lvl>
    <w:lvl w:ilvl="2" w:tentative="false">
      <w:start w:val="1"/>
      <w:numFmt w:val="lowerRoman"/>
      <w:lvlText w:val="%3."/>
      <w:lvlJc w:val="left"/>
      <w:pPr>
        <w:ind w:left="1260" w:hanging="420"/>
      </w:pPr>
      <w:rPr>
        <w:bCs/>
      </w:rPr>
    </w:lvl>
    <w:lvl w:ilvl="3" w:tentative="false">
      <w:start w:val="1"/>
      <w:numFmt w:val="decimal"/>
      <w:lvlText w:val="%4."/>
      <w:lvlJc w:val="left"/>
      <w:pPr>
        <w:ind w:left="1680" w:hanging="420"/>
      </w:pPr>
      <w:rPr>
        <w:bCs/>
      </w:rPr>
    </w:lvl>
    <w:lvl w:ilvl="4" w:tentative="false">
      <w:start w:val="1"/>
      <w:numFmt w:val="lowerLetter"/>
      <w:lvlText w:val="%5."/>
      <w:lvlJc w:val="left"/>
      <w:pPr>
        <w:ind w:left="2100" w:hanging="420"/>
      </w:pPr>
      <w:rPr>
        <w:bCs/>
      </w:rPr>
    </w:lvl>
    <w:lvl w:ilvl="5" w:tentative="false">
      <w:start w:val="1"/>
      <w:numFmt w:val="lowerRoman"/>
      <w:lvlText w:val="%6."/>
      <w:lvlJc w:val="left"/>
      <w:pPr>
        <w:ind w:left="2520" w:hanging="420"/>
      </w:pPr>
      <w:rPr>
        <w:bCs/>
      </w:rPr>
    </w:lvl>
    <w:lvl w:ilvl="6" w:tentative="false">
      <w:start w:val="1"/>
      <w:numFmt w:val="decimal"/>
      <w:lvlText w:val="%7."/>
      <w:lvlJc w:val="left"/>
      <w:pPr>
        <w:ind w:left="2940" w:hanging="420"/>
      </w:pPr>
      <w:rPr>
        <w:bCs/>
      </w:rPr>
    </w:lvl>
    <w:lvl w:ilvl="7" w:tentative="false">
      <w:start w:val="1"/>
      <w:numFmt w:val="lowerLetter"/>
      <w:lvlText w:val="%8."/>
      <w:lvlJc w:val="left"/>
      <w:pPr>
        <w:ind w:left="3360" w:hanging="420"/>
      </w:pPr>
      <w:rPr>
        <w:bCs/>
      </w:rPr>
    </w:lvl>
  </w:abstractNum>
  <w:abstractNum w:abstractNumId="42">
    <w:multiLevelType w:val="multilevel"/>
    <w:lvl w:ilvl="0" w:tentative="false">
      <w:start w:val="1"/>
      <w:numFmt w:val="decimal"/>
      <w:lvlText w:val="%1."/>
      <w:lvlJc w:val="left"/>
      <w:pPr>
        <w:ind w:left="420" w:hanging="420"/>
      </w:pPr>
      <w:rPr>
        <w:bCs/>
      </w:rPr>
    </w:lvl>
    <w:lvl w:ilvl="1" w:tentative="false">
      <w:start w:val="1"/>
      <w:numFmt w:val="lowerLetter"/>
      <w:lvlText w:val="%2."/>
      <w:lvlJc w:val="left"/>
      <w:pPr>
        <w:ind w:left="840" w:hanging="420"/>
      </w:pPr>
      <w:rPr>
        <w:bCs/>
      </w:rPr>
    </w:lvl>
    <w:lvl w:ilvl="2" w:tentative="false">
      <w:start w:val="1"/>
      <w:numFmt w:val="lowerRoman"/>
      <w:lvlText w:val="%3."/>
      <w:lvlJc w:val="left"/>
      <w:pPr>
        <w:ind w:left="1260" w:hanging="420"/>
      </w:pPr>
      <w:rPr>
        <w:bCs/>
      </w:rPr>
    </w:lvl>
    <w:lvl w:ilvl="3" w:tentative="false">
      <w:start w:val="1"/>
      <w:numFmt w:val="decimal"/>
      <w:lvlText w:val="%4."/>
      <w:lvlJc w:val="left"/>
      <w:pPr>
        <w:ind w:left="1680" w:hanging="420"/>
      </w:pPr>
      <w:rPr>
        <w:bCs/>
      </w:rPr>
    </w:lvl>
    <w:lvl w:ilvl="4" w:tentative="false">
      <w:start w:val="1"/>
      <w:numFmt w:val="lowerLetter"/>
      <w:lvlText w:val="%5."/>
      <w:lvlJc w:val="left"/>
      <w:pPr>
        <w:ind w:left="2100" w:hanging="420"/>
      </w:pPr>
      <w:rPr>
        <w:bCs/>
      </w:rPr>
    </w:lvl>
    <w:lvl w:ilvl="5" w:tentative="false">
      <w:start w:val="1"/>
      <w:numFmt w:val="lowerRoman"/>
      <w:lvlText w:val="%6."/>
      <w:lvlJc w:val="left"/>
      <w:pPr>
        <w:ind w:left="2520" w:hanging="420"/>
      </w:pPr>
      <w:rPr>
        <w:bCs/>
      </w:rPr>
    </w:lvl>
    <w:lvl w:ilvl="6" w:tentative="false">
      <w:start w:val="1"/>
      <w:numFmt w:val="decimal"/>
      <w:lvlText w:val="%7."/>
      <w:lvlJc w:val="left"/>
      <w:pPr>
        <w:ind w:left="2940" w:hanging="420"/>
      </w:pPr>
      <w:rPr>
        <w:bCs/>
      </w:rPr>
    </w:lvl>
    <w:lvl w:ilvl="7" w:tentative="false">
      <w:start w:val="1"/>
      <w:numFmt w:val="lowerLetter"/>
      <w:lvlText w:val="%8."/>
      <w:lvlJc w:val="left"/>
      <w:pPr>
        <w:ind w:left="3360" w:hanging="420"/>
      </w:pPr>
      <w:rPr>
        <w:bCs/>
      </w:rPr>
    </w:lvl>
  </w:abstractNum>
  <w:abstractNum w:abstractNumId="43">
    <w:multiLevelType w:val="multilevel"/>
    <w:lvl w:ilvl="0" w:tentative="false">
      <w:start w:val="1"/>
      <w:numFmt w:val="decimal"/>
      <w:lvlText w:val="%1."/>
      <w:lvlJc w:val="left"/>
      <w:pPr>
        <w:ind w:left="420" w:hanging="420"/>
      </w:pPr>
      <w:rPr>
        <w:bCs/>
      </w:rPr>
    </w:lvl>
    <w:lvl w:ilvl="1" w:tentative="false">
      <w:start w:val="1"/>
      <w:numFmt w:val="lowerLetter"/>
      <w:lvlText w:val="%2."/>
      <w:lvlJc w:val="left"/>
      <w:pPr>
        <w:ind w:left="840" w:hanging="420"/>
      </w:pPr>
      <w:rPr>
        <w:bCs/>
      </w:rPr>
    </w:lvl>
    <w:lvl w:ilvl="2" w:tentative="false">
      <w:start w:val="1"/>
      <w:numFmt w:val="lowerRoman"/>
      <w:lvlText w:val="%3."/>
      <w:lvlJc w:val="left"/>
      <w:pPr>
        <w:ind w:left="1260" w:hanging="420"/>
      </w:pPr>
      <w:rPr>
        <w:bCs/>
      </w:rPr>
    </w:lvl>
    <w:lvl w:ilvl="3" w:tentative="false">
      <w:start w:val="1"/>
      <w:numFmt w:val="decimal"/>
      <w:lvlText w:val="%4."/>
      <w:lvlJc w:val="left"/>
      <w:pPr>
        <w:ind w:left="1680" w:hanging="420"/>
      </w:pPr>
      <w:rPr>
        <w:bCs/>
      </w:rPr>
    </w:lvl>
    <w:lvl w:ilvl="4" w:tentative="false">
      <w:start w:val="1"/>
      <w:numFmt w:val="lowerLetter"/>
      <w:lvlText w:val="%5."/>
      <w:lvlJc w:val="left"/>
      <w:pPr>
        <w:ind w:left="2100" w:hanging="420"/>
      </w:pPr>
      <w:rPr>
        <w:bCs/>
      </w:rPr>
    </w:lvl>
    <w:lvl w:ilvl="5" w:tentative="false">
      <w:start w:val="1"/>
      <w:numFmt w:val="lowerRoman"/>
      <w:lvlText w:val="%6."/>
      <w:lvlJc w:val="left"/>
      <w:pPr>
        <w:ind w:left="2520" w:hanging="420"/>
      </w:pPr>
      <w:rPr>
        <w:bCs/>
      </w:rPr>
    </w:lvl>
    <w:lvl w:ilvl="6" w:tentative="false">
      <w:start w:val="1"/>
      <w:numFmt w:val="decimal"/>
      <w:lvlText w:val="%7."/>
      <w:lvlJc w:val="left"/>
      <w:pPr>
        <w:ind w:left="2940" w:hanging="420"/>
      </w:pPr>
      <w:rPr>
        <w:bCs/>
      </w:rPr>
    </w:lvl>
    <w:lvl w:ilvl="7" w:tentative="false">
      <w:start w:val="1"/>
      <w:numFmt w:val="lowerLetter"/>
      <w:lvlText w:val="%8."/>
      <w:lvlJc w:val="left"/>
      <w:pPr>
        <w:ind w:left="3360" w:hanging="420"/>
      </w:pPr>
      <w:rPr>
        <w:bCs/>
      </w:rPr>
    </w:lvl>
  </w:abstractNum>
  <w:abstractNum w:abstractNumId="44">
    <w:multiLevelType w:val="multilevel"/>
    <w:lvl w:ilvl="0" w:tentative="false">
      <w:start w:val="1"/>
      <w:numFmt w:val="decimal"/>
      <w:lvlText w:val="%1."/>
      <w:lvlJc w:val="left"/>
      <w:pPr>
        <w:ind w:left="420" w:hanging="420"/>
      </w:pPr>
      <w:rPr>
        <w:bCs/>
      </w:rPr>
    </w:lvl>
    <w:lvl w:ilvl="1" w:tentative="false">
      <w:start w:val="1"/>
      <w:numFmt w:val="lowerLetter"/>
      <w:lvlText w:val="%2."/>
      <w:lvlJc w:val="left"/>
      <w:pPr>
        <w:ind w:left="840" w:hanging="420"/>
      </w:pPr>
      <w:rPr>
        <w:bCs/>
      </w:rPr>
    </w:lvl>
    <w:lvl w:ilvl="2" w:tentative="false">
      <w:start w:val="1"/>
      <w:numFmt w:val="lowerRoman"/>
      <w:lvlText w:val="%3."/>
      <w:lvlJc w:val="left"/>
      <w:pPr>
        <w:ind w:left="1260" w:hanging="420"/>
      </w:pPr>
      <w:rPr>
        <w:bCs/>
      </w:rPr>
    </w:lvl>
    <w:lvl w:ilvl="3" w:tentative="false">
      <w:start w:val="1"/>
      <w:numFmt w:val="decimal"/>
      <w:lvlText w:val="%4."/>
      <w:lvlJc w:val="left"/>
      <w:pPr>
        <w:ind w:left="1680" w:hanging="420"/>
      </w:pPr>
      <w:rPr>
        <w:bCs/>
      </w:rPr>
    </w:lvl>
    <w:lvl w:ilvl="4" w:tentative="false">
      <w:start w:val="1"/>
      <w:numFmt w:val="lowerLetter"/>
      <w:lvlText w:val="%5."/>
      <w:lvlJc w:val="left"/>
      <w:pPr>
        <w:ind w:left="2100" w:hanging="420"/>
      </w:pPr>
      <w:rPr>
        <w:bCs/>
      </w:rPr>
    </w:lvl>
    <w:lvl w:ilvl="5" w:tentative="false">
      <w:start w:val="1"/>
      <w:numFmt w:val="lowerRoman"/>
      <w:lvlText w:val="%6."/>
      <w:lvlJc w:val="left"/>
      <w:pPr>
        <w:ind w:left="2520" w:hanging="420"/>
      </w:pPr>
      <w:rPr>
        <w:bCs/>
      </w:rPr>
    </w:lvl>
    <w:lvl w:ilvl="6" w:tentative="false">
      <w:start w:val="1"/>
      <w:numFmt w:val="decimal"/>
      <w:lvlText w:val="%7."/>
      <w:lvlJc w:val="left"/>
      <w:pPr>
        <w:ind w:left="2940" w:hanging="420"/>
      </w:pPr>
      <w:rPr>
        <w:bCs/>
      </w:rPr>
    </w:lvl>
    <w:lvl w:ilvl="7" w:tentative="false">
      <w:start w:val="1"/>
      <w:numFmt w:val="lowerLetter"/>
      <w:lvlText w:val="%8."/>
      <w:lvlJc w:val="left"/>
      <w:pPr>
        <w:ind w:left="3360" w:hanging="420"/>
      </w:pPr>
      <w:rPr>
        <w:bCs/>
      </w:rPr>
    </w:lvl>
  </w:abstractNum>
  <w:abstractNum w:abstractNumId="45">
    <w:multiLevelType w:val="multilevel"/>
    <w:lvl w:ilvl="0" w:tentative="false">
      <w:start w:val="1"/>
      <w:numFmt w:val="bullet"/>
      <w:lvlText w:val=""/>
      <w:lvlJc w:val="left"/>
      <w:pPr>
        <w:ind w:left="420" w:hanging="420"/>
      </w:pPr>
      <w:rPr>
        <w:rFonts w:hint="default" w:ascii="Wingdings" w:hAnsi="Wingdings" w:eastAsia="Wingdings"/>
        <w:bCs/>
      </w:rPr>
    </w:lvl>
    <w:lvl w:ilvl="1" w:tentative="false">
      <w:start w:val="1"/>
      <w:numFmt w:val="bullet"/>
      <w:lvlText w:val=""/>
      <w:lvlJc w:val="left"/>
      <w:pPr>
        <w:ind w:left="840" w:hanging="420"/>
      </w:pPr>
      <w:rPr>
        <w:rFonts w:hint="default" w:ascii="Wingdings" w:hAnsi="Wingdings" w:eastAsia="Wingdings"/>
        <w:bCs/>
      </w:rPr>
    </w:lvl>
    <w:lvl w:ilvl="2" w:tentative="false">
      <w:start w:val="1"/>
      <w:numFmt w:val="bullet"/>
      <w:lvlText w:val=""/>
      <w:lvlJc w:val="left"/>
      <w:pPr>
        <w:ind w:left="1260" w:hanging="420"/>
      </w:pPr>
      <w:rPr>
        <w:rFonts w:hint="default" w:ascii="Wingdings" w:hAnsi="Wingdings" w:eastAsia="Wingdings"/>
        <w:bCs/>
      </w:rPr>
    </w:lvl>
    <w:lvl w:ilvl="3" w:tentative="false">
      <w:start w:val="1"/>
      <w:numFmt w:val="bullet"/>
      <w:lvlText w:val=""/>
      <w:lvlJc w:val="left"/>
      <w:pPr>
        <w:ind w:left="1680" w:hanging="420"/>
      </w:pPr>
      <w:rPr>
        <w:rFonts w:hint="default" w:ascii="Wingdings" w:hAnsi="Wingdings" w:eastAsia="Wingdings"/>
        <w:bCs/>
      </w:rPr>
    </w:lvl>
    <w:lvl w:ilvl="4" w:tentative="false">
      <w:start w:val="1"/>
      <w:numFmt w:val="bullet"/>
      <w:lvlText w:val=""/>
      <w:lvlJc w:val="left"/>
      <w:pPr>
        <w:ind w:left="2100" w:hanging="420"/>
      </w:pPr>
      <w:rPr>
        <w:rFonts w:hint="default" w:ascii="Wingdings" w:hAnsi="Wingdings" w:eastAsia="Wingdings"/>
        <w:bCs/>
      </w:rPr>
    </w:lvl>
    <w:lvl w:ilvl="5" w:tentative="false">
      <w:start w:val="1"/>
      <w:numFmt w:val="bullet"/>
      <w:lvlText w:val=""/>
      <w:lvlJc w:val="left"/>
      <w:pPr>
        <w:ind w:left="2520" w:hanging="420"/>
      </w:pPr>
      <w:rPr>
        <w:rFonts w:hint="default" w:ascii="Wingdings" w:hAnsi="Wingdings" w:eastAsia="Wingdings"/>
        <w:bCs/>
      </w:rPr>
    </w:lvl>
    <w:lvl w:ilvl="6" w:tentative="false">
      <w:start w:val="1"/>
      <w:numFmt w:val="bullet"/>
      <w:lvlText w:val=""/>
      <w:lvlJc w:val="left"/>
      <w:pPr>
        <w:ind w:left="2940" w:hanging="420"/>
      </w:pPr>
      <w:rPr>
        <w:rFonts w:hint="default" w:ascii="Wingdings" w:hAnsi="Wingdings" w:eastAsia="Wingdings"/>
        <w:bCs/>
      </w:rPr>
    </w:lvl>
    <w:lvl w:ilvl="7" w:tentative="false">
      <w:start w:val="1"/>
      <w:numFmt w:val="bullet"/>
      <w:lvlText w:val=""/>
      <w:lvlJc w:val="left"/>
      <w:pPr>
        <w:ind w:left="3360" w:hanging="420"/>
      </w:pPr>
      <w:rPr>
        <w:rFonts w:hint="default" w:ascii="Wingdings" w:hAnsi="Wingdings" w:eastAsia="Wingdings"/>
        <w:bCs/>
      </w:rPr>
    </w:lvl>
  </w:abstractNum>
  <w:abstractNum w:abstractNumId="46">
    <w:multiLevelType w:val="multilevel"/>
    <w:lvl w:ilvl="0" w:tentative="false">
      <w:start w:val="1"/>
      <w:numFmt w:val="decimal"/>
      <w:lvlText w:val="%1."/>
      <w:lvlJc w:val="left"/>
      <w:pPr>
        <w:ind w:left="420" w:hanging="420"/>
      </w:pPr>
      <w:rPr>
        <w:bCs/>
      </w:rPr>
    </w:lvl>
    <w:lvl w:ilvl="1" w:tentative="false">
      <w:start w:val="1"/>
      <w:numFmt w:val="lowerLetter"/>
      <w:lvlText w:val="%2."/>
      <w:lvlJc w:val="left"/>
      <w:pPr>
        <w:ind w:left="840" w:hanging="420"/>
      </w:pPr>
      <w:rPr>
        <w:bCs/>
      </w:rPr>
    </w:lvl>
    <w:lvl w:ilvl="2" w:tentative="false">
      <w:start w:val="1"/>
      <w:numFmt w:val="lowerRoman"/>
      <w:lvlText w:val="%3."/>
      <w:lvlJc w:val="left"/>
      <w:pPr>
        <w:ind w:left="1260" w:hanging="420"/>
      </w:pPr>
      <w:rPr>
        <w:bCs/>
      </w:rPr>
    </w:lvl>
    <w:lvl w:ilvl="3" w:tentative="false">
      <w:start w:val="1"/>
      <w:numFmt w:val="decimal"/>
      <w:lvlText w:val="%4."/>
      <w:lvlJc w:val="left"/>
      <w:pPr>
        <w:ind w:left="1680" w:hanging="420"/>
      </w:pPr>
      <w:rPr>
        <w:bCs/>
      </w:rPr>
    </w:lvl>
    <w:lvl w:ilvl="4" w:tentative="false">
      <w:start w:val="1"/>
      <w:numFmt w:val="lowerLetter"/>
      <w:lvlText w:val="%5."/>
      <w:lvlJc w:val="left"/>
      <w:pPr>
        <w:ind w:left="2100" w:hanging="420"/>
      </w:pPr>
      <w:rPr>
        <w:bCs/>
      </w:rPr>
    </w:lvl>
    <w:lvl w:ilvl="5" w:tentative="false">
      <w:start w:val="1"/>
      <w:numFmt w:val="lowerRoman"/>
      <w:lvlText w:val="%6."/>
      <w:lvlJc w:val="left"/>
      <w:pPr>
        <w:ind w:left="2520" w:hanging="420"/>
      </w:pPr>
      <w:rPr>
        <w:bCs/>
      </w:rPr>
    </w:lvl>
    <w:lvl w:ilvl="6" w:tentative="false">
      <w:start w:val="1"/>
      <w:numFmt w:val="decimal"/>
      <w:lvlText w:val="%7."/>
      <w:lvlJc w:val="left"/>
      <w:pPr>
        <w:ind w:left="2940" w:hanging="420"/>
      </w:pPr>
      <w:rPr>
        <w:bCs/>
      </w:rPr>
    </w:lvl>
    <w:lvl w:ilvl="7" w:tentative="false">
      <w:start w:val="1"/>
      <w:numFmt w:val="lowerLetter"/>
      <w:lvlText w:val="%8."/>
      <w:lvlJc w:val="left"/>
      <w:pPr>
        <w:ind w:left="3360" w:hanging="420"/>
      </w:pPr>
      <w:rPr>
        <w:bCs/>
      </w:rPr>
    </w:lvl>
  </w:abstractNum>
  <w:abstractNum w:abstractNumId="47">
    <w:multiLevelType w:val="multilevel"/>
    <w:lvl w:ilvl="0" w:tentative="false">
      <w:start w:val="1"/>
      <w:numFmt w:val="decimal"/>
      <w:lvlText w:val="%1."/>
      <w:lvlJc w:val="left"/>
      <w:pPr>
        <w:ind w:left="420" w:hanging="420"/>
      </w:pPr>
      <w:rPr>
        <w:bCs/>
      </w:rPr>
    </w:lvl>
    <w:lvl w:ilvl="1" w:tentative="false">
      <w:start w:val="1"/>
      <w:numFmt w:val="lowerLetter"/>
      <w:lvlText w:val="%2."/>
      <w:lvlJc w:val="left"/>
      <w:pPr>
        <w:ind w:left="840" w:hanging="420"/>
      </w:pPr>
      <w:rPr>
        <w:bCs/>
      </w:rPr>
    </w:lvl>
    <w:lvl w:ilvl="2" w:tentative="false">
      <w:start w:val="1"/>
      <w:numFmt w:val="lowerRoman"/>
      <w:lvlText w:val="%3."/>
      <w:lvlJc w:val="left"/>
      <w:pPr>
        <w:ind w:left="1260" w:hanging="420"/>
      </w:pPr>
      <w:rPr>
        <w:bCs/>
      </w:rPr>
    </w:lvl>
    <w:lvl w:ilvl="3" w:tentative="false">
      <w:start w:val="1"/>
      <w:numFmt w:val="decimal"/>
      <w:lvlText w:val="%4."/>
      <w:lvlJc w:val="left"/>
      <w:pPr>
        <w:ind w:left="1680" w:hanging="420"/>
      </w:pPr>
      <w:rPr>
        <w:bCs/>
      </w:rPr>
    </w:lvl>
    <w:lvl w:ilvl="4" w:tentative="false">
      <w:start w:val="1"/>
      <w:numFmt w:val="lowerLetter"/>
      <w:lvlText w:val="%5."/>
      <w:lvlJc w:val="left"/>
      <w:pPr>
        <w:ind w:left="2100" w:hanging="420"/>
      </w:pPr>
      <w:rPr>
        <w:bCs/>
      </w:rPr>
    </w:lvl>
    <w:lvl w:ilvl="5" w:tentative="false">
      <w:start w:val="1"/>
      <w:numFmt w:val="lowerRoman"/>
      <w:lvlText w:val="%6."/>
      <w:lvlJc w:val="left"/>
      <w:pPr>
        <w:ind w:left="2520" w:hanging="420"/>
      </w:pPr>
      <w:rPr>
        <w:bCs/>
      </w:rPr>
    </w:lvl>
    <w:lvl w:ilvl="6" w:tentative="false">
      <w:start w:val="1"/>
      <w:numFmt w:val="decimal"/>
      <w:lvlText w:val="%7."/>
      <w:lvlJc w:val="left"/>
      <w:pPr>
        <w:ind w:left="2940" w:hanging="420"/>
      </w:pPr>
      <w:rPr>
        <w:bCs/>
      </w:rPr>
    </w:lvl>
    <w:lvl w:ilvl="7" w:tentative="false">
      <w:start w:val="1"/>
      <w:numFmt w:val="lowerLetter"/>
      <w:lvlText w:val="%8."/>
      <w:lvlJc w:val="left"/>
      <w:pPr>
        <w:ind w:left="3360" w:hanging="420"/>
      </w:pPr>
      <w:rPr>
        <w:bCs/>
      </w:rPr>
    </w:lvl>
  </w:abstractNum>
  <w:abstractNum w:abstractNumId="48">
    <w:multiLevelType w:val="multilevel"/>
    <w:lvl w:ilvl="0" w:tentative="false">
      <w:start w:val="1"/>
      <w:numFmt w:val="decimal"/>
      <w:lvlText w:val="%1."/>
      <w:lvlJc w:val="left"/>
      <w:pPr>
        <w:ind w:left="420" w:hanging="420"/>
      </w:pPr>
      <w:rPr>
        <w:bCs/>
      </w:rPr>
    </w:lvl>
    <w:lvl w:ilvl="1" w:tentative="false">
      <w:start w:val="1"/>
      <w:numFmt w:val="lowerLetter"/>
      <w:lvlText w:val="%2."/>
      <w:lvlJc w:val="left"/>
      <w:pPr>
        <w:ind w:left="840" w:hanging="420"/>
      </w:pPr>
      <w:rPr>
        <w:bCs/>
      </w:rPr>
    </w:lvl>
    <w:lvl w:ilvl="2" w:tentative="false">
      <w:start w:val="1"/>
      <w:numFmt w:val="lowerRoman"/>
      <w:lvlText w:val="%3."/>
      <w:lvlJc w:val="left"/>
      <w:pPr>
        <w:ind w:left="1260" w:hanging="420"/>
      </w:pPr>
      <w:rPr>
        <w:bCs/>
      </w:rPr>
    </w:lvl>
    <w:lvl w:ilvl="3" w:tentative="false">
      <w:start w:val="1"/>
      <w:numFmt w:val="decimal"/>
      <w:lvlText w:val="%4."/>
      <w:lvlJc w:val="left"/>
      <w:pPr>
        <w:ind w:left="1680" w:hanging="420"/>
      </w:pPr>
      <w:rPr>
        <w:bCs/>
      </w:rPr>
    </w:lvl>
    <w:lvl w:ilvl="4" w:tentative="false">
      <w:start w:val="1"/>
      <w:numFmt w:val="lowerLetter"/>
      <w:lvlText w:val="%5."/>
      <w:lvlJc w:val="left"/>
      <w:pPr>
        <w:ind w:left="2100" w:hanging="420"/>
      </w:pPr>
      <w:rPr>
        <w:bCs/>
      </w:rPr>
    </w:lvl>
    <w:lvl w:ilvl="5" w:tentative="false">
      <w:start w:val="1"/>
      <w:numFmt w:val="lowerRoman"/>
      <w:lvlText w:val="%6."/>
      <w:lvlJc w:val="left"/>
      <w:pPr>
        <w:ind w:left="2520" w:hanging="420"/>
      </w:pPr>
      <w:rPr>
        <w:bCs/>
      </w:rPr>
    </w:lvl>
    <w:lvl w:ilvl="6" w:tentative="false">
      <w:start w:val="1"/>
      <w:numFmt w:val="decimal"/>
      <w:lvlText w:val="%7."/>
      <w:lvlJc w:val="left"/>
      <w:pPr>
        <w:ind w:left="2940" w:hanging="420"/>
      </w:pPr>
      <w:rPr>
        <w:bCs/>
      </w:rPr>
    </w:lvl>
    <w:lvl w:ilvl="7" w:tentative="false">
      <w:start w:val="1"/>
      <w:numFmt w:val="lowerLetter"/>
      <w:lvlText w:val="%8."/>
      <w:lvlJc w:val="left"/>
      <w:pPr>
        <w:ind w:left="3360" w:hanging="420"/>
      </w:pPr>
      <w:rPr>
        <w:bCs/>
      </w:rPr>
    </w:lvl>
  </w:abstractNum>
  <w:abstractNum w:abstractNumId="49">
    <w:multiLevelType w:val="multilevel"/>
    <w:lvl w:ilvl="0" w:tentative="false">
      <w:start w:val="1"/>
      <w:numFmt w:val="decimal"/>
      <w:lvlText w:val="%1."/>
      <w:lvlJc w:val="left"/>
      <w:pPr>
        <w:ind w:left="420" w:hanging="420"/>
      </w:pPr>
      <w:rPr>
        <w:bCs/>
      </w:rPr>
    </w:lvl>
    <w:lvl w:ilvl="1" w:tentative="false">
      <w:start w:val="1"/>
      <w:numFmt w:val="lowerLetter"/>
      <w:lvlText w:val="%2."/>
      <w:lvlJc w:val="left"/>
      <w:pPr>
        <w:ind w:left="840" w:hanging="420"/>
      </w:pPr>
      <w:rPr>
        <w:bCs/>
      </w:rPr>
    </w:lvl>
    <w:lvl w:ilvl="2" w:tentative="false">
      <w:start w:val="1"/>
      <w:numFmt w:val="lowerRoman"/>
      <w:lvlText w:val="%3."/>
      <w:lvlJc w:val="left"/>
      <w:pPr>
        <w:ind w:left="1260" w:hanging="420"/>
      </w:pPr>
      <w:rPr>
        <w:bCs/>
      </w:rPr>
    </w:lvl>
    <w:lvl w:ilvl="3" w:tentative="false">
      <w:start w:val="1"/>
      <w:numFmt w:val="decimal"/>
      <w:lvlText w:val="%4."/>
      <w:lvlJc w:val="left"/>
      <w:pPr>
        <w:ind w:left="1680" w:hanging="420"/>
      </w:pPr>
      <w:rPr>
        <w:bCs/>
      </w:rPr>
    </w:lvl>
    <w:lvl w:ilvl="4" w:tentative="false">
      <w:start w:val="1"/>
      <w:numFmt w:val="lowerLetter"/>
      <w:lvlText w:val="%5."/>
      <w:lvlJc w:val="left"/>
      <w:pPr>
        <w:ind w:left="2100" w:hanging="420"/>
      </w:pPr>
      <w:rPr>
        <w:bCs/>
      </w:rPr>
    </w:lvl>
    <w:lvl w:ilvl="5" w:tentative="false">
      <w:start w:val="1"/>
      <w:numFmt w:val="lowerRoman"/>
      <w:lvlText w:val="%6."/>
      <w:lvlJc w:val="left"/>
      <w:pPr>
        <w:ind w:left="2520" w:hanging="420"/>
      </w:pPr>
      <w:rPr>
        <w:bCs/>
      </w:rPr>
    </w:lvl>
    <w:lvl w:ilvl="6" w:tentative="false">
      <w:start w:val="1"/>
      <w:numFmt w:val="decimal"/>
      <w:lvlText w:val="%7."/>
      <w:lvlJc w:val="left"/>
      <w:pPr>
        <w:ind w:left="2940" w:hanging="420"/>
      </w:pPr>
      <w:rPr>
        <w:bCs/>
      </w:rPr>
    </w:lvl>
    <w:lvl w:ilvl="7" w:tentative="false">
      <w:start w:val="1"/>
      <w:numFmt w:val="lowerLetter"/>
      <w:lvlText w:val="%8."/>
      <w:lvlJc w:val="left"/>
      <w:pPr>
        <w:ind w:left="3360" w:hanging="420"/>
      </w:pPr>
      <w:rPr>
        <w:bCs/>
      </w:rPr>
    </w:lvl>
  </w:abstractNum>
  <w:abstractNum w:abstractNumId="50">
    <w:multiLevelType w:val="multilevel"/>
    <w:lvl w:ilvl="0" w:tentative="false">
      <w:start w:val="1"/>
      <w:numFmt w:val="decimal"/>
      <w:lvlText w:val="%1."/>
      <w:lvlJc w:val="left"/>
      <w:pPr>
        <w:ind w:left="420" w:hanging="420"/>
      </w:pPr>
      <w:rPr>
        <w:bCs/>
      </w:rPr>
    </w:lvl>
    <w:lvl w:ilvl="1" w:tentative="false">
      <w:start w:val="1"/>
      <w:numFmt w:val="lowerLetter"/>
      <w:lvlText w:val="%2."/>
      <w:lvlJc w:val="left"/>
      <w:pPr>
        <w:ind w:left="840" w:hanging="420"/>
      </w:pPr>
      <w:rPr>
        <w:bCs/>
      </w:rPr>
    </w:lvl>
    <w:lvl w:ilvl="2" w:tentative="false">
      <w:start w:val="1"/>
      <w:numFmt w:val="lowerRoman"/>
      <w:lvlText w:val="%3."/>
      <w:lvlJc w:val="left"/>
      <w:pPr>
        <w:ind w:left="1260" w:hanging="420"/>
      </w:pPr>
      <w:rPr>
        <w:bCs/>
      </w:rPr>
    </w:lvl>
    <w:lvl w:ilvl="3" w:tentative="false">
      <w:start w:val="1"/>
      <w:numFmt w:val="decimal"/>
      <w:lvlText w:val="%4."/>
      <w:lvlJc w:val="left"/>
      <w:pPr>
        <w:ind w:left="1680" w:hanging="420"/>
      </w:pPr>
      <w:rPr>
        <w:bCs/>
      </w:rPr>
    </w:lvl>
    <w:lvl w:ilvl="4" w:tentative="false">
      <w:start w:val="1"/>
      <w:numFmt w:val="lowerLetter"/>
      <w:lvlText w:val="%5."/>
      <w:lvlJc w:val="left"/>
      <w:pPr>
        <w:ind w:left="2100" w:hanging="420"/>
      </w:pPr>
      <w:rPr>
        <w:bCs/>
      </w:rPr>
    </w:lvl>
    <w:lvl w:ilvl="5" w:tentative="false">
      <w:start w:val="1"/>
      <w:numFmt w:val="lowerRoman"/>
      <w:lvlText w:val="%6."/>
      <w:lvlJc w:val="left"/>
      <w:pPr>
        <w:ind w:left="2520" w:hanging="420"/>
      </w:pPr>
      <w:rPr>
        <w:bCs/>
      </w:rPr>
    </w:lvl>
    <w:lvl w:ilvl="6" w:tentative="false">
      <w:start w:val="1"/>
      <w:numFmt w:val="decimal"/>
      <w:lvlText w:val="%7."/>
      <w:lvlJc w:val="left"/>
      <w:pPr>
        <w:ind w:left="2940" w:hanging="420"/>
      </w:pPr>
      <w:rPr>
        <w:bCs/>
      </w:rPr>
    </w:lvl>
    <w:lvl w:ilvl="7" w:tentative="false">
      <w:start w:val="1"/>
      <w:numFmt w:val="lowerLetter"/>
      <w:lvlText w:val="%8."/>
      <w:lvlJc w:val="left"/>
      <w:pPr>
        <w:ind w:left="3360" w:hanging="420"/>
      </w:pPr>
      <w:rPr>
        <w:bCs/>
      </w:rPr>
    </w:lvl>
  </w:abstractNum>
  <w:abstractNum w:abstractNumId="51">
    <w:multiLevelType w:val="multilevel"/>
    <w:lvl w:ilvl="0" w:tentative="false">
      <w:start w:val="1"/>
      <w:numFmt w:val="decimal"/>
      <w:lvlText w:val="%1."/>
      <w:lvlJc w:val="left"/>
      <w:pPr>
        <w:ind w:left="420" w:hanging="420"/>
      </w:pPr>
      <w:rPr>
        <w:bCs/>
      </w:rPr>
    </w:lvl>
    <w:lvl w:ilvl="1" w:tentative="false">
      <w:start w:val="1"/>
      <w:numFmt w:val="lowerLetter"/>
      <w:lvlText w:val="%2."/>
      <w:lvlJc w:val="left"/>
      <w:pPr>
        <w:ind w:left="840" w:hanging="420"/>
      </w:pPr>
      <w:rPr>
        <w:bCs/>
      </w:rPr>
    </w:lvl>
    <w:lvl w:ilvl="2" w:tentative="false">
      <w:start w:val="1"/>
      <w:numFmt w:val="lowerRoman"/>
      <w:lvlText w:val="%3."/>
      <w:lvlJc w:val="left"/>
      <w:pPr>
        <w:ind w:left="1260" w:hanging="420"/>
      </w:pPr>
      <w:rPr>
        <w:bCs/>
      </w:rPr>
    </w:lvl>
    <w:lvl w:ilvl="3" w:tentative="false">
      <w:start w:val="1"/>
      <w:numFmt w:val="decimal"/>
      <w:lvlText w:val="%4."/>
      <w:lvlJc w:val="left"/>
      <w:pPr>
        <w:ind w:left="1680" w:hanging="420"/>
      </w:pPr>
      <w:rPr>
        <w:bCs/>
      </w:rPr>
    </w:lvl>
    <w:lvl w:ilvl="4" w:tentative="false">
      <w:start w:val="1"/>
      <w:numFmt w:val="lowerLetter"/>
      <w:lvlText w:val="%5."/>
      <w:lvlJc w:val="left"/>
      <w:pPr>
        <w:ind w:left="2100" w:hanging="420"/>
      </w:pPr>
      <w:rPr>
        <w:bCs/>
      </w:rPr>
    </w:lvl>
    <w:lvl w:ilvl="5" w:tentative="false">
      <w:start w:val="1"/>
      <w:numFmt w:val="lowerRoman"/>
      <w:lvlText w:val="%6."/>
      <w:lvlJc w:val="left"/>
      <w:pPr>
        <w:ind w:left="2520" w:hanging="420"/>
      </w:pPr>
      <w:rPr>
        <w:bCs/>
      </w:rPr>
    </w:lvl>
    <w:lvl w:ilvl="6" w:tentative="false">
      <w:start w:val="1"/>
      <w:numFmt w:val="decimal"/>
      <w:lvlText w:val="%7."/>
      <w:lvlJc w:val="left"/>
      <w:pPr>
        <w:ind w:left="2940" w:hanging="420"/>
      </w:pPr>
      <w:rPr>
        <w:bCs/>
      </w:rPr>
    </w:lvl>
    <w:lvl w:ilvl="7" w:tentative="false">
      <w:start w:val="1"/>
      <w:numFmt w:val="lowerLetter"/>
      <w:lvlText w:val="%8."/>
      <w:lvlJc w:val="left"/>
      <w:pPr>
        <w:ind w:left="3360" w:hanging="420"/>
      </w:pPr>
      <w:rPr>
        <w:bCs/>
      </w:rPr>
    </w:lvl>
  </w:abstractNum>
  <w:abstractNum w:abstractNumId="52">
    <w:multiLevelType w:val="multilevel"/>
    <w:lvl w:ilvl="0" w:tentative="false">
      <w:start w:val="1"/>
      <w:numFmt w:val="decimal"/>
      <w:lvlText w:val="%1."/>
      <w:lvlJc w:val="left"/>
      <w:pPr>
        <w:ind w:left="420" w:hanging="420"/>
      </w:pPr>
      <w:rPr>
        <w:bCs/>
      </w:rPr>
    </w:lvl>
    <w:lvl w:ilvl="1" w:tentative="false">
      <w:start w:val="1"/>
      <w:numFmt w:val="lowerLetter"/>
      <w:lvlText w:val="%2."/>
      <w:lvlJc w:val="left"/>
      <w:pPr>
        <w:ind w:left="840" w:hanging="420"/>
      </w:pPr>
      <w:rPr>
        <w:bCs/>
      </w:rPr>
    </w:lvl>
    <w:lvl w:ilvl="2" w:tentative="false">
      <w:start w:val="1"/>
      <w:numFmt w:val="lowerRoman"/>
      <w:lvlText w:val="%3."/>
      <w:lvlJc w:val="left"/>
      <w:pPr>
        <w:ind w:left="1260" w:hanging="420"/>
      </w:pPr>
      <w:rPr>
        <w:bCs/>
      </w:rPr>
    </w:lvl>
    <w:lvl w:ilvl="3" w:tentative="false">
      <w:start w:val="1"/>
      <w:numFmt w:val="decimal"/>
      <w:lvlText w:val="%4."/>
      <w:lvlJc w:val="left"/>
      <w:pPr>
        <w:ind w:left="1680" w:hanging="420"/>
      </w:pPr>
      <w:rPr>
        <w:bCs/>
      </w:rPr>
    </w:lvl>
    <w:lvl w:ilvl="4" w:tentative="false">
      <w:start w:val="1"/>
      <w:numFmt w:val="lowerLetter"/>
      <w:lvlText w:val="%5."/>
      <w:lvlJc w:val="left"/>
      <w:pPr>
        <w:ind w:left="2100" w:hanging="420"/>
      </w:pPr>
      <w:rPr>
        <w:bCs/>
      </w:rPr>
    </w:lvl>
    <w:lvl w:ilvl="5" w:tentative="false">
      <w:start w:val="1"/>
      <w:numFmt w:val="lowerRoman"/>
      <w:lvlText w:val="%6."/>
      <w:lvlJc w:val="left"/>
      <w:pPr>
        <w:ind w:left="2520" w:hanging="420"/>
      </w:pPr>
      <w:rPr>
        <w:bCs/>
      </w:rPr>
    </w:lvl>
    <w:lvl w:ilvl="6" w:tentative="false">
      <w:start w:val="1"/>
      <w:numFmt w:val="decimal"/>
      <w:lvlText w:val="%7."/>
      <w:lvlJc w:val="left"/>
      <w:pPr>
        <w:ind w:left="2940" w:hanging="420"/>
      </w:pPr>
      <w:rPr>
        <w:bCs/>
      </w:rPr>
    </w:lvl>
    <w:lvl w:ilvl="7" w:tentative="false">
      <w:start w:val="1"/>
      <w:numFmt w:val="lowerLetter"/>
      <w:lvlText w:val="%8."/>
      <w:lvlJc w:val="left"/>
      <w:pPr>
        <w:ind w:left="3360" w:hanging="420"/>
      </w:pPr>
      <w:rPr>
        <w:bCs/>
      </w:rPr>
    </w:lvl>
  </w:abstractNum>
  <w:abstractNum w:abstractNumId="53">
    <w:multiLevelType w:val="multilevel"/>
    <w:lvl w:ilvl="0" w:tentative="false">
      <w:start w:val="1"/>
      <w:numFmt w:val="decimal"/>
      <w:lvlText w:val="%1、"/>
      <w:lvlJc w:val="left"/>
      <w:pPr>
        <w:ind w:left="420" w:hanging="420"/>
      </w:pPr>
      <w:rPr>
        <w:rFonts w:hint="default" w:ascii="宋体" w:hAnsi="宋体" w:eastAsia="宋体"/>
        <w:bCs/>
      </w:rPr>
    </w:lvl>
    <w:lvl w:ilvl="1" w:tentative="false">
      <w:start w:val="1"/>
      <w:numFmt w:val="decimal"/>
      <w:lvlText w:val="%2."/>
      <w:lvlJc w:val="left"/>
      <w:pPr>
        <w:ind w:left="840" w:hanging="420"/>
      </w:pPr>
      <w:rPr>
        <w:rFonts w:hint="default" w:ascii="宋体" w:hAnsi="宋体" w:eastAsia="宋体"/>
        <w:bCs/>
      </w:rPr>
    </w:lvl>
    <w:lvl w:ilvl="2" w:tentative="false">
      <w:start w:val="1"/>
      <w:numFmt w:val="lowerRoman"/>
      <w:lvlText w:val="%3."/>
      <w:lvlJc w:val="left"/>
      <w:pPr>
        <w:ind w:left="1260" w:hanging="420"/>
      </w:pPr>
      <w:rPr>
        <w:rFonts w:hint="default" w:ascii="宋体" w:hAnsi="宋体" w:eastAsia="宋体"/>
        <w:bCs/>
      </w:rPr>
    </w:lvl>
    <w:lvl w:ilvl="3" w:tentative="false">
      <w:start w:val="1"/>
      <w:numFmt w:val="decimal"/>
      <w:lvlText w:val="%4."/>
      <w:lvlJc w:val="left"/>
      <w:pPr>
        <w:ind w:left="1680" w:hanging="420"/>
      </w:pPr>
      <w:rPr>
        <w:rFonts w:hint="default" w:ascii="宋体" w:hAnsi="宋体" w:eastAsia="宋体"/>
        <w:bCs/>
      </w:rPr>
    </w:lvl>
    <w:lvl w:ilvl="4" w:tentative="false">
      <w:start w:val="1"/>
      <w:numFmt w:val="lowerLetter"/>
      <w:lvlText w:val="%5)"/>
      <w:lvlJc w:val="left"/>
      <w:pPr>
        <w:ind w:left="2100" w:hanging="420"/>
      </w:pPr>
      <w:rPr>
        <w:rFonts w:hint="default" w:ascii="宋体" w:hAnsi="宋体" w:eastAsia="宋体"/>
        <w:bCs/>
      </w:rPr>
    </w:lvl>
    <w:lvl w:ilvl="5" w:tentative="false">
      <w:start w:val="1"/>
      <w:numFmt w:val="lowerRoman"/>
      <w:lvlText w:val="%6."/>
      <w:lvlJc w:val="left"/>
      <w:pPr>
        <w:ind w:left="2520" w:hanging="420"/>
      </w:pPr>
      <w:rPr>
        <w:rFonts w:hint="default" w:ascii="宋体" w:hAnsi="宋体" w:eastAsia="宋体"/>
        <w:bCs/>
      </w:rPr>
    </w:lvl>
    <w:lvl w:ilvl="6" w:tentative="false">
      <w:start w:val="1"/>
      <w:numFmt w:val="decimal"/>
      <w:lvlText w:val="%7."/>
      <w:lvlJc w:val="left"/>
      <w:pPr>
        <w:ind w:left="2940" w:hanging="420"/>
      </w:pPr>
      <w:rPr>
        <w:rFonts w:hint="default" w:ascii="宋体" w:hAnsi="宋体" w:eastAsia="宋体"/>
        <w:bCs/>
      </w:rPr>
    </w:lvl>
    <w:lvl w:ilvl="7" w:tentative="false">
      <w:start w:val="1"/>
      <w:numFmt w:val="lowerLetter"/>
      <w:lvlText w:val="%8)"/>
      <w:lvlJc w:val="left"/>
      <w:pPr>
        <w:ind w:left="3360" w:hanging="420"/>
      </w:pPr>
      <w:rPr>
        <w:rFonts w:hint="default" w:ascii="宋体" w:hAnsi="宋体" w:eastAsia="宋体"/>
        <w:bCs/>
      </w:rPr>
    </w:lvl>
    <w:lvl w:ilvl="8" w:tentative="false">
      <w:start w:val="1"/>
      <w:numFmt w:val="lowerRoman"/>
      <w:lvlText w:val="%9."/>
      <w:lvlJc w:val="left"/>
      <w:pPr>
        <w:ind w:left="3780" w:hanging="420"/>
      </w:pPr>
      <w:rPr>
        <w:rFonts w:hint="default" w:ascii="宋体" w:hAnsi="宋体" w:eastAsia="宋体"/>
        <w:bCs/>
      </w:rPr>
    </w:lvl>
  </w:abstractNum>
  <w:num w:numId="1">
    <w:abstractNumId w:val="30"/>
  </w:num>
  <w:num w:numId="2">
    <w:abstractNumId w:val="5"/>
  </w:num>
  <w:num w:numId="3">
    <w:abstractNumId w:val="3"/>
  </w:num>
  <w:num w:numId="4">
    <w:abstractNumId w:val="4"/>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19"/>
  </w:num>
  <w:num w:numId="19">
    <w:abstractNumId w:val="20"/>
  </w:num>
  <w:num w:numId="20">
    <w:abstractNumId w:val="21"/>
  </w:num>
  <w:num w:numId="21">
    <w:abstractNumId w:val="22"/>
  </w:num>
  <w:num w:numId="22">
    <w:abstractNumId w:val="23"/>
  </w:num>
  <w:num w:numId="23">
    <w:abstractNumId w:val="24"/>
  </w:num>
  <w:num w:numId="24">
    <w:abstractNumId w:val="25"/>
  </w:num>
  <w:num w:numId="25">
    <w:abstractNumId w:val="26"/>
  </w:num>
  <w:num w:numId="26">
    <w:abstractNumId w:val="27"/>
  </w:num>
  <w:num w:numId="27">
    <w:abstractNumId w:val="28"/>
  </w:num>
  <w:num w:numId="28">
    <w:abstractNumId w:val="29"/>
  </w:num>
  <w:num w:numId="29">
    <w:abstractNumId w:val="1"/>
  </w:num>
  <w:num w:numId="30">
    <w:abstractNumId w:val="2"/>
  </w:num>
  <w:num w:numId="31">
    <w:abstractNumId w:val="0"/>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bering>
</file>

<file path=word/settings.xml><?xml version="1.0" encoding="utf-8"?>
<w:setting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15">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C51B7"/>
    <w:rsid w:val="00216EB9"/>
    <w:rsid w:val="0059531B"/>
    <w:rsid w:val="00616505"/>
    <w:rsid w:val="0062213C"/>
    <w:rsid w:val="00633F40"/>
    <w:rsid w:val="006549AD"/>
    <w:rsid w:val="00684D9C"/>
    <w:rsid w:val="00A60633"/>
    <w:rsid w:val="00BA0C1A"/>
    <w:rsid w:val="00C061CB"/>
    <w:rsid w:val="00C604EC"/>
    <w:rsid w:val="00E26251"/>
    <w:rsid w:val="00EA1EE8"/>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spidmax="1026" v:ext="edit">
      <o:colormru colors="white" v:ext="edit"/>
    </o:shapedefaults>
    <o:shapelayout v:ext="edit">
      <o:idmap data="1" v:ext="edit"/>
    </o:shapelayout>
  </w:shapeDefaults>
  <w:decimalSymbol w:val="."/>
  <w:listSeparator w:val=","/>
  <w15:docId w15:val="{20DE070A-6068-41E9-B520-D45B669F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paragraph" w:styleId="a8">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Relationships xmlns="http://schemas.openxmlformats.org/package/2006/relationships"><Relationship Target="theme/theme1.xml" Type="http://schemas.openxmlformats.org/officeDocument/2006/relationships/theme" Id="rId8"/><Relationship Target="numbering.xml" Type="http://schemas.openxmlformats.org/officeDocument/2006/relationships/numbering" Id="rId3"/><Relationship Target="fontTable.xml" Type="http://schemas.openxmlformats.org/officeDocument/2006/relationships/fontTable" Id="rId7"/><Relationship Target="../customXml/item2.xml" Type="http://schemas.openxmlformats.org/officeDocument/2006/relationships/customXml" Id="rId2"/><Relationship Target="../customXml/item1.xml" Type="http://schemas.openxmlformats.org/officeDocument/2006/relationships/customXml" Id="rId1"/><Relationship Target="webSettings.xml" Type="http://schemas.openxmlformats.org/officeDocument/2006/relationships/webSettings" Id="rId6"/><Relationship Target="settings.xml" Type="http://schemas.openxmlformats.org/officeDocument/2006/relationships/settings" Id="rId5"/><Relationship Target="styles.xml" Type="http://schemas.openxmlformats.org/officeDocument/2006/relationships/styles" Id="rId4"/><Relationship Target="comments.xml" Type="http://schemas.openxmlformats.org/officeDocument/2006/relationships/comments" Id="rId9"/><Relationship Target="commentsExtended.xml" Type="http://schemas.microsoft.com/office/2011/relationships/commentsExtended" Id="rId10"/><Relationship TargetMode="External" Target="http://www.hdcinfo.com/ClassBehaviorAnaly.html" Type="http://schemas.openxmlformats.org/officeDocument/2006/relationships/hyperlink" Id="rId11"/><Relationship Target="footer.xml" Type="http://schemas.openxmlformats.org/officeDocument/2006/relationships/footer" Id="rId12"/></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Target="itemProps1.xml" Type="http://schemas.openxmlformats.org/officeDocument/2006/relationships/customXmlProps" Id="rId1"/></Relationships>
</file>

<file path=customXml/_rels/item2.xml.rels><?xml version="1.0" encoding="UTF-8" standalone="yes"?><Relationships xmlns="http://schemas.openxmlformats.org/package/2006/relationships"><Relationship Target="itemProps2.xml" Type="http://schemas.openxmlformats.org/officeDocument/2006/relationships/customXmlProps" Id="rId1"/></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9BC990-40FD-42B6-B8DA-69B41A76D25A}">
  <ds:schemaRefs>
    <ds:schemaRef ds:uri="http://schemas.openxmlformats.org/officeDocument/2006/bibliography"/>
  </ds:schemaRefs>
</ds:datastoreItem>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Microsoft</properties:Company>
  <properties:Pages>1</properties:Pages>
  <properties:Words>18</properties:Words>
  <properties:Characters>106</properties:Characters>
  <properties:Lines>1</properties:Lines>
  <properties:Paragraphs>1</properties:Paragraphs>
  <properties:TotalTime>1</properties:TotalTime>
  <properties:ScaleCrop>false</properties:ScaleCrop>
  <properties:LinksUpToDate>false</properties:LinksUpToDate>
  <properties:CharactersWithSpaces>123</properties:CharactersWithSpaces>
  <properties:SharedDoc>false</properties:SharedDoc>
  <properties:HyperlinksChanged>false</properties:HyperlinksChanged>
  <properties:Application>Microsoft Office Word</properties:Application>
  <properties:AppVersion>16.0000</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2017-01-10T09:10:00Z</dcterms:created>
  <dc:creator>Tencent</dc:creator>
  <cp:lastModifiedBy>Tencent</cp:lastModifiedBy>
  <dcterms:modified xmlns:xsi="http://www.w3.org/2001/XMLSchema-instance" xsi:type="dcterms:W3CDTF">2018-12-10T07:40:00Z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