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CA2" w:rsidRDefault="00453810" w:rsidP="00453810">
      <w:pPr>
        <w:pStyle w:val="ac"/>
      </w:pPr>
      <w:r>
        <w:rPr>
          <w:rFonts w:hint="eastAsia"/>
        </w:rPr>
        <w:t>选择性加载和预加载</w:t>
      </w:r>
      <w:r>
        <w:rPr>
          <w:rFonts w:hint="eastAsia"/>
        </w:rPr>
        <w:t>属性</w:t>
      </w:r>
    </w:p>
    <w:p w:rsidR="00453810" w:rsidRDefault="00453810" w:rsidP="00453810">
      <w:pPr>
        <w:pStyle w:val="a4"/>
      </w:pPr>
      <w:r>
        <w:rPr>
          <w:rFonts w:hint="eastAsia"/>
        </w:rPr>
        <w:t>如果</w:t>
      </w:r>
      <w:r w:rsidRPr="00453810">
        <w:rPr>
          <w:rFonts w:hint="eastAsia"/>
        </w:rPr>
        <w:t>从“仅加载您需要的属性”部分获取我的建议，并仅选择我们需要的</w:t>
      </w:r>
      <w:r>
        <w:rPr>
          <w:rFonts w:hint="eastAsia"/>
        </w:rPr>
        <w:t>值，那将会更好</w:t>
      </w:r>
      <w:r w:rsidRPr="00453810">
        <w:rPr>
          <w:rFonts w:hint="eastAsia"/>
        </w:rPr>
        <w:t>。但是有一个问题。</w:t>
      </w:r>
      <w:r w:rsidRPr="00453810">
        <w:t>Rails</w:t>
      </w:r>
      <w:r w:rsidRPr="00453810">
        <w:t>没有从依赖模型中选择</w:t>
      </w:r>
      <w:proofErr w:type="gramStart"/>
      <w:r w:rsidRPr="00453810">
        <w:t>列子</w:t>
      </w:r>
      <w:proofErr w:type="gramEnd"/>
      <w:r w:rsidRPr="00453810">
        <w:t>集的便捷方法。</w:t>
      </w:r>
      <w:r>
        <w:rPr>
          <w:rFonts w:hint="eastAsia"/>
        </w:rPr>
        <w:t>例如，这个操作会失败：</w:t>
      </w:r>
    </w:p>
    <w:p w:rsidR="00453810" w:rsidRDefault="00453810" w:rsidP="00453810">
      <w:pPr>
        <w:pStyle w:val="a4"/>
      </w:pPr>
      <w:proofErr w:type="spellStart"/>
      <w:r w:rsidRPr="00453810">
        <w:t>Thing.all.includes</w:t>
      </w:r>
      <w:proofErr w:type="spellEnd"/>
      <w:proofErr w:type="gramStart"/>
      <w:r w:rsidRPr="00453810">
        <w:t>(:minions</w:t>
      </w:r>
      <w:proofErr w:type="gramEnd"/>
      <w:r w:rsidRPr="00453810">
        <w:t>).select("col1", "minions.mcol4").load</w:t>
      </w:r>
    </w:p>
    <w:p w:rsidR="00453810" w:rsidRDefault="00453810" w:rsidP="00453810">
      <w:pPr>
        <w:pStyle w:val="a4"/>
      </w:pPr>
      <w:r w:rsidRPr="00453810">
        <w:rPr>
          <w:rFonts w:hint="eastAsia"/>
        </w:rPr>
        <w:t>它失败了，因为</w:t>
      </w:r>
      <w:r w:rsidRPr="00453810">
        <w:t>includes</w:t>
      </w:r>
      <w:r w:rsidRPr="00453810">
        <w:t>（：</w:t>
      </w:r>
      <w:r w:rsidRPr="00453810">
        <w:t>minions</w:t>
      </w:r>
      <w:r w:rsidRPr="00453810">
        <w:t>）运行</w:t>
      </w:r>
      <w:r>
        <w:rPr>
          <w:rFonts w:hint="eastAsia"/>
        </w:rPr>
        <w:t>了</w:t>
      </w:r>
      <w:r w:rsidRPr="00453810">
        <w:t>一个额外的查询来获取所选事物的</w:t>
      </w:r>
      <w:r w:rsidRPr="00453810">
        <w:t>minions</w:t>
      </w:r>
      <w:r w:rsidRPr="00453810">
        <w:t>。</w:t>
      </w:r>
      <w:r w:rsidRPr="00453810">
        <w:rPr>
          <w:rFonts w:hint="eastAsia"/>
        </w:rPr>
        <w:t>并且</w:t>
      </w:r>
      <w:r w:rsidRPr="00453810">
        <w:t>Rails</w:t>
      </w:r>
      <w:r w:rsidRPr="00453810">
        <w:t>不够聪明，无法确定哪些选择</w:t>
      </w:r>
      <w:proofErr w:type="gramStart"/>
      <w:r>
        <w:rPr>
          <w:rFonts w:hint="eastAsia"/>
        </w:rPr>
        <w:t>值</w:t>
      </w:r>
      <w:r w:rsidRPr="00453810">
        <w:t>属于</w:t>
      </w:r>
      <w:proofErr w:type="gramEnd"/>
      <w:r w:rsidRPr="00453810">
        <w:t>Minions</w:t>
      </w:r>
      <w:r w:rsidRPr="00453810">
        <w:t>表。</w:t>
      </w:r>
      <w:r w:rsidR="004127CF" w:rsidRPr="004127CF">
        <w:rPr>
          <w:rFonts w:hint="eastAsia"/>
        </w:rPr>
        <w:t>如果我们从</w:t>
      </w:r>
      <w:proofErr w:type="spellStart"/>
      <w:r w:rsidR="004127CF" w:rsidRPr="004127CF">
        <w:t>belongs_to</w:t>
      </w:r>
      <w:proofErr w:type="spellEnd"/>
      <w:r w:rsidR="004127CF" w:rsidRPr="004127CF">
        <w:t>关联的一侧查询，我们</w:t>
      </w:r>
      <w:r w:rsidR="004127CF">
        <w:rPr>
          <w:rFonts w:hint="eastAsia"/>
        </w:rPr>
        <w:t>需要</w:t>
      </w:r>
      <w:r w:rsidR="004127CF" w:rsidRPr="004127CF">
        <w:t>使用</w:t>
      </w:r>
      <w:r w:rsidR="004127CF">
        <w:rPr>
          <w:rFonts w:hint="eastAsia"/>
        </w:rPr>
        <w:t>joins</w:t>
      </w:r>
      <w:r w:rsidR="004127CF">
        <w:rPr>
          <w:rFonts w:hint="eastAsia"/>
        </w:rPr>
        <w:t>。</w:t>
      </w:r>
    </w:p>
    <w:p w:rsidR="004127CF" w:rsidRDefault="004127CF" w:rsidP="00453810">
      <w:pPr>
        <w:pStyle w:val="a4"/>
      </w:pPr>
      <w:proofErr w:type="spellStart"/>
      <w:r w:rsidRPr="004127CF">
        <w:t>Minion.where</w:t>
      </w:r>
      <w:proofErr w:type="spellEnd"/>
      <w:r w:rsidRPr="004127CF">
        <w:t>(id: 1</w:t>
      </w:r>
      <w:proofErr w:type="gramStart"/>
      <w:r w:rsidRPr="004127CF">
        <w:t>).joins</w:t>
      </w:r>
      <w:proofErr w:type="gramEnd"/>
      <w:r w:rsidRPr="004127CF">
        <w:t>(:thing).select("things.col1", "minions.mcol4")</w:t>
      </w:r>
    </w:p>
    <w:p w:rsidR="004127CF" w:rsidRDefault="004127CF" w:rsidP="00453810">
      <w:pPr>
        <w:pStyle w:val="a4"/>
      </w:pPr>
      <w:r w:rsidRPr="004127CF">
        <w:rPr>
          <w:rFonts w:hint="eastAsia"/>
        </w:rPr>
        <w:t>从</w:t>
      </w:r>
      <w:proofErr w:type="spellStart"/>
      <w:r w:rsidRPr="004127CF">
        <w:t>has_many</w:t>
      </w:r>
      <w:proofErr w:type="spellEnd"/>
      <w:r w:rsidRPr="004127CF">
        <w:t>侧</w:t>
      </w:r>
      <w:r w:rsidR="00A3180C">
        <w:rPr>
          <w:rFonts w:hint="eastAsia"/>
        </w:rPr>
        <w:t>join</w:t>
      </w:r>
      <w:r w:rsidR="00A3180C">
        <w:t>s</w:t>
      </w:r>
      <w:r w:rsidRPr="004127CF">
        <w:t>将返回相同</w:t>
      </w:r>
      <w:r w:rsidRPr="004127CF">
        <w:t>Thing</w:t>
      </w:r>
      <w:r w:rsidRPr="004127CF">
        <w:t>对象的重复项，在我们的示例中为</w:t>
      </w:r>
      <w:r w:rsidRPr="004127CF">
        <w:t>10</w:t>
      </w:r>
      <w:r w:rsidRPr="004127CF">
        <w:t>个重复项。</w:t>
      </w:r>
      <w:r w:rsidR="00A3180C" w:rsidRPr="00A3180C">
        <w:rPr>
          <w:rFonts w:hint="eastAsia"/>
        </w:rPr>
        <w:t>为了解决这个问题，我们可以使用</w:t>
      </w:r>
      <w:r w:rsidR="00A3180C" w:rsidRPr="00A3180C">
        <w:t>PostgreSQL</w:t>
      </w:r>
      <w:r w:rsidR="00A3180C" w:rsidRPr="00A3180C">
        <w:t>特定的</w:t>
      </w:r>
      <w:proofErr w:type="spellStart"/>
      <w:r w:rsidR="00A3180C" w:rsidRPr="00A3180C">
        <w:t>array_agg</w:t>
      </w:r>
      <w:proofErr w:type="spellEnd"/>
      <w:r w:rsidR="00A3180C" w:rsidRPr="00A3180C">
        <w:t>功能来聚合连接表中的列数组。</w:t>
      </w:r>
    </w:p>
    <w:p w:rsidR="00A3180C" w:rsidRDefault="00A3180C" w:rsidP="00453810">
      <w:pPr>
        <w:pStyle w:val="a4"/>
      </w:pPr>
      <w:r>
        <w:rPr>
          <w:noProof/>
        </w:rPr>
        <w:drawing>
          <wp:inline distT="0" distB="0" distL="0" distR="0" wp14:anchorId="5C683887" wp14:editId="358417DA">
            <wp:extent cx="5274310" cy="2863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80C" w:rsidRDefault="00A3180C" w:rsidP="00453810">
      <w:pPr>
        <w:pStyle w:val="a4"/>
      </w:pPr>
      <w:r>
        <w:rPr>
          <w:rFonts w:hint="eastAsia"/>
        </w:rPr>
        <w:t>仅仅看一下内存消耗：全部预</w:t>
      </w:r>
      <w:proofErr w:type="gramStart"/>
      <w:r>
        <w:rPr>
          <w:rFonts w:hint="eastAsia"/>
        </w:rPr>
        <w:t>加载仅</w:t>
      </w:r>
      <w:proofErr w:type="gramEnd"/>
      <w:r>
        <w:rPr>
          <w:rFonts w:hint="eastAsia"/>
        </w:rPr>
        <w:t>需要</w:t>
      </w:r>
      <w:r>
        <w:rPr>
          <w:rFonts w:hint="eastAsia"/>
        </w:rPr>
        <w:t>8</w:t>
      </w:r>
      <w:r>
        <w:t>MB</w:t>
      </w:r>
      <w:r>
        <w:rPr>
          <w:rFonts w:hint="eastAsia"/>
        </w:rPr>
        <w:t>而不是</w:t>
      </w:r>
      <w:r>
        <w:rPr>
          <w:rFonts w:hint="eastAsia"/>
        </w:rPr>
        <w:t>518</w:t>
      </w:r>
      <w:r>
        <w:t>MB</w:t>
      </w:r>
      <w:r>
        <w:rPr>
          <w:rFonts w:hint="eastAsia"/>
        </w:rPr>
        <w:t>。最为回报，它运行速度比原来快了</w:t>
      </w:r>
      <w:r>
        <w:rPr>
          <w:rFonts w:hint="eastAsia"/>
        </w:rPr>
        <w:t>20</w:t>
      </w:r>
      <w:r>
        <w:rPr>
          <w:rFonts w:hint="eastAsia"/>
        </w:rPr>
        <w:t>倍。</w:t>
      </w:r>
    </w:p>
    <w:p w:rsidR="00A3180C" w:rsidRDefault="00A3180C" w:rsidP="00453810">
      <w:pPr>
        <w:pStyle w:val="a4"/>
      </w:pPr>
      <w:r w:rsidRPr="00A3180C">
        <w:rPr>
          <w:rFonts w:hint="eastAsia"/>
        </w:rPr>
        <w:t>限制</w:t>
      </w:r>
      <w:r>
        <w:rPr>
          <w:rFonts w:hint="eastAsia"/>
        </w:rPr>
        <w:t>你</w:t>
      </w:r>
      <w:r w:rsidRPr="00A3180C">
        <w:rPr>
          <w:rFonts w:hint="eastAsia"/>
        </w:rPr>
        <w:t>选择的</w:t>
      </w:r>
      <w:r>
        <w:rPr>
          <w:rFonts w:hint="eastAsia"/>
        </w:rPr>
        <w:t>值的</w:t>
      </w:r>
      <w:r w:rsidRPr="00A3180C">
        <w:rPr>
          <w:rFonts w:hint="eastAsia"/>
        </w:rPr>
        <w:t>数</w:t>
      </w:r>
      <w:r>
        <w:rPr>
          <w:rFonts w:hint="eastAsia"/>
        </w:rPr>
        <w:t>量</w:t>
      </w:r>
      <w:r w:rsidRPr="00A3180C">
        <w:rPr>
          <w:rFonts w:hint="eastAsia"/>
        </w:rPr>
        <w:t>可以节省几秒的执行时间和数百兆的内存。</w:t>
      </w:r>
    </w:p>
    <w:p w:rsidR="00A3180C" w:rsidRDefault="00A3180C" w:rsidP="00A3180C">
      <w:pPr>
        <w:pStyle w:val="ac"/>
      </w:pPr>
      <w:r>
        <w:rPr>
          <w:rFonts w:hint="eastAsia"/>
        </w:rPr>
        <w:t>使用</w:t>
      </w:r>
      <w:r>
        <w:rPr>
          <w:rFonts w:hint="eastAsia"/>
        </w:rPr>
        <w:t>Each</w:t>
      </w:r>
      <w:r>
        <w:rPr>
          <w:rFonts w:hint="eastAsia"/>
        </w:rPr>
        <w:t>！</w:t>
      </w:r>
      <w:r>
        <w:rPr>
          <w:rFonts w:hint="eastAsia"/>
        </w:rPr>
        <w:t>Ra</w:t>
      </w:r>
      <w:r>
        <w:t>ils</w:t>
      </w:r>
      <w:r>
        <w:rPr>
          <w:rFonts w:hint="eastAsia"/>
        </w:rPr>
        <w:t>模式下为</w:t>
      </w:r>
      <w:proofErr w:type="spellStart"/>
      <w:r w:rsidRPr="00A3180C">
        <w:t>find_each</w:t>
      </w:r>
      <w:proofErr w:type="spellEnd"/>
      <w:r>
        <w:rPr>
          <w:rFonts w:hint="eastAsia"/>
        </w:rPr>
        <w:t>和</w:t>
      </w:r>
      <w:proofErr w:type="spellStart"/>
      <w:r w:rsidRPr="00A3180C">
        <w:t>find_in_batches</w:t>
      </w:r>
      <w:proofErr w:type="spellEnd"/>
    </w:p>
    <w:p w:rsidR="00A3180C" w:rsidRDefault="00A3180C" w:rsidP="00A3180C">
      <w:pPr>
        <w:pStyle w:val="a4"/>
      </w:pPr>
      <w:r w:rsidRPr="00A3180C">
        <w:rPr>
          <w:rFonts w:hint="eastAsia"/>
        </w:rPr>
        <w:t>实例化很多</w:t>
      </w:r>
      <w:proofErr w:type="spellStart"/>
      <w:r w:rsidRPr="00A3180C">
        <w:t>ActiveRecord</w:t>
      </w:r>
      <w:proofErr w:type="spellEnd"/>
      <w:r w:rsidRPr="00A3180C">
        <w:t>模型是很昂贵的</w:t>
      </w:r>
      <w:r>
        <w:rPr>
          <w:rFonts w:hint="eastAsia"/>
        </w:rPr>
        <w:t>。</w:t>
      </w:r>
      <w:r w:rsidRPr="00A3180C">
        <w:t>Rails</w:t>
      </w:r>
      <w:r w:rsidRPr="00A3180C">
        <w:t>开发人员</w:t>
      </w:r>
      <w:r>
        <w:rPr>
          <w:rFonts w:hint="eastAsia"/>
        </w:rPr>
        <w:t>了解后</w:t>
      </w:r>
      <w:r w:rsidRPr="00A3180C">
        <w:t>添加了两个函数来</w:t>
      </w:r>
      <w:r>
        <w:rPr>
          <w:rFonts w:hint="eastAsia"/>
        </w:rPr>
        <w:t>在</w:t>
      </w:r>
      <w:r w:rsidRPr="00A3180C">
        <w:t>大型数据集</w:t>
      </w:r>
      <w:r>
        <w:rPr>
          <w:rFonts w:hint="eastAsia"/>
        </w:rPr>
        <w:t>中</w:t>
      </w:r>
      <w:r w:rsidRPr="00A3180C">
        <w:t>批量循环</w:t>
      </w:r>
      <w:r>
        <w:rPr>
          <w:rFonts w:hint="eastAsia"/>
        </w:rPr>
        <w:t>。</w:t>
      </w:r>
      <w:proofErr w:type="spellStart"/>
      <w:r w:rsidR="00F07B7F" w:rsidRPr="00F07B7F">
        <w:t>ind_each</w:t>
      </w:r>
      <w:proofErr w:type="spellEnd"/>
      <w:r w:rsidR="00F07B7F" w:rsidRPr="00F07B7F">
        <w:t>和</w:t>
      </w:r>
      <w:proofErr w:type="spellStart"/>
      <w:r w:rsidR="00F07B7F" w:rsidRPr="00F07B7F">
        <w:t>find_in_batches</w:t>
      </w:r>
      <w:proofErr w:type="spellEnd"/>
      <w:r w:rsidR="00F07B7F" w:rsidRPr="00F07B7F">
        <w:t>都会默认加载</w:t>
      </w:r>
      <w:r w:rsidR="00F07B7F" w:rsidRPr="00F07B7F">
        <w:t>1,000</w:t>
      </w:r>
      <w:r w:rsidR="00F07B7F" w:rsidRPr="00F07B7F">
        <w:t>个对象并将它们返回给你</w:t>
      </w:r>
      <w:r w:rsidR="00F07B7F">
        <w:rPr>
          <w:rFonts w:hint="eastAsia"/>
        </w:rPr>
        <w:t>——</w:t>
      </w:r>
      <w:r w:rsidR="00F07B7F" w:rsidRPr="00F07B7F">
        <w:t>第一个函数，一个接一个</w:t>
      </w:r>
      <w:r w:rsidR="00F07B7F">
        <w:rPr>
          <w:rFonts w:hint="eastAsia"/>
        </w:rPr>
        <w:t>。后者为一次性加载整个批次。</w:t>
      </w:r>
    </w:p>
    <w:p w:rsidR="00F07B7F" w:rsidRPr="00A3180C" w:rsidRDefault="00F07B7F" w:rsidP="00A3180C">
      <w:pPr>
        <w:pStyle w:val="a4"/>
        <w:rPr>
          <w:rFonts w:hint="eastAsia"/>
        </w:rPr>
      </w:pPr>
      <w:r w:rsidRPr="00F07B7F">
        <w:rPr>
          <w:rFonts w:hint="eastAsia"/>
        </w:rPr>
        <w:t>您可以使用：</w:t>
      </w:r>
      <w:proofErr w:type="spellStart"/>
      <w:r w:rsidRPr="00F07B7F">
        <w:t>batch_size</w:t>
      </w:r>
      <w:proofErr w:type="spellEnd"/>
      <w:r w:rsidRPr="00F07B7F">
        <w:t>选项请求更小或更大的批次。</w:t>
      </w:r>
    </w:p>
    <w:p w:rsidR="00A3180C" w:rsidRPr="00A3180C" w:rsidRDefault="00A3180C" w:rsidP="00A3180C">
      <w:pPr>
        <w:pStyle w:val="a4"/>
        <w:rPr>
          <w:rFonts w:hint="eastAsia"/>
        </w:rPr>
      </w:pPr>
      <w:bookmarkStart w:id="0" w:name="_GoBack"/>
      <w:bookmarkEnd w:id="0"/>
    </w:p>
    <w:sectPr w:rsidR="00A3180C" w:rsidRPr="00A31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10"/>
    <w:rsid w:val="00023EF4"/>
    <w:rsid w:val="00106288"/>
    <w:rsid w:val="003F73C5"/>
    <w:rsid w:val="004127CF"/>
    <w:rsid w:val="00453810"/>
    <w:rsid w:val="007D6F9A"/>
    <w:rsid w:val="008D37A1"/>
    <w:rsid w:val="00902AD9"/>
    <w:rsid w:val="00A3180C"/>
    <w:rsid w:val="00B41F5D"/>
    <w:rsid w:val="00BF27B0"/>
    <w:rsid w:val="00BF5B6F"/>
    <w:rsid w:val="00D000E7"/>
    <w:rsid w:val="00DE2ECB"/>
    <w:rsid w:val="00F0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4CD4"/>
  <w15:chartTrackingRefBased/>
  <w15:docId w15:val="{FD163DBC-19F9-4811-8AC1-C44945C1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next w:val="a4"/>
    <w:link w:val="a5"/>
    <w:qFormat/>
    <w:rsid w:val="007D6F9A"/>
    <w:pPr>
      <w:spacing w:line="300" w:lineRule="auto"/>
      <w:jc w:val="left"/>
    </w:pPr>
    <w:rPr>
      <w:rFonts w:ascii="宋体" w:eastAsia="宋体" w:hAnsi="宋体" w:cs="Times New Roman"/>
      <w:sz w:val="28"/>
      <w:szCs w:val="28"/>
    </w:rPr>
  </w:style>
  <w:style w:type="character" w:customStyle="1" w:styleId="a5">
    <w:name w:val="二级标题 字符"/>
    <w:basedOn w:val="a0"/>
    <w:link w:val="a3"/>
    <w:rsid w:val="007D6F9A"/>
    <w:rPr>
      <w:rFonts w:ascii="宋体" w:eastAsia="宋体" w:hAnsi="宋体" w:cs="Times New Roman"/>
      <w:sz w:val="28"/>
      <w:szCs w:val="28"/>
    </w:rPr>
  </w:style>
  <w:style w:type="paragraph" w:customStyle="1" w:styleId="a6">
    <w:name w:val="非中文"/>
    <w:basedOn w:val="a"/>
    <w:link w:val="a7"/>
    <w:qFormat/>
    <w:rsid w:val="008D37A1"/>
    <w:pPr>
      <w:spacing w:line="300" w:lineRule="auto"/>
      <w:ind w:firstLineChars="200" w:firstLine="48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非中文 字符"/>
    <w:basedOn w:val="a0"/>
    <w:link w:val="a6"/>
    <w:rsid w:val="008D37A1"/>
    <w:rPr>
      <w:rFonts w:ascii="Times New Roman" w:eastAsia="Times New Roman" w:hAnsi="Times New Roman" w:cs="Times New Roman"/>
      <w:sz w:val="24"/>
      <w:szCs w:val="24"/>
    </w:rPr>
  </w:style>
  <w:style w:type="paragraph" w:customStyle="1" w:styleId="a8">
    <w:name w:val="论文标题"/>
    <w:basedOn w:val="a"/>
    <w:next w:val="a9"/>
    <w:link w:val="aa"/>
    <w:qFormat/>
    <w:rsid w:val="00106288"/>
    <w:pPr>
      <w:spacing w:before="240"/>
      <w:jc w:val="center"/>
    </w:pPr>
    <w:rPr>
      <w:rFonts w:ascii="黑体" w:eastAsia="黑体" w:hAnsi="黑体"/>
      <w:sz w:val="36"/>
      <w:szCs w:val="36"/>
    </w:rPr>
  </w:style>
  <w:style w:type="character" w:customStyle="1" w:styleId="aa">
    <w:name w:val="论文标题 字符"/>
    <w:basedOn w:val="a0"/>
    <w:link w:val="a8"/>
    <w:rsid w:val="00106288"/>
    <w:rPr>
      <w:rFonts w:ascii="黑体" w:eastAsia="黑体" w:hAnsi="黑体"/>
      <w:sz w:val="36"/>
      <w:szCs w:val="36"/>
    </w:rPr>
  </w:style>
  <w:style w:type="paragraph" w:customStyle="1" w:styleId="a4">
    <w:name w:val="论文正文"/>
    <w:basedOn w:val="a"/>
    <w:link w:val="ab"/>
    <w:autoRedefine/>
    <w:qFormat/>
    <w:rsid w:val="007D6F9A"/>
    <w:pPr>
      <w:spacing w:line="300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b">
    <w:name w:val="论文正文 字符"/>
    <w:basedOn w:val="a0"/>
    <w:link w:val="a4"/>
    <w:rsid w:val="007D6F9A"/>
    <w:rPr>
      <w:rFonts w:ascii="Times New Roman" w:eastAsia="宋体" w:hAnsi="Times New Roman" w:cs="Times New Roman"/>
      <w:sz w:val="24"/>
      <w:szCs w:val="24"/>
    </w:rPr>
  </w:style>
  <w:style w:type="paragraph" w:customStyle="1" w:styleId="ac">
    <w:name w:val="三级标题"/>
    <w:basedOn w:val="a6"/>
    <w:next w:val="a4"/>
    <w:link w:val="ad"/>
    <w:autoRedefine/>
    <w:qFormat/>
    <w:rsid w:val="00A3180C"/>
    <w:pPr>
      <w:ind w:firstLineChars="0" w:firstLine="0"/>
    </w:pPr>
    <w:rPr>
      <w:rFonts w:eastAsia="黑体"/>
    </w:rPr>
  </w:style>
  <w:style w:type="character" w:customStyle="1" w:styleId="ad">
    <w:name w:val="三级标题 字符"/>
    <w:basedOn w:val="a7"/>
    <w:link w:val="ac"/>
    <w:rsid w:val="00A3180C"/>
    <w:rPr>
      <w:rFonts w:ascii="Times New Roman" w:eastAsia="黑体" w:hAnsi="Times New Roman" w:cs="Times New Roman"/>
      <w:sz w:val="24"/>
      <w:szCs w:val="24"/>
    </w:rPr>
  </w:style>
  <w:style w:type="paragraph" w:customStyle="1" w:styleId="ae">
    <w:name w:val="图标标题"/>
    <w:basedOn w:val="a"/>
    <w:next w:val="a4"/>
    <w:link w:val="af"/>
    <w:qFormat/>
    <w:rsid w:val="00023EF4"/>
    <w:pPr>
      <w:ind w:firstLine="408"/>
      <w:jc w:val="center"/>
    </w:pPr>
    <w:rPr>
      <w:rFonts w:ascii="宋体" w:eastAsia="宋体" w:hAnsi="宋体"/>
      <w:b/>
    </w:rPr>
  </w:style>
  <w:style w:type="character" w:customStyle="1" w:styleId="af">
    <w:name w:val="图标标题 字符"/>
    <w:basedOn w:val="a0"/>
    <w:link w:val="ae"/>
    <w:rsid w:val="00023EF4"/>
    <w:rPr>
      <w:rFonts w:ascii="宋体" w:eastAsia="宋体" w:hAnsi="宋体"/>
      <w:b/>
    </w:rPr>
  </w:style>
  <w:style w:type="paragraph" w:customStyle="1" w:styleId="a9">
    <w:name w:val="作者"/>
    <w:basedOn w:val="a8"/>
    <w:next w:val="a4"/>
    <w:link w:val="af0"/>
    <w:qFormat/>
    <w:rsid w:val="00106288"/>
    <w:pPr>
      <w:spacing w:before="0" w:after="240"/>
    </w:pPr>
    <w:rPr>
      <w:rFonts w:ascii="Times New Roman" w:hAnsi="Times New Roman"/>
      <w:sz w:val="28"/>
    </w:rPr>
  </w:style>
  <w:style w:type="character" w:customStyle="1" w:styleId="af0">
    <w:name w:val="作者 字符"/>
    <w:basedOn w:val="aa"/>
    <w:link w:val="a9"/>
    <w:rsid w:val="00106288"/>
    <w:rPr>
      <w:rFonts w:ascii="Times New Roman" w:eastAsia="黑体" w:hAnsi="Times New Roman"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mmy</dc:creator>
  <cp:keywords/>
  <dc:description/>
  <cp:lastModifiedBy>Ti mmy</cp:lastModifiedBy>
  <cp:revision>1</cp:revision>
  <dcterms:created xsi:type="dcterms:W3CDTF">2019-05-22T10:32:00Z</dcterms:created>
  <dcterms:modified xsi:type="dcterms:W3CDTF">2019-05-22T11:09:00Z</dcterms:modified>
</cp:coreProperties>
</file>