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2631" w14:textId="757A5D25" w:rsidR="00264A02" w:rsidRDefault="007A7863" w:rsidP="007A7863">
      <w:pPr>
        <w:jc w:val="center"/>
      </w:pPr>
      <w:r>
        <w:rPr>
          <w:rFonts w:hint="eastAsia"/>
        </w:rPr>
        <w:t>离散数学学习攻略</w:t>
      </w:r>
    </w:p>
    <w:p w14:paraId="72545760" w14:textId="6FCC4259" w:rsidR="007A7863" w:rsidRDefault="007A7863" w:rsidP="007A7863">
      <w:pPr>
        <w:jc w:val="right"/>
      </w:pPr>
      <w:r>
        <w:rPr>
          <w:rFonts w:hint="eastAsia"/>
        </w:rPr>
        <w:t>理学院2</w:t>
      </w:r>
      <w:r>
        <w:t>017</w:t>
      </w:r>
      <w:r>
        <w:rPr>
          <w:rFonts w:hint="eastAsia"/>
        </w:rPr>
        <w:t>级科研学习部</w:t>
      </w:r>
    </w:p>
    <w:p w14:paraId="1E43B2ED" w14:textId="7EB1A450" w:rsidR="007A7863" w:rsidRDefault="007A7863" w:rsidP="007A7863">
      <w:pPr>
        <w:jc w:val="left"/>
      </w:pPr>
      <w:r>
        <w:rPr>
          <w:rFonts w:hint="eastAsia"/>
        </w:rPr>
        <w:t>第一周：</w:t>
      </w:r>
    </w:p>
    <w:p w14:paraId="0A1A4A65" w14:textId="7FF98B58" w:rsidR="007A7863" w:rsidRDefault="007A7863" w:rsidP="007A7863">
      <w:pPr>
        <w:jc w:val="left"/>
      </w:pPr>
      <w:r>
        <w:rPr>
          <w:rFonts w:hint="eastAsia"/>
        </w:rPr>
        <w:t>复习部分：</w:t>
      </w:r>
    </w:p>
    <w:p w14:paraId="23639998" w14:textId="7265075A" w:rsidR="007A7863" w:rsidRDefault="007A7863" w:rsidP="007A786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命题是什么？</w:t>
      </w:r>
    </w:p>
    <w:p w14:paraId="588FEECE" w14:textId="77777777" w:rsidR="008B69E0" w:rsidRDefault="007A7863" w:rsidP="008B69E0">
      <w:pPr>
        <w:pStyle w:val="a3"/>
        <w:ind w:left="420" w:firstLineChars="0" w:firstLine="0"/>
        <w:jc w:val="left"/>
      </w:pPr>
      <w:r>
        <w:rPr>
          <w:rFonts w:hint="eastAsia"/>
        </w:rPr>
        <w:t>了解概念为主的同学：能表达判断且具有确定真值的语句称为命题。能表达判断的语句称为陈述句。命题的真值可能会因外部时空条件的不确定性</w:t>
      </w:r>
      <w:r w:rsidR="005C55A5">
        <w:rPr>
          <w:rFonts w:hint="eastAsia"/>
        </w:rPr>
        <w:t>不尽相同，但如果外部条件的影响</w:t>
      </w:r>
      <w:r w:rsidR="004A34DF">
        <w:rPr>
          <w:rFonts w:hint="eastAsia"/>
        </w:rPr>
        <w:t>并不会影响到</w:t>
      </w:r>
      <w:r w:rsidR="00AC3D1C">
        <w:rPr>
          <w:rFonts w:hint="eastAsia"/>
        </w:rPr>
        <w:t>陈述句</w:t>
      </w:r>
      <w:r w:rsidR="004A34DF">
        <w:rPr>
          <w:rFonts w:hint="eastAsia"/>
        </w:rPr>
        <w:t>中客观事实的真值情况</w:t>
      </w:r>
      <w:r w:rsidR="00AC3D1C">
        <w:rPr>
          <w:rFonts w:hint="eastAsia"/>
        </w:rPr>
        <w:t>，则这个陈述句是一个命题。</w:t>
      </w:r>
    </w:p>
    <w:p w14:paraId="58CFCA61" w14:textId="7EE89D07" w:rsidR="00AC3D1C" w:rsidRDefault="00AC3D1C" w:rsidP="008B69E0">
      <w:pPr>
        <w:pStyle w:val="a3"/>
        <w:ind w:left="420" w:firstLineChars="0" w:firstLine="0"/>
        <w:jc w:val="left"/>
      </w:pPr>
      <w:r>
        <w:rPr>
          <w:rFonts w:hint="eastAsia"/>
        </w:rPr>
        <w:t>考试为主的同学：分辨这个是否</w:t>
      </w:r>
      <w:r w:rsidR="008B69E0">
        <w:rPr>
          <w:rFonts w:hint="eastAsia"/>
        </w:rPr>
        <w:t>是能判断真值的陈述句就行了。考试时如出现判断性题型，大多会强调时空性等客观规则。</w:t>
      </w:r>
    </w:p>
    <w:p w14:paraId="3CDD2328" w14:textId="415370C3" w:rsidR="008B69E0" w:rsidRDefault="008B69E0" w:rsidP="008B69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语句的翻译</w:t>
      </w:r>
    </w:p>
    <w:p w14:paraId="3919B62B" w14:textId="09F8A8F1" w:rsidR="008B69E0" w:rsidRDefault="008B69E0" w:rsidP="008B69E0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或者</w:t>
      </w:r>
      <w:r w:rsidR="00A134EC">
        <w:t>……</w:t>
      </w:r>
      <w:r>
        <w:rPr>
          <w:rFonts w:hint="eastAsia"/>
        </w:rPr>
        <w:t>，或者</w:t>
      </w:r>
      <w:r w:rsidR="00A134EC">
        <w:t>……</w:t>
      </w:r>
      <w:r>
        <w:rPr>
          <w:rFonts w:hint="eastAsia"/>
        </w:rPr>
        <w:t>”</w:t>
      </w:r>
      <w:r w:rsidR="00A134EC">
        <w:rPr>
          <w:rFonts w:hint="eastAsia"/>
        </w:rPr>
        <w:t>命题</w:t>
      </w:r>
      <w:r w:rsidR="006951EC">
        <w:rPr>
          <w:rFonts w:hint="eastAsia"/>
        </w:rPr>
        <w:t>用</w:t>
      </w:r>
      <w:r>
        <w:rPr>
          <w:rFonts w:hint="eastAsia"/>
        </w:rPr>
        <w:t>“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>
        <w:rPr>
          <w:rFonts w:hint="eastAsia"/>
        </w:rPr>
        <w:t>”</w:t>
      </w:r>
      <w:r w:rsidR="00A134EC">
        <w:rPr>
          <w:rFonts w:hint="eastAsia"/>
        </w:rPr>
        <w:t>翻译；“要么</w:t>
      </w:r>
      <w:r w:rsidR="00A134EC">
        <w:t>……</w:t>
      </w:r>
      <w:r w:rsidR="00A134EC">
        <w:rPr>
          <w:rFonts w:hint="eastAsia"/>
        </w:rPr>
        <w:t>，要么</w:t>
      </w:r>
      <w:r w:rsidR="00A134EC">
        <w:t>……</w:t>
      </w:r>
      <w:r w:rsidR="00A134EC">
        <w:rPr>
          <w:rFonts w:hint="eastAsia"/>
        </w:rPr>
        <w:t>”命题用“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 w:rsidR="00A134EC">
        <w:rPr>
          <w:rFonts w:hint="eastAsia"/>
        </w:rPr>
        <w:t>”翻译。</w:t>
      </w:r>
    </w:p>
    <w:p w14:paraId="42E88F9E" w14:textId="4EA06412" w:rsidR="008B69E0" w:rsidRDefault="008B69E0" w:rsidP="008B69E0">
      <w:pPr>
        <w:pStyle w:val="a3"/>
        <w:ind w:left="420" w:firstLineChars="0" w:firstLine="0"/>
        <w:jc w:val="left"/>
      </w:pPr>
      <w:r>
        <w:rPr>
          <w:rFonts w:hint="eastAsia"/>
        </w:rPr>
        <w:t>“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hint="eastAsia"/>
        </w:rPr>
        <w:t>”的翻译千变万化，什么奇怪的翻译都有，老师上课主要讲的有四种：</w:t>
      </w:r>
      <w:r w:rsidR="00A134EC">
        <w:rPr>
          <w:rFonts w:hint="eastAsia"/>
        </w:rPr>
        <w:t>对于任意的</w:t>
      </w:r>
      <m:oMath>
        <m:r>
          <m:rPr>
            <m:sty m:val="p"/>
          </m:rPr>
          <w:rPr>
            <w:rFonts w:ascii="Cambria Math" w:hAnsi="Cambria Math"/>
          </w:rPr>
          <m:t>P→Q</m:t>
        </m:r>
      </m:oMath>
      <w:r w:rsidR="00A134EC">
        <w:rPr>
          <w:rFonts w:hint="eastAsia"/>
        </w:rPr>
        <w:t>，可翻为：(</w:t>
      </w:r>
      <w:r w:rsidR="00A134EC">
        <w:t>1)</w:t>
      </w:r>
      <w:r w:rsidR="00A134EC">
        <w:rPr>
          <w:rFonts w:hint="eastAsia"/>
        </w:rPr>
        <w:t>只要P，就Q；(</w:t>
      </w:r>
      <w:r w:rsidR="00A134EC">
        <w:t>2)</w:t>
      </w:r>
      <w:r w:rsidR="00A134EC">
        <w:rPr>
          <w:rFonts w:hint="eastAsia"/>
        </w:rPr>
        <w:t>只有Q，就P；(</w:t>
      </w:r>
      <w:r w:rsidR="00A134EC">
        <w:t>3)</w:t>
      </w:r>
      <w:r w:rsidR="00A42786">
        <w:rPr>
          <w:rFonts w:hint="eastAsia"/>
        </w:rPr>
        <w:t>仅当Q，才P；(</w:t>
      </w:r>
      <w:r w:rsidR="00A42786">
        <w:t>4)</w:t>
      </w:r>
      <w:r w:rsidR="00A42786">
        <w:rPr>
          <w:rFonts w:hint="eastAsia"/>
        </w:rPr>
        <w:t>除非Q，否则</w:t>
      </w:r>
      <m:oMath>
        <m:r>
          <m:rPr>
            <m:sty m:val="p"/>
          </m:rPr>
          <w:rPr>
            <w:rFonts w:ascii="Cambria Math" w:hAnsi="Cambria Math"/>
          </w:rPr>
          <m:t>¬P</m:t>
        </m:r>
      </m:oMath>
      <w:r w:rsidR="00A42786">
        <w:rPr>
          <w:rFonts w:hint="eastAsia"/>
        </w:rPr>
        <w:t>。当你发现跟官方的东西不一样，第一件要干的事：要证等价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→Q⇔¬Q→¬P</m:t>
        </m:r>
      </m:oMath>
      <w:r w:rsidR="00A42786">
        <w:rPr>
          <w:rFonts w:hint="eastAsia"/>
        </w:rPr>
        <w:t>。</w:t>
      </w:r>
    </w:p>
    <w:p w14:paraId="7A2BDF07" w14:textId="63F95B0F" w:rsidR="00A42786" w:rsidRDefault="00A42786" w:rsidP="008B69E0">
      <w:pPr>
        <w:pStyle w:val="a3"/>
        <w:ind w:left="420" w:firstLineChars="0" w:firstLine="0"/>
        <w:jc w:val="left"/>
      </w:pPr>
      <w:r>
        <w:rPr>
          <w:rFonts w:hint="eastAsia"/>
        </w:rPr>
        <w:t>双条件：当且仅当，所以是</w:t>
      </w:r>
      <m:oMath>
        <m:r>
          <m:rPr>
            <m:sty m:val="p"/>
          </m:rPr>
          <w:rPr>
            <w:rFonts w:ascii="Cambria Math" w:hAnsi="Cambria Math"/>
          </w:rPr>
          <m:t>P↔Q⇔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P→Q</m:t>
            </m:r>
          </m:e>
        </m:d>
        <m:r>
          <m:rPr>
            <m:sty m:val="p"/>
          </m:rPr>
          <w:rPr>
            <w:rFonts w:ascii="Cambria Math" w:hAnsi="Cambria Math"/>
          </w:rPr>
          <m:t>∧(Q→P)</m:t>
        </m:r>
      </m:oMath>
      <w:r>
        <w:rPr>
          <w:rFonts w:hint="eastAsia"/>
        </w:rPr>
        <w:t>。</w:t>
      </w:r>
    </w:p>
    <w:p w14:paraId="70272C1B" w14:textId="50134AD2" w:rsidR="00052A53" w:rsidRDefault="00052A53" w:rsidP="00052A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等价公式</w:t>
      </w:r>
    </w:p>
    <w:p w14:paraId="0F2A3E06" w14:textId="0AE15738" w:rsidR="00052A53" w:rsidRDefault="00052A53" w:rsidP="00052A53">
      <w:pPr>
        <w:pStyle w:val="a3"/>
        <w:ind w:left="420" w:firstLineChars="0" w:firstLine="0"/>
        <w:jc w:val="left"/>
      </w:pPr>
      <w:r>
        <w:rPr>
          <w:rFonts w:hint="eastAsia"/>
        </w:rPr>
        <w:t>证明的时候</w:t>
      </w:r>
      <w:r w:rsidR="009A09CE">
        <w:rPr>
          <w:rFonts w:hint="eastAsia"/>
        </w:rPr>
        <w:t>请</w:t>
      </w:r>
      <w:r>
        <w:rPr>
          <w:rFonts w:hint="eastAsia"/>
        </w:rPr>
        <w:t>少用点真值表吧</w:t>
      </w:r>
      <w:r>
        <w:t>……</w:t>
      </w:r>
    </w:p>
    <w:p w14:paraId="774023F9" w14:textId="011F6A4E" w:rsidR="00052A53" w:rsidRDefault="00052A53" w:rsidP="00052A53">
      <w:pPr>
        <w:pStyle w:val="a3"/>
        <w:ind w:left="420" w:firstLineChars="0" w:firstLine="0"/>
        <w:jc w:val="left"/>
      </w:pPr>
      <w:r>
        <w:rPr>
          <w:rFonts w:hint="eastAsia"/>
        </w:rPr>
        <w:t>请在做作业前主动地看一下1</w:t>
      </w:r>
      <w:r>
        <w:t>5</w:t>
      </w:r>
      <w:r>
        <w:rPr>
          <w:rFonts w:hint="eastAsia"/>
        </w:rPr>
        <w:t>页的表1-</w:t>
      </w:r>
      <w:r>
        <w:t>4.8</w:t>
      </w:r>
      <w:r>
        <w:rPr>
          <w:rFonts w:hint="eastAsia"/>
        </w:rPr>
        <w:t>，并尽可能记住这之中的大部分公式。</w:t>
      </w:r>
    </w:p>
    <w:p w14:paraId="6424D12E" w14:textId="6F00851A" w:rsidR="00052A53" w:rsidRDefault="00052A53" w:rsidP="00052A53">
      <w:pPr>
        <w:jc w:val="left"/>
      </w:pPr>
    </w:p>
    <w:p w14:paraId="01FF1622" w14:textId="26D06739" w:rsidR="00052A53" w:rsidRDefault="00052A53" w:rsidP="00052A53">
      <w:pPr>
        <w:jc w:val="left"/>
      </w:pPr>
      <w:r>
        <w:rPr>
          <w:rFonts w:hint="eastAsia"/>
        </w:rPr>
        <w:t>做题时的一些小技巧（？）：</w:t>
      </w:r>
    </w:p>
    <w:p w14:paraId="1AFE4298" w14:textId="4AE4E5B2" w:rsidR="009A09CE" w:rsidRPr="009A09CE" w:rsidRDefault="00052A53" w:rsidP="00052A53">
      <w:pPr>
        <w:jc w:val="left"/>
        <w:rPr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¬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A↔B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⇔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¬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A→B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B→A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⇔¬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¬A∨B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∨¬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¬B∨A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⇔</m:t>
          </m:r>
          <m:d>
            <m:dPr>
              <m:ctrlPr>
                <w:rPr>
                  <w:rFonts w:ascii="Cambria Math" w:hAnsi="Cambria Math"/>
                  <w:b/>
                  <w:color w:val="FF0000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hd w:val="clear" w:color="auto" w:fill="FFFFFF"/>
                </w:rPr>
                <m:t>A∧¬B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  <w:shd w:val="clear" w:color="auto" w:fill="FFFFFF"/>
            </w:rPr>
            <m:t>∨</m:t>
          </m:r>
          <m:d>
            <m:dPr>
              <m:ctrlPr>
                <w:rPr>
                  <w:rFonts w:ascii="Cambria Math" w:hAnsi="Cambria Math"/>
                  <w:b/>
                  <w:color w:val="FF0000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hd w:val="clear" w:color="auto" w:fill="FFFFFF"/>
                </w:rPr>
                <m:t>¬A∧B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  <w:shd w:val="clear" w:color="auto" w:fill="FFFFFF"/>
            </w:rPr>
            <m:t>⇔T∧T∧</m:t>
          </m:r>
          <m:d>
            <m:dPr>
              <m:ctrlPr>
                <w:rPr>
                  <w:rFonts w:ascii="Cambria Math" w:hAnsi="Cambria Math"/>
                  <w:b/>
                  <w:color w:val="FF0000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hd w:val="clear" w:color="auto" w:fill="FFFFFF"/>
                </w:rPr>
                <m:t>A∨B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/>
                  <w:b/>
                  <w:color w:val="FF0000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hd w:val="clear" w:color="auto" w:fill="FFFFFF"/>
                </w:rPr>
                <m:t>¬A∨¬B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⇔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A∨B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∧¬(A∧B)</m:t>
          </m:r>
        </m:oMath>
      </m:oMathPara>
    </w:p>
    <w:p w14:paraId="4A4CABD0" w14:textId="6A4D2D88" w:rsidR="009A09CE" w:rsidRDefault="009A09CE" w:rsidP="00052A53">
      <w:pPr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当看到两个括号之间明显与你现在的符号不同时，尝试一下分配律解题。</w:t>
      </w:r>
    </w:p>
    <w:p w14:paraId="2DD8AA0D" w14:textId="6C0080EC" w:rsidR="009A09CE" w:rsidRDefault="009A09CE" w:rsidP="00052A53">
      <w:pPr>
        <w:jc w:val="left"/>
        <w:rPr>
          <w:shd w:val="clear" w:color="auto" w:fill="FFFFFF"/>
        </w:rPr>
      </w:pPr>
    </w:p>
    <w:p w14:paraId="6A5ED385" w14:textId="7BC55832" w:rsidR="009A09CE" w:rsidRDefault="009A09CE" w:rsidP="00052A53">
      <w:pPr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预习工作：</w:t>
      </w:r>
    </w:p>
    <w:p w14:paraId="5CD55F36" w14:textId="6F74CBEC" w:rsidR="009A09CE" w:rsidRPr="009A09CE" w:rsidRDefault="009A09CE" w:rsidP="00052A53">
      <w:pPr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为了下阶段的学习顺利，建议提前熟记P</w:t>
      </w:r>
      <w:r>
        <w:rPr>
          <w:shd w:val="clear" w:color="auto" w:fill="FFFFFF"/>
        </w:rPr>
        <w:t>.P.42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43</w:t>
      </w:r>
      <w:r>
        <w:rPr>
          <w:rFonts w:hint="eastAsia"/>
          <w:shd w:val="clear" w:color="auto" w:fill="FFFFFF"/>
        </w:rPr>
        <w:t>表格中的3</w:t>
      </w:r>
      <w:r>
        <w:rPr>
          <w:shd w:val="clear" w:color="auto" w:fill="FFFFFF"/>
        </w:rPr>
        <w:t>8</w:t>
      </w:r>
      <w:r>
        <w:rPr>
          <w:rFonts w:hint="eastAsia"/>
          <w:shd w:val="clear" w:color="auto" w:fill="FFFFFF"/>
        </w:rPr>
        <w:t>个蕴含式和等价式。</w:t>
      </w:r>
      <w:bookmarkStart w:id="0" w:name="_GoBack"/>
      <w:bookmarkEnd w:id="0"/>
    </w:p>
    <w:sectPr w:rsidR="009A09CE" w:rsidRPr="009A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22D4B"/>
    <w:multiLevelType w:val="hybridMultilevel"/>
    <w:tmpl w:val="53A68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82"/>
    <w:rsid w:val="00052A53"/>
    <w:rsid w:val="00080C82"/>
    <w:rsid w:val="0021627C"/>
    <w:rsid w:val="00264A02"/>
    <w:rsid w:val="004A34DF"/>
    <w:rsid w:val="005C55A5"/>
    <w:rsid w:val="006951EC"/>
    <w:rsid w:val="007A7863"/>
    <w:rsid w:val="008B69E0"/>
    <w:rsid w:val="009A09CE"/>
    <w:rsid w:val="00A134EC"/>
    <w:rsid w:val="00A42786"/>
    <w:rsid w:val="00A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2BE6"/>
  <w15:chartTrackingRefBased/>
  <w15:docId w15:val="{5FFDDCC3-6498-4E69-952E-3D5F9ECC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6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B6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zhiyuan</dc:creator>
  <cp:keywords/>
  <dc:description/>
  <cp:lastModifiedBy>zhang zhiyuan</cp:lastModifiedBy>
  <cp:revision>4</cp:revision>
  <dcterms:created xsi:type="dcterms:W3CDTF">2018-09-16T05:02:00Z</dcterms:created>
  <dcterms:modified xsi:type="dcterms:W3CDTF">2018-09-16T06:43:00Z</dcterms:modified>
</cp:coreProperties>
</file>