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A0E" w:rsidRDefault="00843526">
      <w:pPr>
        <w:pStyle w:val="a3"/>
        <w:ind w:left="102"/>
        <w:rPr>
          <w:sz w:val="20"/>
        </w:rPr>
      </w:pPr>
      <w:r>
        <w:rPr>
          <w:sz w:val="20"/>
        </w:rPr>
      </w:r>
      <w:r>
        <w:rPr>
          <w:sz w:val="20"/>
        </w:rPr>
        <w:pict>
          <v:group id="_x0000_s1432" style="width:520pt;height:39pt;mso-position-horizontal-relative:char;mso-position-vertical-relative:line" coordsize="10400,780">
            <v:line id="_x0000_s1434" style="position:absolute" from="0,772" to="10400,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33" type="#_x0000_t75" style="position:absolute;left:60;width:2513;height:698">
              <v:imagedata r:id="rId7" o:title=""/>
            </v:shape>
            <w10:anchorlock/>
          </v:group>
        </w:pict>
      </w:r>
    </w:p>
    <w:p w:rsidR="004D5A0E" w:rsidRDefault="004D5A0E">
      <w:pPr>
        <w:pStyle w:val="a3"/>
        <w:rPr>
          <w:sz w:val="20"/>
        </w:rPr>
      </w:pPr>
    </w:p>
    <w:p w:rsidR="004D5A0E" w:rsidRDefault="004D5A0E">
      <w:pPr>
        <w:pStyle w:val="a3"/>
        <w:spacing w:before="1"/>
        <w:rPr>
          <w:sz w:val="26"/>
        </w:rPr>
      </w:pPr>
    </w:p>
    <w:p w:rsidR="004D5A0E" w:rsidRDefault="004D5A0E">
      <w:pPr>
        <w:rPr>
          <w:sz w:val="26"/>
        </w:rPr>
        <w:sectPr w:rsidR="004D5A0E">
          <w:type w:val="continuous"/>
          <w:pgSz w:w="11900" w:h="16840"/>
          <w:pgMar w:top="800" w:right="640" w:bottom="280" w:left="640" w:header="720" w:footer="720" w:gutter="0"/>
          <w:cols w:space="720"/>
        </w:sectPr>
      </w:pPr>
    </w:p>
    <w:p w:rsidR="004D5A0E" w:rsidRDefault="00843526">
      <w:pPr>
        <w:spacing w:before="106"/>
        <w:ind w:left="140"/>
        <w:rPr>
          <w:rFonts w:ascii="Arial"/>
          <w:b/>
          <w:sz w:val="18"/>
        </w:rPr>
      </w:pPr>
      <w:r>
        <w:rPr>
          <w:rFonts w:ascii="Arial"/>
          <w:b/>
          <w:sz w:val="18"/>
        </w:rPr>
        <w:t>PAPER</w:t>
      </w:r>
    </w:p>
    <w:p w:rsidR="004D5A0E" w:rsidRDefault="004D5A0E">
      <w:pPr>
        <w:pStyle w:val="a3"/>
        <w:spacing w:before="8"/>
        <w:rPr>
          <w:rFonts w:ascii="Arial"/>
          <w:b/>
          <w:sz w:val="18"/>
        </w:rPr>
      </w:pPr>
    </w:p>
    <w:p w:rsidR="004D5A0E" w:rsidRDefault="00843526">
      <w:pPr>
        <w:spacing w:line="249" w:lineRule="auto"/>
        <w:ind w:left="140" w:right="12"/>
        <w:rPr>
          <w:rFonts w:ascii="Arial"/>
          <w:sz w:val="32"/>
        </w:rPr>
      </w:pPr>
      <w:r>
        <w:rPr>
          <w:rFonts w:ascii="Arial"/>
          <w:sz w:val="32"/>
        </w:rPr>
        <w:t>Beam ion losses due to energetic particle geodesic acoustic modes</w:t>
      </w:r>
    </w:p>
    <w:p w:rsidR="004D5A0E" w:rsidRDefault="00843526">
      <w:pPr>
        <w:spacing w:before="281"/>
        <w:ind w:left="140"/>
        <w:rPr>
          <w:rFonts w:ascii="Arial"/>
          <w:sz w:val="16"/>
        </w:rPr>
      </w:pPr>
      <w:r>
        <w:rPr>
          <w:rFonts w:ascii="Arial"/>
          <w:sz w:val="16"/>
        </w:rPr>
        <w:t xml:space="preserve">To cite this article: R.K. Fisher </w:t>
      </w:r>
      <w:r>
        <w:rPr>
          <w:rFonts w:ascii="Arial"/>
          <w:i/>
          <w:sz w:val="16"/>
        </w:rPr>
        <w:t xml:space="preserve">et al </w:t>
      </w:r>
      <w:r>
        <w:rPr>
          <w:rFonts w:ascii="Arial"/>
          <w:sz w:val="16"/>
        </w:rPr>
        <w:t xml:space="preserve">2012 </w:t>
      </w:r>
      <w:r>
        <w:rPr>
          <w:rFonts w:ascii="Arial"/>
          <w:i/>
          <w:sz w:val="16"/>
        </w:rPr>
        <w:t xml:space="preserve">Nucl. Fusion </w:t>
      </w:r>
      <w:r>
        <w:rPr>
          <w:rFonts w:ascii="Arial"/>
          <w:b/>
          <w:sz w:val="16"/>
        </w:rPr>
        <w:t xml:space="preserve">52 </w:t>
      </w:r>
      <w:r>
        <w:rPr>
          <w:rFonts w:ascii="Arial"/>
          <w:sz w:val="16"/>
        </w:rPr>
        <w:t>123015</w:t>
      </w:r>
    </w:p>
    <w:p w:rsidR="004D5A0E" w:rsidRDefault="004D5A0E">
      <w:pPr>
        <w:pStyle w:val="a3"/>
        <w:rPr>
          <w:rFonts w:ascii="Arial"/>
          <w:sz w:val="18"/>
        </w:rPr>
      </w:pPr>
    </w:p>
    <w:p w:rsidR="004D5A0E" w:rsidRDefault="004D5A0E">
      <w:pPr>
        <w:pStyle w:val="a3"/>
        <w:rPr>
          <w:rFonts w:ascii="Arial"/>
          <w:sz w:val="18"/>
        </w:rPr>
      </w:pPr>
    </w:p>
    <w:p w:rsidR="004D5A0E" w:rsidRDefault="004D5A0E">
      <w:pPr>
        <w:pStyle w:val="a3"/>
        <w:rPr>
          <w:rFonts w:ascii="Arial"/>
          <w:sz w:val="18"/>
        </w:rPr>
      </w:pPr>
    </w:p>
    <w:p w:rsidR="004D5A0E" w:rsidRDefault="00843526">
      <w:pPr>
        <w:spacing w:before="121"/>
        <w:ind w:left="140"/>
        <w:rPr>
          <w:rFonts w:ascii="Arial"/>
          <w:sz w:val="16"/>
        </w:rPr>
      </w:pPr>
      <w:r>
        <w:rPr>
          <w:rFonts w:ascii="Arial"/>
          <w:sz w:val="16"/>
        </w:rPr>
        <w:t xml:space="preserve">View the </w:t>
      </w:r>
      <w:hyperlink r:id="rId8">
        <w:r>
          <w:rPr>
            <w:rFonts w:ascii="Arial"/>
            <w:color w:val="006DB2"/>
            <w:sz w:val="16"/>
            <w:u w:val="single" w:color="006DB2"/>
          </w:rPr>
          <w:t>article online</w:t>
        </w:r>
        <w:r>
          <w:rPr>
            <w:rFonts w:ascii="Arial"/>
            <w:color w:val="006DB2"/>
            <w:sz w:val="16"/>
          </w:rPr>
          <w:t xml:space="preserve"> </w:t>
        </w:r>
      </w:hyperlink>
      <w:r>
        <w:rPr>
          <w:rFonts w:ascii="Arial"/>
          <w:sz w:val="16"/>
        </w:rPr>
        <w:t>for updates and enhancements.</w:t>
      </w:r>
    </w:p>
    <w:p w:rsidR="004D5A0E" w:rsidRDefault="00843526">
      <w:pPr>
        <w:pStyle w:val="1"/>
        <w:ind w:left="140"/>
      </w:pPr>
      <w:r>
        <w:br w:type="column"/>
      </w:r>
      <w:r>
        <w:t>Related content</w:t>
      </w:r>
    </w:p>
    <w:p w:rsidR="004D5A0E" w:rsidRDefault="00843526">
      <w:pPr>
        <w:pStyle w:val="a4"/>
        <w:numPr>
          <w:ilvl w:val="0"/>
          <w:numId w:val="4"/>
        </w:numPr>
        <w:tabs>
          <w:tab w:val="left" w:pos="526"/>
        </w:tabs>
        <w:spacing w:before="158" w:line="160" w:lineRule="exact"/>
        <w:ind w:hanging="85"/>
        <w:rPr>
          <w:rFonts w:ascii="Arial"/>
          <w:sz w:val="14"/>
        </w:rPr>
      </w:pPr>
      <w:r>
        <w:pict>
          <v:line id="_x0000_s1431" style="position:absolute;left:0;text-align:left;z-index:1048;mso-position-horizontal-relative:page" from="422.95pt,15.35pt" to="487.9pt,15.35pt" strokecolor="#006db2">
            <w10:wrap anchorx="page"/>
          </v:line>
        </w:pict>
      </w:r>
      <w:hyperlink r:id="rId9">
        <w:r>
          <w:rPr>
            <w:rFonts w:ascii="Arial"/>
            <w:color w:val="006DB2"/>
            <w:sz w:val="14"/>
          </w:rPr>
          <w:t>Brief Communication</w:t>
        </w:r>
      </w:hyperlink>
    </w:p>
    <w:p w:rsidR="004D5A0E" w:rsidRDefault="00843526">
      <w:pPr>
        <w:ind w:left="525" w:right="167"/>
        <w:rPr>
          <w:rFonts w:ascii="Arial" w:hAnsi="Arial"/>
          <w:sz w:val="14"/>
        </w:rPr>
      </w:pPr>
      <w:r>
        <w:rPr>
          <w:rFonts w:ascii="Arial" w:hAnsi="Arial"/>
          <w:sz w:val="14"/>
        </w:rPr>
        <w:t>D C Pace, R K Fisher, M García-Muñoz et al.</w:t>
      </w:r>
    </w:p>
    <w:p w:rsidR="004D5A0E" w:rsidRDefault="004D5A0E">
      <w:pPr>
        <w:pStyle w:val="a3"/>
        <w:spacing w:before="9"/>
        <w:rPr>
          <w:rFonts w:ascii="Arial"/>
          <w:sz w:val="12"/>
        </w:rPr>
      </w:pPr>
    </w:p>
    <w:p w:rsidR="004D5A0E" w:rsidRDefault="00843526">
      <w:pPr>
        <w:pStyle w:val="a4"/>
        <w:numPr>
          <w:ilvl w:val="0"/>
          <w:numId w:val="4"/>
        </w:numPr>
        <w:tabs>
          <w:tab w:val="left" w:pos="526"/>
        </w:tabs>
        <w:spacing w:line="240" w:lineRule="auto"/>
        <w:ind w:right="223" w:hanging="85"/>
        <w:rPr>
          <w:rFonts w:ascii="Arial" w:hAnsi="Arial"/>
          <w:sz w:val="14"/>
        </w:rPr>
      </w:pPr>
      <w:r>
        <w:pict>
          <v:line id="_x0000_s1430" style="position:absolute;left:0;text-align:left;z-index:-32464;mso-position-horizontal-relative:page" from="422.95pt,7.45pt" to="543.15pt,7.45pt" strokecolor="#006db2">
            <w10:wrap anchorx="page"/>
          </v:line>
        </w:pict>
      </w:r>
      <w:hyperlink r:id="rId10">
        <w:r>
          <w:rPr>
            <w:rFonts w:ascii="Arial" w:hAnsi="Arial"/>
            <w:color w:val="006DB2"/>
            <w:sz w:val="14"/>
          </w:rPr>
          <w:t>Prompt non-resonant neutral beam-ion</w:t>
        </w:r>
      </w:hyperlink>
      <w:hyperlink r:id="rId11">
        <w:r>
          <w:rPr>
            <w:rFonts w:ascii="Arial" w:hAnsi="Arial"/>
            <w:color w:val="006DB2"/>
            <w:sz w:val="14"/>
            <w:u w:val="single" w:color="006DB2"/>
          </w:rPr>
          <w:t xml:space="preserve"> loss induced by Alfvén eigenmodes in the</w:t>
        </w:r>
      </w:hyperlink>
      <w:hyperlink r:id="rId12">
        <w:r>
          <w:rPr>
            <w:rFonts w:ascii="Arial" w:hAnsi="Arial"/>
            <w:color w:val="006DB2"/>
            <w:sz w:val="14"/>
            <w:u w:val="single" w:color="006DB2"/>
          </w:rPr>
          <w:t xml:space="preserve"> DIII-D tokamak</w:t>
        </w:r>
      </w:hyperlink>
    </w:p>
    <w:p w:rsidR="004D5A0E" w:rsidRDefault="00843526">
      <w:pPr>
        <w:spacing w:line="237" w:lineRule="auto"/>
        <w:ind w:left="525" w:right="238"/>
        <w:rPr>
          <w:rFonts w:ascii="Arial"/>
          <w:sz w:val="14"/>
        </w:rPr>
      </w:pPr>
      <w:r>
        <w:rPr>
          <w:rFonts w:ascii="Arial"/>
          <w:sz w:val="14"/>
        </w:rPr>
        <w:t>X. Chen, W.W. Heidbrink, G.J. Kra</w:t>
      </w:r>
      <w:r>
        <w:rPr>
          <w:rFonts w:ascii="Arial"/>
          <w:sz w:val="14"/>
        </w:rPr>
        <w:t>mer et al.</w:t>
      </w:r>
    </w:p>
    <w:p w:rsidR="004D5A0E" w:rsidRDefault="004D5A0E">
      <w:pPr>
        <w:pStyle w:val="a3"/>
        <w:spacing w:before="10"/>
        <w:rPr>
          <w:rFonts w:ascii="Arial"/>
          <w:sz w:val="12"/>
        </w:rPr>
      </w:pPr>
    </w:p>
    <w:p w:rsidR="004D5A0E" w:rsidRDefault="00843526">
      <w:pPr>
        <w:pStyle w:val="a4"/>
        <w:numPr>
          <w:ilvl w:val="0"/>
          <w:numId w:val="4"/>
        </w:numPr>
        <w:tabs>
          <w:tab w:val="left" w:pos="526"/>
        </w:tabs>
        <w:spacing w:line="240" w:lineRule="auto"/>
        <w:ind w:right="254" w:hanging="85"/>
        <w:rPr>
          <w:rFonts w:ascii="Arial"/>
          <w:sz w:val="14"/>
        </w:rPr>
      </w:pPr>
      <w:hyperlink r:id="rId13">
        <w:r>
          <w:rPr>
            <w:rFonts w:ascii="Arial"/>
            <w:color w:val="006DB2"/>
            <w:sz w:val="14"/>
            <w:u w:val="single" w:color="006DB2"/>
          </w:rPr>
          <w:t>Measurements of fast-ion losses induced</w:t>
        </w:r>
      </w:hyperlink>
      <w:hyperlink r:id="rId14">
        <w:r>
          <w:rPr>
            <w:rFonts w:ascii="Arial"/>
            <w:color w:val="006DB2"/>
            <w:sz w:val="14"/>
            <w:u w:val="single" w:color="006DB2"/>
          </w:rPr>
          <w:t xml:space="preserve"> by MHD instabilities using a scintil</w:t>
        </w:r>
        <w:r>
          <w:rPr>
            <w:rFonts w:ascii="Arial"/>
            <w:color w:val="006DB2"/>
            <w:sz w:val="14"/>
            <w:u w:val="single" w:color="006DB2"/>
          </w:rPr>
          <w:t>lator-</w:t>
        </w:r>
      </w:hyperlink>
      <w:hyperlink r:id="rId15">
        <w:r>
          <w:rPr>
            <w:rFonts w:ascii="Arial"/>
            <w:color w:val="006DB2"/>
            <w:sz w:val="14"/>
            <w:u w:val="single" w:color="006DB2"/>
          </w:rPr>
          <w:t xml:space="preserve"> based probe in the HL-2A tokamak</w:t>
        </w:r>
      </w:hyperlink>
    </w:p>
    <w:p w:rsidR="004D5A0E" w:rsidRDefault="00843526">
      <w:pPr>
        <w:pStyle w:val="a4"/>
        <w:numPr>
          <w:ilvl w:val="1"/>
          <w:numId w:val="3"/>
        </w:numPr>
        <w:tabs>
          <w:tab w:val="left" w:pos="830"/>
        </w:tabs>
        <w:spacing w:line="158" w:lineRule="exact"/>
        <w:rPr>
          <w:rFonts w:ascii="Arial"/>
          <w:sz w:val="14"/>
        </w:rPr>
      </w:pPr>
      <w:r>
        <w:rPr>
          <w:rFonts w:ascii="Arial"/>
          <w:sz w:val="14"/>
        </w:rPr>
        <w:t>Zhang, Yi Liu, W. Chen et al.</w:t>
      </w:r>
    </w:p>
    <w:p w:rsidR="004D5A0E" w:rsidRDefault="004D5A0E">
      <w:pPr>
        <w:spacing w:line="158" w:lineRule="exact"/>
        <w:rPr>
          <w:rFonts w:ascii="Arial"/>
          <w:sz w:val="14"/>
        </w:rPr>
        <w:sectPr w:rsidR="004D5A0E">
          <w:type w:val="continuous"/>
          <w:pgSz w:w="11900" w:h="16840"/>
          <w:pgMar w:top="800" w:right="640" w:bottom="280" w:left="640" w:header="720" w:footer="720" w:gutter="0"/>
          <w:cols w:num="2" w:space="720" w:equalWidth="0">
            <w:col w:w="6025" w:space="1268"/>
            <w:col w:w="3327"/>
          </w:cols>
        </w:sectPr>
      </w:pPr>
    </w:p>
    <w:p w:rsidR="004D5A0E" w:rsidRDefault="004D5A0E">
      <w:pPr>
        <w:pStyle w:val="a3"/>
        <w:spacing w:before="1"/>
        <w:rPr>
          <w:rFonts w:ascii="Arial"/>
          <w:sz w:val="29"/>
        </w:rPr>
      </w:pPr>
    </w:p>
    <w:p w:rsidR="004D5A0E" w:rsidRDefault="00843526">
      <w:pPr>
        <w:pStyle w:val="1"/>
        <w:ind w:right="1477"/>
        <w:jc w:val="right"/>
      </w:pPr>
      <w:r>
        <w:t>Recent citations</w:t>
      </w:r>
    </w:p>
    <w:p w:rsidR="004D5A0E" w:rsidRDefault="004D5A0E">
      <w:pPr>
        <w:pStyle w:val="a3"/>
        <w:spacing w:before="8"/>
        <w:rPr>
          <w:rFonts w:ascii="Arial"/>
          <w:sz w:val="13"/>
        </w:rPr>
      </w:pPr>
    </w:p>
    <w:p w:rsidR="004D5A0E" w:rsidRDefault="00843526">
      <w:pPr>
        <w:pStyle w:val="a4"/>
        <w:numPr>
          <w:ilvl w:val="2"/>
          <w:numId w:val="3"/>
        </w:numPr>
        <w:tabs>
          <w:tab w:val="left" w:pos="7819"/>
        </w:tabs>
        <w:spacing w:line="240" w:lineRule="auto"/>
        <w:ind w:right="223" w:hanging="85"/>
        <w:rPr>
          <w:rFonts w:ascii="Arial"/>
          <w:sz w:val="14"/>
        </w:rPr>
      </w:pPr>
      <w:hyperlink r:id="rId16">
        <w:r>
          <w:rPr>
            <w:rFonts w:ascii="Arial"/>
            <w:color w:val="006DB2"/>
            <w:sz w:val="14"/>
            <w:u w:val="single" w:color="006DB2"/>
          </w:rPr>
          <w:t>Chirping and Sudden Excitation o</w:t>
        </w:r>
        <w:r>
          <w:rPr>
            <w:rFonts w:ascii="Arial"/>
            <w:color w:val="006DB2"/>
            <w:sz w:val="14"/>
          </w:rPr>
          <w:t>f</w:t>
        </w:r>
      </w:hyperlink>
      <w:hyperlink r:id="rId17">
        <w:r>
          <w:rPr>
            <w:rFonts w:ascii="Arial"/>
            <w:color w:val="006DB2"/>
            <w:sz w:val="14"/>
            <w:u w:val="single" w:color="006DB2"/>
          </w:rPr>
          <w:t xml:space="preserve"> Energetic-Particle-Driven Geodesic</w:t>
        </w:r>
      </w:hyperlink>
      <w:hyperlink r:id="rId18">
        <w:r>
          <w:rPr>
            <w:rFonts w:ascii="Arial"/>
            <w:color w:val="006DB2"/>
            <w:sz w:val="14"/>
            <w:u w:val="single" w:color="006DB2"/>
          </w:rPr>
          <w:t xml:space="preserve"> Acoustic Modes in a Large Helical Device</w:t>
        </w:r>
      </w:hyperlink>
      <w:hyperlink r:id="rId19">
        <w:r>
          <w:rPr>
            <w:rFonts w:ascii="Arial"/>
            <w:color w:val="006DB2"/>
            <w:sz w:val="14"/>
            <w:u w:val="single" w:color="006DB2"/>
          </w:rPr>
          <w:t xml:space="preserve"> Experimen</w:t>
        </w:r>
        <w:r>
          <w:rPr>
            <w:rFonts w:ascii="Arial"/>
            <w:color w:val="006DB2"/>
            <w:sz w:val="14"/>
          </w:rPr>
          <w:t>t</w:t>
        </w:r>
      </w:hyperlink>
    </w:p>
    <w:p w:rsidR="004D5A0E" w:rsidRDefault="00843526">
      <w:pPr>
        <w:spacing w:line="157" w:lineRule="exact"/>
        <w:ind w:left="7818"/>
        <w:rPr>
          <w:rFonts w:ascii="Arial"/>
          <w:i/>
          <w:sz w:val="14"/>
        </w:rPr>
      </w:pPr>
      <w:r>
        <w:rPr>
          <w:rFonts w:ascii="Arial"/>
          <w:sz w:val="14"/>
        </w:rPr>
        <w:t xml:space="preserve">Hao Wang </w:t>
      </w:r>
      <w:r>
        <w:rPr>
          <w:rFonts w:ascii="Arial"/>
          <w:i/>
          <w:sz w:val="14"/>
        </w:rPr>
        <w:t>et al</w:t>
      </w:r>
    </w:p>
    <w:p w:rsidR="004D5A0E" w:rsidRDefault="004D5A0E">
      <w:pPr>
        <w:pStyle w:val="a3"/>
        <w:spacing w:before="11"/>
        <w:rPr>
          <w:rFonts w:ascii="Arial"/>
          <w:i/>
          <w:sz w:val="12"/>
        </w:rPr>
      </w:pPr>
    </w:p>
    <w:p w:rsidR="004D5A0E" w:rsidRDefault="00843526">
      <w:pPr>
        <w:pStyle w:val="a4"/>
        <w:numPr>
          <w:ilvl w:val="2"/>
          <w:numId w:val="3"/>
        </w:numPr>
        <w:tabs>
          <w:tab w:val="left" w:pos="7819"/>
        </w:tabs>
        <w:spacing w:line="240" w:lineRule="auto"/>
        <w:ind w:right="433" w:hanging="85"/>
        <w:rPr>
          <w:rFonts w:ascii="Arial"/>
          <w:sz w:val="14"/>
        </w:rPr>
      </w:pPr>
      <w:hyperlink r:id="rId20">
        <w:r>
          <w:rPr>
            <w:rFonts w:ascii="Arial"/>
            <w:color w:val="006DB2"/>
            <w:sz w:val="14"/>
            <w:u w:val="single" w:color="006DB2"/>
          </w:rPr>
          <w:t>Observation of electromagnetic GAMs</w:t>
        </w:r>
      </w:hyperlink>
      <w:hyperlink r:id="rId21">
        <w:r>
          <w:rPr>
            <w:rFonts w:ascii="Arial"/>
            <w:color w:val="006DB2"/>
            <w:sz w:val="14"/>
            <w:u w:val="single" w:color="006DB2"/>
          </w:rPr>
          <w:t xml:space="preserve"> excited by NBI in EAST</w:t>
        </w:r>
      </w:hyperlink>
    </w:p>
    <w:p w:rsidR="004D5A0E" w:rsidRDefault="00843526">
      <w:pPr>
        <w:spacing w:line="159" w:lineRule="exact"/>
        <w:ind w:left="7818"/>
        <w:rPr>
          <w:rFonts w:ascii="Arial"/>
          <w:i/>
          <w:sz w:val="14"/>
        </w:rPr>
      </w:pPr>
      <w:r>
        <w:rPr>
          <w:rFonts w:ascii="Arial"/>
          <w:sz w:val="14"/>
        </w:rPr>
        <w:t xml:space="preserve">Ming Xu </w:t>
      </w:r>
      <w:r>
        <w:rPr>
          <w:rFonts w:ascii="Arial"/>
          <w:i/>
          <w:sz w:val="14"/>
        </w:rPr>
        <w:t>et al</w:t>
      </w:r>
    </w:p>
    <w:p w:rsidR="004D5A0E" w:rsidRDefault="004D5A0E">
      <w:pPr>
        <w:pStyle w:val="a3"/>
        <w:spacing w:before="11"/>
        <w:rPr>
          <w:rFonts w:ascii="Arial"/>
          <w:i/>
          <w:sz w:val="12"/>
        </w:rPr>
      </w:pPr>
    </w:p>
    <w:p w:rsidR="004D5A0E" w:rsidRDefault="00843526">
      <w:pPr>
        <w:pStyle w:val="a4"/>
        <w:numPr>
          <w:ilvl w:val="2"/>
          <w:numId w:val="3"/>
        </w:numPr>
        <w:tabs>
          <w:tab w:val="left" w:pos="7819"/>
        </w:tabs>
        <w:spacing w:line="240" w:lineRule="auto"/>
        <w:ind w:right="153" w:hanging="85"/>
        <w:rPr>
          <w:rFonts w:ascii="Arial"/>
          <w:sz w:val="14"/>
        </w:rPr>
      </w:pPr>
      <w:hyperlink r:id="rId22">
        <w:r>
          <w:rPr>
            <w:rFonts w:ascii="Arial"/>
            <w:color w:val="006DB2"/>
            <w:sz w:val="14"/>
            <w:u w:val="single" w:color="006DB2"/>
          </w:rPr>
          <w:t>Particle transport due to energetic-particle-</w:t>
        </w:r>
      </w:hyperlink>
      <w:hyperlink r:id="rId23">
        <w:r>
          <w:rPr>
            <w:rFonts w:ascii="Arial"/>
            <w:color w:val="006DB2"/>
            <w:sz w:val="14"/>
            <w:u w:val="single" w:color="006DB2"/>
          </w:rPr>
          <w:t xml:space="preserve"> driven geodesic acoustic modes</w:t>
        </w:r>
      </w:hyperlink>
    </w:p>
    <w:p w:rsidR="004D5A0E" w:rsidRDefault="00843526">
      <w:pPr>
        <w:spacing w:line="159" w:lineRule="exact"/>
        <w:ind w:right="1811"/>
        <w:jc w:val="right"/>
        <w:rPr>
          <w:rFonts w:ascii="Arial"/>
          <w:i/>
          <w:sz w:val="14"/>
        </w:rPr>
      </w:pPr>
      <w:r>
        <w:rPr>
          <w:rFonts w:ascii="Arial"/>
          <w:sz w:val="14"/>
        </w:rPr>
        <w:t xml:space="preserve">D. Zarzoso </w:t>
      </w:r>
      <w:r>
        <w:rPr>
          <w:rFonts w:ascii="Arial"/>
          <w:i/>
          <w:sz w:val="14"/>
        </w:rPr>
        <w:t>et al</w:t>
      </w: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rPr>
          <w:rFonts w:ascii="Arial"/>
          <w:i/>
          <w:sz w:val="20"/>
        </w:rPr>
      </w:pPr>
    </w:p>
    <w:p w:rsidR="004D5A0E" w:rsidRDefault="004D5A0E">
      <w:pPr>
        <w:pStyle w:val="a3"/>
        <w:spacing w:before="4"/>
        <w:rPr>
          <w:rFonts w:ascii="Arial"/>
          <w:i/>
          <w:sz w:val="28"/>
        </w:rPr>
      </w:pPr>
    </w:p>
    <w:p w:rsidR="004D5A0E" w:rsidRDefault="00843526">
      <w:pPr>
        <w:spacing w:before="95"/>
        <w:ind w:left="2246"/>
        <w:rPr>
          <w:rFonts w:ascii="Arial"/>
          <w:sz w:val="16"/>
        </w:rPr>
      </w:pPr>
      <w:r>
        <w:rPr>
          <w:rFonts w:ascii="Arial"/>
          <w:sz w:val="16"/>
        </w:rPr>
        <w:t>This content was downloaded from IP address 202.127.204.22 on 21/12/2018 at 03:49</w:t>
      </w:r>
    </w:p>
    <w:p w:rsidR="004D5A0E" w:rsidRDefault="004D5A0E">
      <w:pPr>
        <w:rPr>
          <w:rFonts w:ascii="Arial"/>
          <w:sz w:val="16"/>
        </w:rPr>
        <w:sectPr w:rsidR="004D5A0E">
          <w:type w:val="continuous"/>
          <w:pgSz w:w="11900" w:h="16840"/>
          <w:pgMar w:top="800" w:right="640" w:bottom="280" w:left="640" w:header="720" w:footer="720" w:gutter="0"/>
          <w:cols w:space="720"/>
        </w:sectPr>
      </w:pPr>
    </w:p>
    <w:p w:rsidR="004D5A0E" w:rsidRDefault="00843526">
      <w:pPr>
        <w:tabs>
          <w:tab w:val="left" w:pos="7341"/>
          <w:tab w:val="left" w:pos="8618"/>
        </w:tabs>
        <w:spacing w:before="76" w:line="379" w:lineRule="auto"/>
        <w:ind w:left="111" w:right="1146"/>
        <w:rPr>
          <w:sz w:val="15"/>
        </w:rPr>
      </w:pPr>
      <w:r>
        <w:lastRenderedPageBreak/>
        <w:pict>
          <v:line id="_x0000_s1429" style="position:absolute;left:0;text-align:left;z-index:-32416;mso-position-horizontal-relative:page" from="60.55pt,14.4pt" to="537.6pt,14.4pt" strokeweight=".1337mm">
            <w10:wrap anchorx="page"/>
          </v:line>
        </w:pict>
      </w:r>
      <w:r>
        <w:rPr>
          <w:sz w:val="15"/>
        </w:rPr>
        <w:t>IOP P</w:t>
      </w:r>
      <w:r>
        <w:rPr>
          <w:sz w:val="11"/>
        </w:rPr>
        <w:t xml:space="preserve">UBLISHING  </w:t>
      </w:r>
      <w:r>
        <w:rPr>
          <w:sz w:val="15"/>
        </w:rPr>
        <w:t xml:space="preserve">and  </w:t>
      </w:r>
      <w:r>
        <w:rPr>
          <w:spacing w:val="-3"/>
          <w:sz w:val="15"/>
        </w:rPr>
        <w:t>I</w:t>
      </w:r>
      <w:r>
        <w:rPr>
          <w:spacing w:val="-3"/>
          <w:sz w:val="11"/>
        </w:rPr>
        <w:t xml:space="preserve">NTERNATIONAL  </w:t>
      </w:r>
      <w:r>
        <w:rPr>
          <w:sz w:val="15"/>
        </w:rPr>
        <w:t>A</w:t>
      </w:r>
      <w:r>
        <w:rPr>
          <w:sz w:val="11"/>
        </w:rPr>
        <w:t>TOMIC</w:t>
      </w:r>
      <w:r>
        <w:rPr>
          <w:spacing w:val="-8"/>
          <w:sz w:val="11"/>
        </w:rPr>
        <w:t xml:space="preserve"> </w:t>
      </w:r>
      <w:r>
        <w:rPr>
          <w:sz w:val="15"/>
        </w:rPr>
        <w:t>E</w:t>
      </w:r>
      <w:r>
        <w:rPr>
          <w:sz w:val="11"/>
        </w:rPr>
        <w:t>NERGY</w:t>
      </w:r>
      <w:r>
        <w:rPr>
          <w:spacing w:val="15"/>
          <w:sz w:val="11"/>
        </w:rPr>
        <w:t xml:space="preserve"> </w:t>
      </w:r>
      <w:r>
        <w:rPr>
          <w:sz w:val="15"/>
        </w:rPr>
        <w:t>A</w:t>
      </w:r>
      <w:r>
        <w:rPr>
          <w:sz w:val="11"/>
        </w:rPr>
        <w:t>GENCY</w:t>
      </w:r>
      <w:r>
        <w:rPr>
          <w:sz w:val="11"/>
        </w:rPr>
        <w:tab/>
      </w:r>
      <w:r>
        <w:rPr>
          <w:sz w:val="11"/>
        </w:rPr>
        <w:tab/>
      </w:r>
      <w:r>
        <w:rPr>
          <w:sz w:val="15"/>
        </w:rPr>
        <w:t>N</w:t>
      </w:r>
      <w:r>
        <w:rPr>
          <w:sz w:val="11"/>
        </w:rPr>
        <w:t xml:space="preserve">UCLEAR </w:t>
      </w:r>
      <w:r>
        <w:rPr>
          <w:sz w:val="15"/>
        </w:rPr>
        <w:t>F</w:t>
      </w:r>
      <w:r>
        <w:rPr>
          <w:sz w:val="11"/>
        </w:rPr>
        <w:t xml:space="preserve">USION </w:t>
      </w:r>
      <w:r>
        <w:rPr>
          <w:sz w:val="15"/>
        </w:rPr>
        <w:t xml:space="preserve">Nucl.  Fusion </w:t>
      </w:r>
      <w:r>
        <w:rPr>
          <w:b/>
          <w:sz w:val="15"/>
        </w:rPr>
        <w:t xml:space="preserve">52 </w:t>
      </w:r>
      <w:r>
        <w:rPr>
          <w:sz w:val="15"/>
        </w:rPr>
        <w:t>(2012)</w:t>
      </w:r>
      <w:r>
        <w:rPr>
          <w:spacing w:val="-10"/>
          <w:sz w:val="15"/>
        </w:rPr>
        <w:t xml:space="preserve"> </w:t>
      </w:r>
      <w:r>
        <w:rPr>
          <w:sz w:val="15"/>
        </w:rPr>
        <w:t>123015</w:t>
      </w:r>
      <w:r>
        <w:rPr>
          <w:spacing w:val="1"/>
          <w:sz w:val="15"/>
        </w:rPr>
        <w:t xml:space="preserve"> </w:t>
      </w:r>
      <w:r>
        <w:rPr>
          <w:sz w:val="15"/>
        </w:rPr>
        <w:t>(5pp)</w:t>
      </w:r>
      <w:r>
        <w:rPr>
          <w:sz w:val="15"/>
        </w:rPr>
        <w:tab/>
      </w:r>
      <w:hyperlink r:id="rId24">
        <w:r>
          <w:rPr>
            <w:color w:val="0000FF"/>
            <w:sz w:val="15"/>
          </w:rPr>
          <w:t>doi:10.1088/0029-5515/52/12/123015</w:t>
        </w:r>
      </w:hyperlink>
    </w:p>
    <w:p w:rsidR="004D5A0E" w:rsidRDefault="004D5A0E">
      <w:pPr>
        <w:pStyle w:val="a3"/>
        <w:spacing w:before="7"/>
        <w:rPr>
          <w:sz w:val="18"/>
        </w:rPr>
      </w:pPr>
    </w:p>
    <w:p w:rsidR="004D5A0E" w:rsidRDefault="00843526">
      <w:pPr>
        <w:spacing w:line="223" w:lineRule="auto"/>
        <w:ind w:left="111"/>
        <w:rPr>
          <w:b/>
          <w:sz w:val="53"/>
        </w:rPr>
      </w:pPr>
      <w:r>
        <w:rPr>
          <w:b/>
          <w:sz w:val="53"/>
        </w:rPr>
        <w:t>Beam ion losses due to energetic particle geodesic acoustic modes</w:t>
      </w:r>
    </w:p>
    <w:p w:rsidR="004D5A0E" w:rsidRDefault="00843526">
      <w:pPr>
        <w:pStyle w:val="2"/>
        <w:spacing w:before="418"/>
        <w:ind w:firstLine="0"/>
      </w:pPr>
      <w:r>
        <w:rPr>
          <w:w w:val="105"/>
        </w:rPr>
        <w:t>R.K. Fisher</w:t>
      </w:r>
      <w:r>
        <w:rPr>
          <w:b w:val="0"/>
          <w:w w:val="105"/>
          <w:position w:val="8"/>
          <w:sz w:val="15"/>
        </w:rPr>
        <w:t>1</w:t>
      </w:r>
      <w:r>
        <w:rPr>
          <w:w w:val="105"/>
        </w:rPr>
        <w:t>, D.C. Pace</w:t>
      </w:r>
      <w:r>
        <w:rPr>
          <w:b w:val="0"/>
          <w:w w:val="105"/>
          <w:position w:val="8"/>
          <w:sz w:val="15"/>
        </w:rPr>
        <w:t>1</w:t>
      </w:r>
      <w:r>
        <w:rPr>
          <w:w w:val="105"/>
        </w:rPr>
        <w:t>, G.J. Kramer</w:t>
      </w:r>
      <w:r>
        <w:rPr>
          <w:b w:val="0"/>
          <w:w w:val="105"/>
          <w:position w:val="8"/>
          <w:sz w:val="15"/>
        </w:rPr>
        <w:t>2</w:t>
      </w:r>
      <w:r>
        <w:rPr>
          <w:w w:val="105"/>
        </w:rPr>
        <w:t>, M.A. Van Zeeland</w:t>
      </w:r>
      <w:r>
        <w:rPr>
          <w:b w:val="0"/>
          <w:w w:val="105"/>
          <w:position w:val="8"/>
          <w:sz w:val="15"/>
        </w:rPr>
        <w:t>1</w:t>
      </w:r>
      <w:r>
        <w:rPr>
          <w:w w:val="105"/>
        </w:rPr>
        <w:t>,</w:t>
      </w:r>
    </w:p>
    <w:p w:rsidR="004D5A0E" w:rsidRDefault="00843526">
      <w:pPr>
        <w:pStyle w:val="a4"/>
        <w:numPr>
          <w:ilvl w:val="0"/>
          <w:numId w:val="2"/>
        </w:numPr>
        <w:tabs>
          <w:tab w:val="left" w:pos="389"/>
        </w:tabs>
        <w:spacing w:line="257" w:lineRule="exact"/>
        <w:ind w:hanging="277"/>
        <w:jc w:val="both"/>
        <w:rPr>
          <w:sz w:val="15"/>
        </w:rPr>
      </w:pPr>
      <w:r>
        <w:rPr>
          <w:b/>
          <w:w w:val="103"/>
        </w:rPr>
        <w:t>Nazikian</w:t>
      </w:r>
      <w:r>
        <w:rPr>
          <w:spacing w:val="5"/>
          <w:position w:val="8"/>
          <w:sz w:val="15"/>
        </w:rPr>
        <w:t>2</w:t>
      </w:r>
      <w:r>
        <w:rPr>
          <w:b/>
          <w:w w:val="103"/>
        </w:rPr>
        <w:t>,</w:t>
      </w:r>
      <w:r>
        <w:rPr>
          <w:b/>
        </w:rPr>
        <w:t xml:space="preserve"> </w:t>
      </w:r>
      <w:r>
        <w:rPr>
          <w:b/>
          <w:spacing w:val="-21"/>
          <w:w w:val="103"/>
        </w:rPr>
        <w:t>W</w:t>
      </w:r>
      <w:r>
        <w:rPr>
          <w:b/>
          <w:w w:val="103"/>
        </w:rPr>
        <w:t>.</w:t>
      </w:r>
      <w:r>
        <w:rPr>
          <w:b/>
          <w:spacing w:val="-21"/>
          <w:w w:val="103"/>
        </w:rPr>
        <w:t>W</w:t>
      </w:r>
      <w:r>
        <w:rPr>
          <w:b/>
          <w:w w:val="103"/>
        </w:rPr>
        <w:t>.</w:t>
      </w:r>
      <w:r>
        <w:rPr>
          <w:b/>
        </w:rPr>
        <w:t xml:space="preserve"> </w:t>
      </w:r>
      <w:r>
        <w:rPr>
          <w:b/>
          <w:w w:val="103"/>
        </w:rPr>
        <w:t>Heidbrink</w:t>
      </w:r>
      <w:r>
        <w:rPr>
          <w:position w:val="8"/>
          <w:sz w:val="15"/>
        </w:rPr>
        <w:t>3</w:t>
      </w:r>
      <w:r>
        <w:rPr>
          <w:spacing w:val="5"/>
          <w:position w:val="8"/>
          <w:sz w:val="15"/>
        </w:rPr>
        <w:t xml:space="preserve"> </w:t>
      </w:r>
      <w:r>
        <w:rPr>
          <w:b/>
          <w:w w:val="103"/>
        </w:rPr>
        <w:t>and</w:t>
      </w:r>
      <w:r>
        <w:rPr>
          <w:b/>
        </w:rPr>
        <w:t xml:space="preserve"> </w:t>
      </w:r>
      <w:r>
        <w:rPr>
          <w:b/>
          <w:w w:val="103"/>
        </w:rPr>
        <w:t>M.</w:t>
      </w:r>
      <w:r>
        <w:rPr>
          <w:b/>
        </w:rPr>
        <w:t xml:space="preserve"> </w:t>
      </w:r>
      <w:r>
        <w:rPr>
          <w:b/>
          <w:w w:val="103"/>
        </w:rPr>
        <w:t>Ga</w:t>
      </w:r>
      <w:r>
        <w:rPr>
          <w:b/>
          <w:spacing w:val="-5"/>
          <w:w w:val="103"/>
        </w:rPr>
        <w:t>r</w:t>
      </w:r>
      <w:r>
        <w:rPr>
          <w:b/>
          <w:spacing w:val="-7"/>
          <w:w w:val="103"/>
        </w:rPr>
        <w:t>c</w:t>
      </w:r>
      <w:r>
        <w:rPr>
          <w:b/>
          <w:spacing w:val="-70"/>
          <w:w w:val="103"/>
        </w:rPr>
        <w:t>´</w:t>
      </w:r>
      <w:r>
        <w:rPr>
          <w:b/>
          <w:w w:val="103"/>
        </w:rPr>
        <w:t>ıa-Mu</w:t>
      </w:r>
      <w:r>
        <w:rPr>
          <w:b/>
          <w:spacing w:val="-101"/>
          <w:w w:val="103"/>
        </w:rPr>
        <w:t>n</w:t>
      </w:r>
      <w:r>
        <w:rPr>
          <w:b/>
          <w:spacing w:val="25"/>
          <w:w w:val="103"/>
        </w:rPr>
        <w:t>˜</w:t>
      </w:r>
      <w:r>
        <w:rPr>
          <w:b/>
          <w:w w:val="103"/>
        </w:rPr>
        <w:t>oz</w:t>
      </w:r>
      <w:r>
        <w:rPr>
          <w:position w:val="8"/>
          <w:sz w:val="15"/>
        </w:rPr>
        <w:t>4</w:t>
      </w:r>
    </w:p>
    <w:p w:rsidR="004D5A0E" w:rsidRDefault="00843526">
      <w:pPr>
        <w:spacing w:before="188"/>
        <w:ind w:left="111"/>
        <w:jc w:val="both"/>
        <w:rPr>
          <w:sz w:val="17"/>
        </w:rPr>
      </w:pPr>
      <w:r>
        <w:rPr>
          <w:position w:val="6"/>
          <w:sz w:val="11"/>
        </w:rPr>
        <w:t xml:space="preserve">1 </w:t>
      </w:r>
      <w:r>
        <w:rPr>
          <w:sz w:val="17"/>
        </w:rPr>
        <w:t>General Atomics, PO Box 85608, San Diego, CA 92186-9784, USA</w:t>
      </w:r>
    </w:p>
    <w:p w:rsidR="004D5A0E" w:rsidRDefault="00843526">
      <w:pPr>
        <w:spacing w:before="8"/>
        <w:ind w:left="111"/>
        <w:jc w:val="both"/>
        <w:rPr>
          <w:sz w:val="17"/>
        </w:rPr>
      </w:pPr>
      <w:r>
        <w:rPr>
          <w:position w:val="6"/>
          <w:sz w:val="11"/>
        </w:rPr>
        <w:t xml:space="preserve">2 </w:t>
      </w:r>
      <w:r>
        <w:rPr>
          <w:sz w:val="17"/>
        </w:rPr>
        <w:t>Princeton Plasma Physics Laboratory, PO Box 451, Princeton, NJ 08543-0451, USA</w:t>
      </w:r>
    </w:p>
    <w:p w:rsidR="004D5A0E" w:rsidRDefault="00843526">
      <w:pPr>
        <w:spacing w:before="9"/>
        <w:ind w:left="111"/>
        <w:jc w:val="both"/>
        <w:rPr>
          <w:sz w:val="17"/>
        </w:rPr>
      </w:pPr>
      <w:r>
        <w:rPr>
          <w:position w:val="6"/>
          <w:sz w:val="11"/>
        </w:rPr>
        <w:t xml:space="preserve">3 </w:t>
      </w:r>
      <w:r>
        <w:rPr>
          <w:sz w:val="17"/>
        </w:rPr>
        <w:t>University of California-Irvine, Irvine, CA 92697, USA</w:t>
      </w:r>
    </w:p>
    <w:p w:rsidR="004D5A0E" w:rsidRDefault="00843526">
      <w:pPr>
        <w:spacing w:before="9"/>
        <w:ind w:left="111"/>
        <w:jc w:val="both"/>
        <w:rPr>
          <w:sz w:val="17"/>
        </w:rPr>
      </w:pPr>
      <w:r>
        <w:rPr>
          <w:w w:val="103"/>
          <w:position w:val="6"/>
          <w:sz w:val="11"/>
        </w:rPr>
        <w:t>4</w:t>
      </w:r>
      <w:r>
        <w:rPr>
          <w:spacing w:val="6"/>
          <w:position w:val="6"/>
          <w:sz w:val="11"/>
        </w:rPr>
        <w:t xml:space="preserve"> </w:t>
      </w:r>
      <w:r>
        <w:rPr>
          <w:sz w:val="17"/>
        </w:rPr>
        <w:t>Max</w:t>
      </w:r>
      <w:r>
        <w:rPr>
          <w:sz w:val="17"/>
        </w:rPr>
        <w:t xml:space="preserve"> </w:t>
      </w:r>
      <w:r>
        <w:rPr>
          <w:sz w:val="17"/>
        </w:rPr>
        <w:t>Planck-Institut</w:t>
      </w:r>
      <w:r>
        <w:rPr>
          <w:sz w:val="17"/>
        </w:rPr>
        <w:t xml:space="preserve"> </w:t>
      </w:r>
      <w:r>
        <w:rPr>
          <w:sz w:val="17"/>
        </w:rPr>
        <w:t>f</w:t>
      </w:r>
      <w:r>
        <w:rPr>
          <w:spacing w:val="-71"/>
          <w:sz w:val="17"/>
        </w:rPr>
        <w:t>u</w:t>
      </w:r>
      <w:r>
        <w:rPr>
          <w:spacing w:val="13"/>
          <w:sz w:val="17"/>
        </w:rPr>
        <w:t>¨</w:t>
      </w:r>
      <w:r>
        <w:rPr>
          <w:sz w:val="17"/>
        </w:rPr>
        <w:t>r</w:t>
      </w:r>
      <w:r>
        <w:rPr>
          <w:sz w:val="17"/>
        </w:rPr>
        <w:t xml:space="preserve"> </w:t>
      </w:r>
      <w:r>
        <w:rPr>
          <w:spacing w:val="-1"/>
          <w:sz w:val="17"/>
        </w:rPr>
        <w:t>Plasmaphysik</w:t>
      </w:r>
      <w:r>
        <w:rPr>
          <w:sz w:val="17"/>
        </w:rPr>
        <w:t>,</w:t>
      </w:r>
      <w:r>
        <w:rPr>
          <w:sz w:val="17"/>
        </w:rPr>
        <w:t xml:space="preserve"> </w:t>
      </w:r>
      <w:r>
        <w:rPr>
          <w:spacing w:val="-1"/>
          <w:sz w:val="17"/>
        </w:rPr>
        <w:t>Garching</w:t>
      </w:r>
      <w:r>
        <w:rPr>
          <w:sz w:val="17"/>
        </w:rPr>
        <w:t>,</w:t>
      </w:r>
      <w:r>
        <w:rPr>
          <w:sz w:val="17"/>
        </w:rPr>
        <w:t xml:space="preserve"> </w:t>
      </w:r>
      <w:r>
        <w:rPr>
          <w:spacing w:val="-1"/>
          <w:sz w:val="17"/>
        </w:rPr>
        <w:t>Germa</w:t>
      </w:r>
      <w:r>
        <w:rPr>
          <w:spacing w:val="-3"/>
          <w:sz w:val="17"/>
        </w:rPr>
        <w:t>n</w:t>
      </w:r>
      <w:r>
        <w:rPr>
          <w:sz w:val="17"/>
        </w:rPr>
        <w:t>y</w:t>
      </w:r>
    </w:p>
    <w:p w:rsidR="004D5A0E" w:rsidRDefault="004D5A0E">
      <w:pPr>
        <w:pStyle w:val="a3"/>
        <w:spacing w:before="11"/>
        <w:rPr>
          <w:sz w:val="15"/>
        </w:rPr>
      </w:pPr>
    </w:p>
    <w:p w:rsidR="004D5A0E" w:rsidRDefault="00843526">
      <w:pPr>
        <w:spacing w:line="234" w:lineRule="exact"/>
        <w:ind w:left="111"/>
        <w:jc w:val="both"/>
        <w:rPr>
          <w:sz w:val="21"/>
        </w:rPr>
      </w:pPr>
      <w:r>
        <w:rPr>
          <w:sz w:val="21"/>
        </w:rPr>
        <w:t>Received 24 May 2012, accepted for publication 31 October 2012</w:t>
      </w:r>
    </w:p>
    <w:p w:rsidR="004D5A0E" w:rsidRDefault="00843526">
      <w:pPr>
        <w:spacing w:line="227" w:lineRule="exact"/>
        <w:ind w:left="111"/>
        <w:jc w:val="both"/>
        <w:rPr>
          <w:sz w:val="21"/>
        </w:rPr>
      </w:pPr>
      <w:r>
        <w:rPr>
          <w:sz w:val="21"/>
        </w:rPr>
        <w:t>Published 20 November 2012</w:t>
      </w:r>
    </w:p>
    <w:p w:rsidR="004D5A0E" w:rsidRDefault="00843526">
      <w:pPr>
        <w:spacing w:line="234" w:lineRule="exact"/>
        <w:ind w:left="111"/>
        <w:jc w:val="both"/>
        <w:rPr>
          <w:sz w:val="21"/>
        </w:rPr>
      </w:pPr>
      <w:r>
        <w:rPr>
          <w:sz w:val="21"/>
        </w:rPr>
        <w:t xml:space="preserve">Online at </w:t>
      </w:r>
      <w:hyperlink r:id="rId25">
        <w:r>
          <w:rPr>
            <w:color w:val="0000FF"/>
            <w:sz w:val="21"/>
          </w:rPr>
          <w:t>stacks.iop.org/NF/52/123015</w:t>
        </w:r>
      </w:hyperlink>
    </w:p>
    <w:p w:rsidR="004D5A0E" w:rsidRDefault="00843526">
      <w:pPr>
        <w:spacing w:before="156" w:line="234" w:lineRule="exact"/>
        <w:ind w:left="111"/>
        <w:jc w:val="both"/>
        <w:rPr>
          <w:b/>
          <w:sz w:val="21"/>
        </w:rPr>
      </w:pPr>
      <w:r>
        <w:rPr>
          <w:b/>
          <w:sz w:val="21"/>
        </w:rPr>
        <w:t>Abstract</w:t>
      </w:r>
    </w:p>
    <w:p w:rsidR="004D5A0E" w:rsidRDefault="00843526">
      <w:pPr>
        <w:spacing w:before="5" w:line="225" w:lineRule="auto"/>
        <w:ind w:left="111" w:right="1146"/>
        <w:jc w:val="both"/>
        <w:rPr>
          <w:sz w:val="21"/>
        </w:rPr>
      </w:pPr>
      <w:r>
        <w:rPr>
          <w:spacing w:val="-9"/>
          <w:sz w:val="21"/>
        </w:rPr>
        <w:t xml:space="preserve">We </w:t>
      </w:r>
      <w:r>
        <w:rPr>
          <w:sz w:val="21"/>
        </w:rPr>
        <w:t>report</w:t>
      </w:r>
      <w:r>
        <w:rPr>
          <w:spacing w:val="-9"/>
          <w:sz w:val="21"/>
        </w:rPr>
        <w:t xml:space="preserve"> </w:t>
      </w:r>
      <w:r>
        <w:rPr>
          <w:sz w:val="21"/>
        </w:rPr>
        <w:t>the</w:t>
      </w:r>
      <w:r>
        <w:rPr>
          <w:spacing w:val="-9"/>
          <w:sz w:val="21"/>
        </w:rPr>
        <w:t xml:space="preserve"> </w:t>
      </w:r>
      <w:r>
        <w:rPr>
          <w:sz w:val="21"/>
        </w:rPr>
        <w:t>first</w:t>
      </w:r>
      <w:r>
        <w:rPr>
          <w:spacing w:val="-9"/>
          <w:sz w:val="21"/>
        </w:rPr>
        <w:t xml:space="preserve"> </w:t>
      </w:r>
      <w:r>
        <w:rPr>
          <w:sz w:val="21"/>
        </w:rPr>
        <w:t>experimental</w:t>
      </w:r>
      <w:r>
        <w:rPr>
          <w:spacing w:val="-9"/>
          <w:sz w:val="21"/>
        </w:rPr>
        <w:t xml:space="preserve"> </w:t>
      </w:r>
      <w:r>
        <w:rPr>
          <w:sz w:val="21"/>
        </w:rPr>
        <w:t>observations</w:t>
      </w:r>
      <w:r>
        <w:rPr>
          <w:spacing w:val="-9"/>
          <w:sz w:val="21"/>
        </w:rPr>
        <w:t xml:space="preserve"> </w:t>
      </w:r>
      <w:r>
        <w:rPr>
          <w:sz w:val="21"/>
        </w:rPr>
        <w:t>of</w:t>
      </w:r>
      <w:r>
        <w:rPr>
          <w:spacing w:val="-9"/>
          <w:sz w:val="21"/>
        </w:rPr>
        <w:t xml:space="preserve"> </w:t>
      </w:r>
      <w:r>
        <w:rPr>
          <w:sz w:val="21"/>
        </w:rPr>
        <w:t>fast-ion</w:t>
      </w:r>
      <w:r>
        <w:rPr>
          <w:spacing w:val="-9"/>
          <w:sz w:val="21"/>
        </w:rPr>
        <w:t xml:space="preserve"> </w:t>
      </w:r>
      <w:r>
        <w:rPr>
          <w:sz w:val="21"/>
        </w:rPr>
        <w:t>loss</w:t>
      </w:r>
      <w:r>
        <w:rPr>
          <w:spacing w:val="-9"/>
          <w:sz w:val="21"/>
        </w:rPr>
        <w:t xml:space="preserve"> </w:t>
      </w:r>
      <w:r>
        <w:rPr>
          <w:sz w:val="21"/>
        </w:rPr>
        <w:t>in</w:t>
      </w:r>
      <w:r>
        <w:rPr>
          <w:spacing w:val="-9"/>
          <w:sz w:val="21"/>
        </w:rPr>
        <w:t xml:space="preserve"> </w:t>
      </w:r>
      <w:r>
        <w:rPr>
          <w:sz w:val="21"/>
        </w:rPr>
        <w:t>a</w:t>
      </w:r>
      <w:r>
        <w:rPr>
          <w:spacing w:val="-9"/>
          <w:sz w:val="21"/>
        </w:rPr>
        <w:t xml:space="preserve"> </w:t>
      </w:r>
      <w:r>
        <w:rPr>
          <w:sz w:val="21"/>
        </w:rPr>
        <w:t>tokamak</w:t>
      </w:r>
      <w:r>
        <w:rPr>
          <w:spacing w:val="-9"/>
          <w:sz w:val="21"/>
        </w:rPr>
        <w:t xml:space="preserve"> </w:t>
      </w:r>
      <w:r>
        <w:rPr>
          <w:sz w:val="21"/>
        </w:rPr>
        <w:t>due</w:t>
      </w:r>
      <w:r>
        <w:rPr>
          <w:spacing w:val="-9"/>
          <w:sz w:val="21"/>
        </w:rPr>
        <w:t xml:space="preserve"> </w:t>
      </w:r>
      <w:r>
        <w:rPr>
          <w:sz w:val="21"/>
        </w:rPr>
        <w:t>to</w:t>
      </w:r>
      <w:r>
        <w:rPr>
          <w:spacing w:val="-9"/>
          <w:sz w:val="21"/>
        </w:rPr>
        <w:t xml:space="preserve"> </w:t>
      </w:r>
      <w:r>
        <w:rPr>
          <w:sz w:val="21"/>
        </w:rPr>
        <w:t>energetic</w:t>
      </w:r>
      <w:r>
        <w:rPr>
          <w:spacing w:val="-9"/>
          <w:sz w:val="21"/>
        </w:rPr>
        <w:t xml:space="preserve"> </w:t>
      </w:r>
      <w:r>
        <w:rPr>
          <w:sz w:val="21"/>
        </w:rPr>
        <w:t>particle</w:t>
      </w:r>
      <w:r>
        <w:rPr>
          <w:spacing w:val="-9"/>
          <w:sz w:val="21"/>
        </w:rPr>
        <w:t xml:space="preserve"> </w:t>
      </w:r>
      <w:r>
        <w:rPr>
          <w:sz w:val="21"/>
        </w:rPr>
        <w:t>driven</w:t>
      </w:r>
      <w:r>
        <w:rPr>
          <w:spacing w:val="-9"/>
          <w:sz w:val="21"/>
        </w:rPr>
        <w:t xml:space="preserve"> </w:t>
      </w:r>
      <w:r>
        <w:rPr>
          <w:sz w:val="21"/>
        </w:rPr>
        <w:t xml:space="preserve">geodesic acoustic modes (EGAMs). A fast-ion loss detector </w:t>
      </w:r>
      <w:r>
        <w:rPr>
          <w:sz w:val="21"/>
        </w:rPr>
        <w:t>installed on the DIII-D tokamak observes bursts of beam ion losses</w:t>
      </w:r>
      <w:r>
        <w:rPr>
          <w:spacing w:val="-22"/>
          <w:sz w:val="21"/>
        </w:rPr>
        <w:t xml:space="preserve"> </w:t>
      </w:r>
      <w:r>
        <w:rPr>
          <w:sz w:val="21"/>
        </w:rPr>
        <w:t>coherent</w:t>
      </w:r>
      <w:r>
        <w:rPr>
          <w:spacing w:val="-22"/>
          <w:sz w:val="21"/>
        </w:rPr>
        <w:t xml:space="preserve"> </w:t>
      </w:r>
      <w:r>
        <w:rPr>
          <w:sz w:val="21"/>
        </w:rPr>
        <w:t>with</w:t>
      </w:r>
      <w:r>
        <w:rPr>
          <w:spacing w:val="-22"/>
          <w:sz w:val="21"/>
        </w:rPr>
        <w:t xml:space="preserve"> </w:t>
      </w:r>
      <w:r>
        <w:rPr>
          <w:sz w:val="21"/>
        </w:rPr>
        <w:t>the</w:t>
      </w:r>
      <w:r>
        <w:rPr>
          <w:spacing w:val="-22"/>
          <w:sz w:val="21"/>
        </w:rPr>
        <w:t xml:space="preserve"> </w:t>
      </w:r>
      <w:r>
        <w:rPr>
          <w:sz w:val="21"/>
        </w:rPr>
        <w:t>EGAM</w:t>
      </w:r>
      <w:r>
        <w:rPr>
          <w:spacing w:val="-22"/>
          <w:sz w:val="21"/>
        </w:rPr>
        <w:t xml:space="preserve"> </w:t>
      </w:r>
      <w:r>
        <w:rPr>
          <w:sz w:val="21"/>
        </w:rPr>
        <w:t>frequency.</w:t>
      </w:r>
      <w:r>
        <w:rPr>
          <w:spacing w:val="5"/>
          <w:sz w:val="21"/>
        </w:rPr>
        <w:t xml:space="preserve"> </w:t>
      </w:r>
      <w:r>
        <w:rPr>
          <w:sz w:val="21"/>
        </w:rPr>
        <w:t>The</w:t>
      </w:r>
      <w:r>
        <w:rPr>
          <w:spacing w:val="-22"/>
          <w:sz w:val="21"/>
        </w:rPr>
        <w:t xml:space="preserve"> </w:t>
      </w:r>
      <w:r>
        <w:rPr>
          <w:sz w:val="21"/>
        </w:rPr>
        <w:t>EGAM</w:t>
      </w:r>
      <w:r>
        <w:rPr>
          <w:spacing w:val="-22"/>
          <w:sz w:val="21"/>
        </w:rPr>
        <w:t xml:space="preserve"> </w:t>
      </w:r>
      <w:r>
        <w:rPr>
          <w:sz w:val="21"/>
        </w:rPr>
        <w:t>activity</w:t>
      </w:r>
      <w:r>
        <w:rPr>
          <w:spacing w:val="-22"/>
          <w:sz w:val="21"/>
        </w:rPr>
        <w:t xml:space="preserve"> </w:t>
      </w:r>
      <w:r>
        <w:rPr>
          <w:sz w:val="21"/>
        </w:rPr>
        <w:t>results</w:t>
      </w:r>
      <w:r>
        <w:rPr>
          <w:spacing w:val="-22"/>
          <w:sz w:val="21"/>
        </w:rPr>
        <w:t xml:space="preserve"> </w:t>
      </w:r>
      <w:r>
        <w:rPr>
          <w:sz w:val="21"/>
        </w:rPr>
        <w:t>in</w:t>
      </w:r>
      <w:r>
        <w:rPr>
          <w:spacing w:val="-22"/>
          <w:sz w:val="21"/>
        </w:rPr>
        <w:t xml:space="preserve"> </w:t>
      </w:r>
      <w:r>
        <w:rPr>
          <w:sz w:val="21"/>
        </w:rPr>
        <w:t>a</w:t>
      </w:r>
      <w:r>
        <w:rPr>
          <w:spacing w:val="-22"/>
          <w:sz w:val="21"/>
        </w:rPr>
        <w:t xml:space="preserve"> </w:t>
      </w:r>
      <w:r>
        <w:rPr>
          <w:sz w:val="21"/>
        </w:rPr>
        <w:t>significant</w:t>
      </w:r>
      <w:r>
        <w:rPr>
          <w:spacing w:val="-22"/>
          <w:sz w:val="21"/>
        </w:rPr>
        <w:t xml:space="preserve"> </w:t>
      </w:r>
      <w:r>
        <w:rPr>
          <w:sz w:val="21"/>
        </w:rPr>
        <w:t>loss</w:t>
      </w:r>
      <w:r>
        <w:rPr>
          <w:spacing w:val="-22"/>
          <w:sz w:val="21"/>
        </w:rPr>
        <w:t xml:space="preserve"> </w:t>
      </w:r>
      <w:r>
        <w:rPr>
          <w:sz w:val="21"/>
        </w:rPr>
        <w:t>of</w:t>
      </w:r>
      <w:r>
        <w:rPr>
          <w:spacing w:val="-22"/>
          <w:sz w:val="21"/>
        </w:rPr>
        <w:t xml:space="preserve"> </w:t>
      </w:r>
      <w:r>
        <w:rPr>
          <w:sz w:val="21"/>
        </w:rPr>
        <w:t>beam</w:t>
      </w:r>
      <w:r>
        <w:rPr>
          <w:spacing w:val="-22"/>
          <w:sz w:val="21"/>
        </w:rPr>
        <w:t xml:space="preserve"> </w:t>
      </w:r>
      <w:r>
        <w:rPr>
          <w:sz w:val="21"/>
        </w:rPr>
        <w:t>ions,</w:t>
      </w:r>
      <w:r>
        <w:rPr>
          <w:spacing w:val="-19"/>
          <w:sz w:val="21"/>
        </w:rPr>
        <w:t xml:space="preserve"> </w:t>
      </w:r>
      <w:r>
        <w:rPr>
          <w:sz w:val="21"/>
        </w:rPr>
        <w:t>comparable</w:t>
      </w:r>
      <w:bookmarkStart w:id="0" w:name="1._Introduction"/>
      <w:bookmarkEnd w:id="0"/>
      <w:r>
        <w:rPr>
          <w:sz w:val="21"/>
        </w:rPr>
        <w:t xml:space="preserve"> to</w:t>
      </w:r>
      <w:r>
        <w:rPr>
          <w:spacing w:val="-7"/>
          <w:sz w:val="21"/>
        </w:rPr>
        <w:t xml:space="preserve"> </w:t>
      </w:r>
      <w:r>
        <w:rPr>
          <w:sz w:val="21"/>
        </w:rPr>
        <w:t>the</w:t>
      </w:r>
      <w:r>
        <w:rPr>
          <w:spacing w:val="-7"/>
          <w:sz w:val="21"/>
        </w:rPr>
        <w:t xml:space="preserve"> </w:t>
      </w:r>
      <w:r>
        <w:rPr>
          <w:sz w:val="21"/>
        </w:rPr>
        <w:t>first</w:t>
      </w:r>
      <w:r>
        <w:rPr>
          <w:spacing w:val="-7"/>
          <w:sz w:val="21"/>
        </w:rPr>
        <w:t xml:space="preserve"> </w:t>
      </w:r>
      <w:r>
        <w:rPr>
          <w:sz w:val="21"/>
        </w:rPr>
        <w:t>orbit</w:t>
      </w:r>
      <w:r>
        <w:rPr>
          <w:spacing w:val="-7"/>
          <w:sz w:val="21"/>
        </w:rPr>
        <w:t xml:space="preserve"> </w:t>
      </w:r>
      <w:r>
        <w:rPr>
          <w:sz w:val="21"/>
        </w:rPr>
        <w:t>losses.</w:t>
      </w:r>
      <w:r>
        <w:rPr>
          <w:spacing w:val="15"/>
          <w:sz w:val="21"/>
        </w:rPr>
        <w:t xml:space="preserve"> </w:t>
      </w:r>
      <w:r>
        <w:rPr>
          <w:sz w:val="21"/>
        </w:rPr>
        <w:t>The</w:t>
      </w:r>
      <w:r>
        <w:rPr>
          <w:spacing w:val="-7"/>
          <w:sz w:val="21"/>
        </w:rPr>
        <w:t xml:space="preserve"> </w:t>
      </w:r>
      <w:r>
        <w:rPr>
          <w:sz w:val="21"/>
        </w:rPr>
        <w:t>pitch</w:t>
      </w:r>
      <w:r>
        <w:rPr>
          <w:spacing w:val="-7"/>
          <w:sz w:val="21"/>
        </w:rPr>
        <w:t xml:space="preserve"> </w:t>
      </w:r>
      <w:r>
        <w:rPr>
          <w:sz w:val="21"/>
        </w:rPr>
        <w:t>angles</w:t>
      </w:r>
      <w:r>
        <w:rPr>
          <w:spacing w:val="-7"/>
          <w:sz w:val="21"/>
        </w:rPr>
        <w:t xml:space="preserve"> </w:t>
      </w:r>
      <w:r>
        <w:rPr>
          <w:sz w:val="21"/>
        </w:rPr>
        <w:t>and</w:t>
      </w:r>
      <w:r>
        <w:rPr>
          <w:spacing w:val="-7"/>
          <w:sz w:val="21"/>
        </w:rPr>
        <w:t xml:space="preserve"> </w:t>
      </w:r>
      <w:r>
        <w:rPr>
          <w:sz w:val="21"/>
        </w:rPr>
        <w:t>energies</w:t>
      </w:r>
      <w:r>
        <w:rPr>
          <w:spacing w:val="-7"/>
          <w:sz w:val="21"/>
        </w:rPr>
        <w:t xml:space="preserve"> </w:t>
      </w:r>
      <w:r>
        <w:rPr>
          <w:sz w:val="21"/>
        </w:rPr>
        <w:t>of</w:t>
      </w:r>
      <w:r>
        <w:rPr>
          <w:spacing w:val="-7"/>
          <w:sz w:val="21"/>
        </w:rPr>
        <w:t xml:space="preserve"> </w:t>
      </w:r>
      <w:r>
        <w:rPr>
          <w:sz w:val="21"/>
        </w:rPr>
        <w:t>the</w:t>
      </w:r>
      <w:r>
        <w:rPr>
          <w:spacing w:val="-7"/>
          <w:sz w:val="21"/>
        </w:rPr>
        <w:t xml:space="preserve"> </w:t>
      </w:r>
      <w:r>
        <w:rPr>
          <w:sz w:val="21"/>
        </w:rPr>
        <w:t>measured</w:t>
      </w:r>
      <w:r>
        <w:rPr>
          <w:spacing w:val="-7"/>
          <w:sz w:val="21"/>
        </w:rPr>
        <w:t xml:space="preserve"> </w:t>
      </w:r>
      <w:r>
        <w:rPr>
          <w:sz w:val="21"/>
        </w:rPr>
        <w:t>fast-ion</w:t>
      </w:r>
      <w:r>
        <w:rPr>
          <w:spacing w:val="-7"/>
          <w:sz w:val="21"/>
        </w:rPr>
        <w:t xml:space="preserve"> </w:t>
      </w:r>
      <w:r>
        <w:rPr>
          <w:sz w:val="21"/>
        </w:rPr>
        <w:t>losses</w:t>
      </w:r>
      <w:r>
        <w:rPr>
          <w:spacing w:val="-7"/>
          <w:sz w:val="21"/>
        </w:rPr>
        <w:t xml:space="preserve"> </w:t>
      </w:r>
      <w:r>
        <w:rPr>
          <w:sz w:val="21"/>
        </w:rPr>
        <w:t>agree</w:t>
      </w:r>
      <w:r>
        <w:rPr>
          <w:spacing w:val="-7"/>
          <w:sz w:val="21"/>
        </w:rPr>
        <w:t xml:space="preserve"> </w:t>
      </w:r>
      <w:r>
        <w:rPr>
          <w:sz w:val="21"/>
        </w:rPr>
        <w:t>with</w:t>
      </w:r>
      <w:r>
        <w:rPr>
          <w:spacing w:val="-7"/>
          <w:sz w:val="21"/>
        </w:rPr>
        <w:t xml:space="preserve"> </w:t>
      </w:r>
      <w:r>
        <w:rPr>
          <w:sz w:val="21"/>
        </w:rPr>
        <w:t>predictions</w:t>
      </w:r>
      <w:r>
        <w:rPr>
          <w:spacing w:val="-7"/>
          <w:sz w:val="21"/>
        </w:rPr>
        <w:t xml:space="preserve"> </w:t>
      </w:r>
      <w:r>
        <w:rPr>
          <w:sz w:val="21"/>
        </w:rPr>
        <w:t>from</w:t>
      </w:r>
      <w:r>
        <w:rPr>
          <w:spacing w:val="-7"/>
          <w:sz w:val="21"/>
        </w:rPr>
        <w:t xml:space="preserve"> </w:t>
      </w:r>
      <w:r>
        <w:rPr>
          <w:sz w:val="21"/>
        </w:rPr>
        <w:t>a full orbit simulation code SPIRAL, which includes scattering and</w:t>
      </w:r>
      <w:r>
        <w:rPr>
          <w:spacing w:val="-19"/>
          <w:sz w:val="21"/>
        </w:rPr>
        <w:t xml:space="preserve"> </w:t>
      </w:r>
      <w:r>
        <w:rPr>
          <w:sz w:val="21"/>
        </w:rPr>
        <w:t>slowing-down.</w:t>
      </w:r>
    </w:p>
    <w:p w:rsidR="004D5A0E" w:rsidRDefault="00843526">
      <w:pPr>
        <w:spacing w:before="103"/>
        <w:ind w:left="111"/>
        <w:jc w:val="both"/>
        <w:rPr>
          <w:sz w:val="21"/>
        </w:rPr>
      </w:pPr>
      <w:r>
        <w:rPr>
          <w:sz w:val="21"/>
        </w:rPr>
        <w:t>(Some figures may appear in colour only in the online journal)</w:t>
      </w:r>
    </w:p>
    <w:p w:rsidR="004D5A0E" w:rsidRDefault="004D5A0E">
      <w:pPr>
        <w:pStyle w:val="a3"/>
        <w:rPr>
          <w:sz w:val="20"/>
        </w:rPr>
      </w:pPr>
    </w:p>
    <w:p w:rsidR="004D5A0E" w:rsidRDefault="00843526">
      <w:pPr>
        <w:pStyle w:val="a3"/>
        <w:rPr>
          <w:sz w:val="18"/>
        </w:rPr>
      </w:pPr>
      <w:r>
        <w:pict>
          <v:line id="_x0000_s1428" style="position:absolute;z-index:1096;mso-wrap-distance-left:0;mso-wrap-distance-right:0;mso-position-horizontal-relative:page" from="60.55pt,12.55pt" to="537.6pt,12.55pt" strokeweight=".1337mm">
            <w10:wrap type="topAndBottom" anchorx="page"/>
          </v:line>
        </w:pict>
      </w:r>
    </w:p>
    <w:p w:rsidR="004D5A0E" w:rsidRDefault="004D5A0E">
      <w:pPr>
        <w:pStyle w:val="a3"/>
        <w:spacing w:before="1"/>
        <w:rPr>
          <w:sz w:val="6"/>
        </w:rPr>
      </w:pPr>
    </w:p>
    <w:p w:rsidR="004D5A0E" w:rsidRDefault="004D5A0E">
      <w:pPr>
        <w:rPr>
          <w:sz w:val="6"/>
        </w:rPr>
        <w:sectPr w:rsidR="004D5A0E">
          <w:pgSz w:w="11900" w:h="16820"/>
          <w:pgMar w:top="1260" w:right="0" w:bottom="280" w:left="1100" w:header="720" w:footer="720" w:gutter="0"/>
          <w:cols w:space="720"/>
        </w:sectPr>
      </w:pPr>
    </w:p>
    <w:p w:rsidR="004D5A0E" w:rsidRDefault="00843526">
      <w:pPr>
        <w:pStyle w:val="a4"/>
        <w:numPr>
          <w:ilvl w:val="1"/>
          <w:numId w:val="2"/>
        </w:numPr>
        <w:tabs>
          <w:tab w:val="left" w:pos="343"/>
        </w:tabs>
        <w:spacing w:before="76" w:line="240" w:lineRule="auto"/>
        <w:ind w:hanging="231"/>
        <w:rPr>
          <w:b/>
          <w:sz w:val="21"/>
        </w:rPr>
      </w:pPr>
      <w:r>
        <w:rPr>
          <w:b/>
          <w:sz w:val="21"/>
        </w:rPr>
        <w:t>Introduction</w:t>
      </w:r>
    </w:p>
    <w:p w:rsidR="004D5A0E" w:rsidRDefault="00843526">
      <w:pPr>
        <w:pStyle w:val="a3"/>
        <w:spacing w:before="200" w:line="249" w:lineRule="auto"/>
        <w:ind w:left="111" w:right="38"/>
        <w:jc w:val="both"/>
      </w:pPr>
      <w:r>
        <w:t>Fast ions from neutral beam injection, ion cyclotron heating, and fusion reactions play a fundamental role in the heating and stability of tokamak plasmas. Large fast-ion densities can drive collective instabilities, which in turn degrade fast- ion</w:t>
      </w:r>
      <w:r>
        <w:rPr>
          <w:spacing w:val="-13"/>
        </w:rPr>
        <w:t xml:space="preserve"> </w:t>
      </w:r>
      <w:r>
        <w:t>confine</w:t>
      </w:r>
      <w:r>
        <w:t>ment</w:t>
      </w:r>
      <w:r>
        <w:rPr>
          <w:spacing w:val="-13"/>
        </w:rPr>
        <w:t xml:space="preserve"> </w:t>
      </w:r>
      <w:r>
        <w:t>and</w:t>
      </w:r>
      <w:r>
        <w:rPr>
          <w:spacing w:val="-13"/>
        </w:rPr>
        <w:t xml:space="preserve"> </w:t>
      </w:r>
      <w:r>
        <w:t>plasma</w:t>
      </w:r>
      <w:r>
        <w:rPr>
          <w:spacing w:val="-13"/>
        </w:rPr>
        <w:t xml:space="preserve"> </w:t>
      </w:r>
      <w:r>
        <w:t>performance.</w:t>
      </w:r>
      <w:r>
        <w:rPr>
          <w:spacing w:val="10"/>
        </w:rPr>
        <w:t xml:space="preserve"> </w:t>
      </w:r>
      <w:r>
        <w:t>Losses</w:t>
      </w:r>
      <w:r>
        <w:rPr>
          <w:spacing w:val="-13"/>
        </w:rPr>
        <w:t xml:space="preserve"> </w:t>
      </w:r>
      <w:r>
        <w:t>of</w:t>
      </w:r>
      <w:r>
        <w:rPr>
          <w:spacing w:val="-13"/>
        </w:rPr>
        <w:t xml:space="preserve"> </w:t>
      </w:r>
      <w:r>
        <w:t>energetic alpha particles from DT fusion in ITER will reduce the alpha heating available to reach ignition, and have the potential to cause major damage to the first wall. Hence the behaviour  of fast ions and their i</w:t>
      </w:r>
      <w:r>
        <w:t>nteraction with plasma instabilities in fusion plasmas has been extensively studied [</w:t>
      </w:r>
      <w:hyperlink w:anchor="_bookmark13" w:history="1">
        <w:r>
          <w:rPr>
            <w:color w:val="0000FF"/>
          </w:rPr>
          <w:t>1</w:t>
        </w:r>
      </w:hyperlink>
      <w:r>
        <w:t xml:space="preserve">, </w:t>
      </w:r>
      <w:hyperlink w:anchor="_bookmark14" w:history="1">
        <w:r>
          <w:rPr>
            <w:color w:val="0000FF"/>
          </w:rPr>
          <w:t>2</w:t>
        </w:r>
      </w:hyperlink>
      <w:r>
        <w:t>],</w:t>
      </w:r>
      <w:r>
        <w:rPr>
          <w:spacing w:val="-15"/>
        </w:rPr>
        <w:t xml:space="preserve"> </w:t>
      </w:r>
      <w:r>
        <w:t>motivated by</w:t>
      </w:r>
      <w:r>
        <w:rPr>
          <w:spacing w:val="-12"/>
        </w:rPr>
        <w:t xml:space="preserve"> </w:t>
      </w:r>
      <w:r>
        <w:t>the</w:t>
      </w:r>
      <w:r>
        <w:rPr>
          <w:spacing w:val="-12"/>
        </w:rPr>
        <w:t xml:space="preserve"> </w:t>
      </w:r>
      <w:r>
        <w:t>fundamental</w:t>
      </w:r>
      <w:r>
        <w:rPr>
          <w:spacing w:val="-12"/>
        </w:rPr>
        <w:t xml:space="preserve"> </w:t>
      </w:r>
      <w:r>
        <w:t>importance</w:t>
      </w:r>
      <w:r>
        <w:rPr>
          <w:spacing w:val="-12"/>
        </w:rPr>
        <w:t xml:space="preserve"> </w:t>
      </w:r>
      <w:r>
        <w:t>of</w:t>
      </w:r>
      <w:r>
        <w:rPr>
          <w:spacing w:val="-12"/>
        </w:rPr>
        <w:t xml:space="preserve"> </w:t>
      </w:r>
      <w:r>
        <w:t>alpha</w:t>
      </w:r>
      <w:r>
        <w:rPr>
          <w:spacing w:val="-12"/>
        </w:rPr>
        <w:t xml:space="preserve"> </w:t>
      </w:r>
      <w:r>
        <w:t>particle</w:t>
      </w:r>
      <w:r>
        <w:rPr>
          <w:spacing w:val="-12"/>
        </w:rPr>
        <w:t xml:space="preserve"> </w:t>
      </w:r>
      <w:r>
        <w:t>heating</w:t>
      </w:r>
      <w:r>
        <w:rPr>
          <w:spacing w:val="-12"/>
        </w:rPr>
        <w:t xml:space="preserve"> </w:t>
      </w:r>
      <w:r>
        <w:t>in</w:t>
      </w:r>
      <w:r>
        <w:rPr>
          <w:spacing w:val="-12"/>
        </w:rPr>
        <w:t xml:space="preserve"> </w:t>
      </w:r>
      <w:r>
        <w:t>DT plasmas</w:t>
      </w:r>
      <w:r>
        <w:rPr>
          <w:spacing w:val="-2"/>
        </w:rPr>
        <w:t xml:space="preserve"> </w:t>
      </w:r>
      <w:r>
        <w:t>[</w:t>
      </w:r>
      <w:hyperlink w:anchor="_bookmark15" w:history="1">
        <w:r>
          <w:rPr>
            <w:color w:val="0000FF"/>
          </w:rPr>
          <w:t>3</w:t>
        </w:r>
      </w:hyperlink>
      <w:r>
        <w:t>–</w:t>
      </w:r>
      <w:hyperlink w:anchor="_bookmark17" w:history="1">
        <w:r>
          <w:rPr>
            <w:color w:val="0000FF"/>
          </w:rPr>
          <w:t>5</w:t>
        </w:r>
      </w:hyperlink>
      <w:r>
        <w:t>].</w:t>
      </w:r>
    </w:p>
    <w:p w:rsidR="004D5A0E" w:rsidRDefault="00843526">
      <w:pPr>
        <w:pStyle w:val="a3"/>
        <w:spacing w:line="249" w:lineRule="auto"/>
        <w:ind w:left="111" w:right="38" w:firstLine="340"/>
        <w:jc w:val="both"/>
      </w:pPr>
      <w:r>
        <w:pict>
          <v:shapetype id="_x0000_t202" coordsize="21600,21600" o:spt="202" path="m,l,21600r21600,l21600,xe">
            <v:stroke joinstyle="miter"/>
            <v:path gradientshapeok="t" o:connecttype="rect"/>
          </v:shapetype>
          <v:shape id="_x0000_s1427" type="#_x0000_t202" style="position:absolute;left:0;text-align:left;margin-left:102.9pt;margin-top:46.65pt;width:7.4pt;height:16.6pt;z-index:-32392;mso-position-horizontal-relative:page" filled="f" stroked="f">
            <v:textbox inset="0,0,0,0">
              <w:txbxContent>
                <w:p w:rsidR="004D5A0E" w:rsidRDefault="00843526">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426" type="#_x0000_t202" style="position:absolute;left:0;text-align:left;margin-left:165.9pt;margin-top:125.9pt;width:7.4pt;height:16.6pt;z-index:-32368;mso-position-horizontal-relative:page" filled="f" stroked="f">
            <v:textbox inset="0,0,0,0">
              <w:txbxContent>
                <w:p w:rsidR="004D5A0E" w:rsidRDefault="00843526">
                  <w:pPr>
                    <w:pStyle w:val="a3"/>
                    <w:spacing w:line="234" w:lineRule="exact"/>
                    <w:rPr>
                      <w:rFonts w:ascii="Lucida Sans Unicode"/>
                    </w:rPr>
                  </w:pPr>
                  <w:r>
                    <w:rPr>
                      <w:rFonts w:ascii="Lucida Sans Unicode"/>
                      <w:w w:val="97"/>
                    </w:rPr>
                    <w:t>=</w:t>
                  </w:r>
                </w:p>
              </w:txbxContent>
            </v:textbox>
            <w10:wrap anchorx="page"/>
          </v:shape>
        </w:pict>
      </w:r>
      <w:r>
        <w:pict>
          <v:shape id="_x0000_s1425" type="#_x0000_t202" style="position:absolute;left:0;text-align:left;margin-left:223.1pt;margin-top:114.6pt;width:7.4pt;height:16.6pt;z-index:-32344;mso-position-horizontal-relative:page" filled="f" stroked="f">
            <v:textbox inset="0,0,0,0">
              <w:txbxContent>
                <w:p w:rsidR="004D5A0E" w:rsidRDefault="00843526">
                  <w:pPr>
                    <w:pStyle w:val="a3"/>
                    <w:spacing w:line="234" w:lineRule="exact"/>
                    <w:rPr>
                      <w:rFonts w:ascii="Lucida Sans Unicode"/>
                    </w:rPr>
                  </w:pPr>
                  <w:r>
                    <w:rPr>
                      <w:rFonts w:ascii="Lucida Sans Unicode"/>
                      <w:w w:val="97"/>
                    </w:rPr>
                    <w:t>=</w:t>
                  </w:r>
                </w:p>
              </w:txbxContent>
            </v:textbox>
            <w10:wrap anchorx="page"/>
          </v:shape>
        </w:pict>
      </w:r>
      <w:r>
        <w:t>Energetic particle driven geodesic acoustic modes (EGAMs) occur early in the ramp-up of the plasma current in the DIII-D tokamak during counter neutral beam injection [</w:t>
      </w:r>
      <w:hyperlink w:anchor="_bookmark18" w:history="1">
        <w:r>
          <w:rPr>
            <w:color w:val="0000FF"/>
          </w:rPr>
          <w:t>6</w:t>
        </w:r>
      </w:hyperlink>
      <w:r>
        <w:t>]. EGAMs are energetic particle modes with a mode frequency 50% below the ideal geodesic acoustic mode (GAM) frequency. A fluid-kinetic model [</w:t>
      </w:r>
      <w:hyperlink w:anchor="_bookmark4" w:history="1">
        <w:r>
          <w:rPr>
            <w:color w:val="0000FF"/>
          </w:rPr>
          <w:t>7</w:t>
        </w:r>
      </w:hyperlink>
      <w:r>
        <w:t>] qualitatively replicates the observed mode characteris</w:t>
      </w:r>
      <w:r>
        <w:t xml:space="preserve">tics, including rapid mode bursting and frequency chirping, and large electron density fluctuations without detectable electron temperature fluctuations. The nonperturbative electrostatic model shows the energetic particle pressure drives an </w:t>
      </w:r>
      <w:r w:rsidR="008F1243">
        <w:rPr>
          <w:rFonts w:asciiTheme="minorEastAsia" w:eastAsiaTheme="minorEastAsia" w:hAnsiTheme="minorEastAsia" w:hint="eastAsia"/>
          <w:i/>
          <w:lang w:eastAsia="zh-CN"/>
        </w:rPr>
        <w:t>n</w:t>
      </w:r>
      <w:r w:rsidR="008F1243">
        <w:rPr>
          <w:i/>
        </w:rPr>
        <w:t>=0</w:t>
      </w:r>
      <w:r>
        <w:t xml:space="preserve"> radial ele</w:t>
      </w:r>
      <w:r>
        <w:t xml:space="preserve">ctric field and a GAM-like </w:t>
      </w:r>
      <w:r>
        <w:rPr>
          <w:i/>
        </w:rPr>
        <w:t xml:space="preserve">m  </w:t>
      </w:r>
      <w:r>
        <w:t>1 density perturbation.  The   modes occur in plasmas with an elevated central safety</w:t>
      </w:r>
      <w:r>
        <w:rPr>
          <w:spacing w:val="-18"/>
        </w:rPr>
        <w:t xml:space="preserve"> </w:t>
      </w:r>
      <w:r>
        <w:t>factor</w:t>
      </w:r>
    </w:p>
    <w:p w:rsidR="004D5A0E" w:rsidRDefault="00843526">
      <w:pPr>
        <w:pStyle w:val="a3"/>
        <w:spacing w:line="220" w:lineRule="exact"/>
        <w:ind w:left="111"/>
      </w:pPr>
      <w:r>
        <w:t>(</w:t>
      </w:r>
      <w:r>
        <w:rPr>
          <w:i/>
        </w:rPr>
        <w:t>q</w:t>
      </w:r>
      <w:r>
        <w:rPr>
          <w:vertAlign w:val="subscript"/>
        </w:rPr>
        <w:t>min</w:t>
      </w:r>
      <w:r>
        <w:rPr>
          <w:spacing w:val="-10"/>
        </w:rPr>
        <w:t xml:space="preserve"> </w:t>
      </w:r>
      <w:r>
        <w:rPr>
          <w:rFonts w:ascii="宋体" w:eastAsia="宋体" w:hint="eastAsia"/>
          <w:spacing w:val="-26"/>
        </w:rPr>
        <w:t>诊</w:t>
      </w:r>
      <w:r>
        <w:rPr>
          <w:rFonts w:ascii="宋体" w:eastAsia="宋体" w:hint="eastAsia"/>
          <w:spacing w:val="-26"/>
        </w:rPr>
        <w:t xml:space="preserve"> </w:t>
      </w:r>
      <w:r>
        <w:t>2</w:t>
      </w:r>
      <w:r>
        <w:rPr>
          <w:i/>
          <w:spacing w:val="-11"/>
        </w:rPr>
        <w:t xml:space="preserve">) </w:t>
      </w:r>
      <w:r>
        <w:t>and</w:t>
      </w:r>
      <w:r>
        <w:rPr>
          <w:spacing w:val="-22"/>
        </w:rPr>
        <w:t xml:space="preserve"> </w:t>
      </w:r>
      <w:r>
        <w:t>with</w:t>
      </w:r>
      <w:r>
        <w:rPr>
          <w:spacing w:val="-22"/>
        </w:rPr>
        <w:t xml:space="preserve"> </w:t>
      </w:r>
      <w:r>
        <w:t>comparable</w:t>
      </w:r>
      <w:r>
        <w:rPr>
          <w:spacing w:val="-22"/>
        </w:rPr>
        <w:t xml:space="preserve"> </w:t>
      </w:r>
      <w:r>
        <w:t>electron</w:t>
      </w:r>
      <w:r>
        <w:rPr>
          <w:spacing w:val="-22"/>
        </w:rPr>
        <w:t xml:space="preserve"> </w:t>
      </w:r>
      <w:r>
        <w:t>and</w:t>
      </w:r>
      <w:r>
        <w:rPr>
          <w:spacing w:val="-22"/>
        </w:rPr>
        <w:t xml:space="preserve"> </w:t>
      </w:r>
      <w:r>
        <w:t>ion</w:t>
      </w:r>
      <w:r>
        <w:rPr>
          <w:spacing w:val="-22"/>
        </w:rPr>
        <w:t xml:space="preserve"> </w:t>
      </w:r>
      <w:r>
        <w:t>temperatures,</w:t>
      </w:r>
    </w:p>
    <w:p w:rsidR="004D5A0E" w:rsidRDefault="00843526">
      <w:pPr>
        <w:pStyle w:val="a3"/>
        <w:spacing w:before="5" w:line="218" w:lineRule="auto"/>
        <w:ind w:left="111"/>
      </w:pPr>
      <w:r>
        <w:t>relevant to proposed steady-state plasma regimes [</w:t>
      </w:r>
      <w:hyperlink w:anchor="_bookmark14" w:history="1">
        <w:r>
          <w:rPr>
            <w:color w:val="0000FF"/>
          </w:rPr>
          <w:t>2</w:t>
        </w:r>
      </w:hyperlink>
      <w:r>
        <w:t>]. Sharp drops (</w:t>
      </w:r>
      <w:r>
        <w:rPr>
          <w:rFonts w:ascii="Lucida Sans Unicode" w:hAnsi="Lucida Sans Unicode"/>
        </w:rPr>
        <w:t>∼</w:t>
      </w:r>
      <w:r>
        <w:t>10–15%) in the neutron production are indicative of</w:t>
      </w:r>
    </w:p>
    <w:p w:rsidR="004D5A0E" w:rsidRDefault="00843526">
      <w:pPr>
        <w:pStyle w:val="a3"/>
        <w:spacing w:before="80" w:line="256" w:lineRule="auto"/>
        <w:ind w:left="111" w:right="1146"/>
        <w:jc w:val="both"/>
      </w:pPr>
      <w:r>
        <w:br w:type="column"/>
      </w:r>
      <w:r>
        <w:t>strong beam ion redistribution and/or loss [</w:t>
      </w:r>
      <w:hyperlink w:anchor="_bookmark18" w:history="1">
        <w:r>
          <w:rPr>
            <w:color w:val="0000FF"/>
          </w:rPr>
          <w:t>6</w:t>
        </w:r>
      </w:hyperlink>
      <w:r>
        <w:t>]. This paper concentrates on the observation of beam ion losses due to the EGAM mode activity.</w:t>
      </w:r>
    </w:p>
    <w:p w:rsidR="004D5A0E" w:rsidRDefault="00843526">
      <w:pPr>
        <w:pStyle w:val="a3"/>
        <w:spacing w:before="20" w:line="256" w:lineRule="auto"/>
        <w:ind w:left="111" w:right="1146" w:firstLine="340"/>
        <w:jc w:val="both"/>
      </w:pPr>
      <w:r>
        <w:pict>
          <v:shape id="_x0000_s1424" type="#_x0000_t202" style="position:absolute;left:0;text-align:left;margin-left:326.25pt;margin-top:25.65pt;width:211.35pt;height:16.6pt;z-index:-32272;mso-position-horizontal-relative:page" filled="f" stroked="f">
            <v:textbox inset="0,0,0,0">
              <w:txbxContent>
                <w:p w:rsidR="004D5A0E" w:rsidRDefault="00843526">
                  <w:pPr>
                    <w:pStyle w:val="a3"/>
                    <w:tabs>
                      <w:tab w:val="left" w:pos="1790"/>
                      <w:tab w:val="left" w:pos="4078"/>
                    </w:tabs>
                    <w:spacing w:line="234" w:lineRule="exact"/>
                    <w:rPr>
                      <w:rFonts w:ascii="Lucida Sans Unicode"/>
                    </w:rPr>
                  </w:pPr>
                  <w:r>
                    <w:rPr>
                      <w:rFonts w:ascii="Lucida Sans Unicode"/>
                    </w:rPr>
                    <w:t>=</w:t>
                  </w:r>
                  <w:r>
                    <w:rPr>
                      <w:rFonts w:ascii="Lucida Sans Unicode"/>
                    </w:rPr>
                    <w:tab/>
                    <w:t>=</w:t>
                  </w:r>
                  <w:r>
                    <w:rPr>
                      <w:rFonts w:ascii="Lucida Sans Unicode"/>
                    </w:rPr>
                    <w:tab/>
                  </w:r>
                  <w:r>
                    <w:rPr>
                      <w:rFonts w:ascii="Lucida Sans Unicode"/>
                      <w:w w:val="95"/>
                    </w:rPr>
                    <w:t>=</w:t>
                  </w:r>
                </w:p>
              </w:txbxContent>
            </v:textbox>
            <w10:wrap anchorx="page"/>
          </v:shape>
        </w:pict>
      </w:r>
      <w:r>
        <w:t>A scintillator-based fast</w:t>
      </w:r>
      <w:bookmarkStart w:id="1" w:name="_Hlk5298796"/>
      <w:r>
        <w:t>-ion loss detector</w:t>
      </w:r>
      <w:bookmarkEnd w:id="1"/>
      <w:r>
        <w:t xml:space="preserve"> (FILD)  [</w:t>
      </w:r>
      <w:hyperlink w:anchor="_bookmark5" w:history="1">
        <w:r>
          <w:rPr>
            <w:color w:val="0000FF"/>
          </w:rPr>
          <w:t>8</w:t>
        </w:r>
      </w:hyperlink>
      <w:r>
        <w:t>] has recently been installed on DIII-D (toroidal magnetic  field 2</w:t>
      </w:r>
      <w:r>
        <w:rPr>
          <w:i/>
        </w:rPr>
        <w:t>.</w:t>
      </w:r>
      <w:r>
        <w:t xml:space="preserve">1 </w:t>
      </w:r>
      <w:r>
        <w:rPr>
          <w:spacing w:val="-8"/>
        </w:rPr>
        <w:t xml:space="preserve">T, </w:t>
      </w:r>
      <w:r>
        <w:t>major radius 1</w:t>
      </w:r>
      <w:r>
        <w:rPr>
          <w:i/>
        </w:rPr>
        <w:t>.</w:t>
      </w:r>
      <w:r>
        <w:t>66 m, and minor</w:t>
      </w:r>
      <w:r>
        <w:rPr>
          <w:spacing w:val="-20"/>
        </w:rPr>
        <w:t xml:space="preserve"> </w:t>
      </w:r>
      <w:r>
        <w:t>radius</w:t>
      </w:r>
    </w:p>
    <w:p w:rsidR="004D5A0E" w:rsidRDefault="00843526">
      <w:pPr>
        <w:pStyle w:val="a3"/>
        <w:tabs>
          <w:tab w:val="left" w:pos="2446"/>
          <w:tab w:val="left" w:pos="4672"/>
        </w:tabs>
        <w:spacing w:line="256" w:lineRule="auto"/>
        <w:ind w:left="111" w:right="1146"/>
        <w:jc w:val="right"/>
      </w:pPr>
      <w:r>
        <w:pict>
          <v:shape id="_x0000_s1423" type="#_x0000_t202" style="position:absolute;left:0;text-align:left;margin-left:304.75pt;margin-top:48pt;width:7.4pt;height:16.6pt;z-index:-32320;mso-position-horizontal-relative:page" filled="f" stroked="f">
            <v:textbox inset="0,0,0,0">
              <w:txbxContent>
                <w:p w:rsidR="004D5A0E" w:rsidRDefault="00843526">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422" type="#_x0000_t202" style="position:absolute;left:0;text-align:left;margin-left:519.05pt;margin-top:199.65pt;width:7.4pt;height:16.6pt;z-index:-32296;mso-position-horizontal-relative:page" filled="f" stroked="f">
            <v:textbox inset="0,0,0,0">
              <w:txbxContent>
                <w:p w:rsidR="004D5A0E" w:rsidRDefault="00843526">
                  <w:pPr>
                    <w:pStyle w:val="a3"/>
                    <w:spacing w:line="234" w:lineRule="exact"/>
                    <w:rPr>
                      <w:rFonts w:ascii="Lucida Sans Unicode"/>
                    </w:rPr>
                  </w:pPr>
                  <w:r>
                    <w:rPr>
                      <w:rFonts w:ascii="Lucida Sans Unicode"/>
                      <w:w w:val="97"/>
                    </w:rPr>
                    <w:t>=</w:t>
                  </w:r>
                </w:p>
              </w:txbxContent>
            </v:textbox>
            <w10:wrap anchorx="page"/>
          </v:shape>
        </w:pict>
      </w:r>
      <w:r>
        <w:rPr>
          <w:w w:val="99"/>
        </w:rPr>
        <w:t>0</w:t>
      </w:r>
      <w:r>
        <w:rPr>
          <w:i/>
          <w:w w:val="109"/>
        </w:rPr>
        <w:t>.</w:t>
      </w:r>
      <w:r>
        <w:rPr>
          <w:w w:val="99"/>
        </w:rPr>
        <w:t>67</w:t>
      </w:r>
      <w:r>
        <w:rPr>
          <w:spacing w:val="-16"/>
        </w:rPr>
        <w:t xml:space="preserve"> </w:t>
      </w:r>
      <w:r>
        <w:rPr>
          <w:w w:val="99"/>
        </w:rPr>
        <w:t>m)</w:t>
      </w:r>
      <w:r>
        <w:t xml:space="preserve"> </w:t>
      </w:r>
      <w:r>
        <w:rPr>
          <w:spacing w:val="6"/>
        </w:rPr>
        <w:t xml:space="preserve"> </w:t>
      </w:r>
      <w:r>
        <w:rPr>
          <w:w w:val="99"/>
        </w:rPr>
        <w:t>to</w:t>
      </w:r>
      <w:r>
        <w:t xml:space="preserve"> </w:t>
      </w:r>
      <w:r>
        <w:rPr>
          <w:spacing w:val="6"/>
        </w:rPr>
        <w:t xml:space="preserve"> </w:t>
      </w:r>
      <w:r>
        <w:rPr>
          <w:w w:val="99"/>
        </w:rPr>
        <w:t>study</w:t>
      </w:r>
      <w:r>
        <w:t xml:space="preserve"> </w:t>
      </w:r>
      <w:r>
        <w:rPr>
          <w:spacing w:val="6"/>
        </w:rPr>
        <w:t xml:space="preserve"> </w:t>
      </w:r>
      <w:r>
        <w:rPr>
          <w:w w:val="99"/>
        </w:rPr>
        <w:t>ene</w:t>
      </w:r>
      <w:r>
        <w:rPr>
          <w:spacing w:val="-4"/>
          <w:w w:val="99"/>
        </w:rPr>
        <w:t>r</w:t>
      </w:r>
      <w:r>
        <w:rPr>
          <w:w w:val="99"/>
        </w:rPr>
        <w:t>getic</w:t>
      </w:r>
      <w:r>
        <w:t xml:space="preserve"> </w:t>
      </w:r>
      <w:r>
        <w:rPr>
          <w:spacing w:val="6"/>
        </w:rPr>
        <w:t xml:space="preserve"> </w:t>
      </w:r>
      <w:r>
        <w:rPr>
          <w:w w:val="99"/>
        </w:rPr>
        <w:t>ion</w:t>
      </w:r>
      <w:r>
        <w:t xml:space="preserve"> </w:t>
      </w:r>
      <w:r>
        <w:rPr>
          <w:spacing w:val="6"/>
        </w:rPr>
        <w:t xml:space="preserve"> </w:t>
      </w:r>
      <w:r>
        <w:rPr>
          <w:w w:val="99"/>
        </w:rPr>
        <w:t>losses</w:t>
      </w:r>
      <w:r>
        <w:t xml:space="preserve"> </w:t>
      </w:r>
      <w:r>
        <w:rPr>
          <w:spacing w:val="6"/>
        </w:rPr>
        <w:t xml:space="preserve"> </w:t>
      </w:r>
      <w:r>
        <w:rPr>
          <w:w w:val="99"/>
        </w:rPr>
        <w:t>induced</w:t>
      </w:r>
      <w:r>
        <w:t xml:space="preserve"> </w:t>
      </w:r>
      <w:r>
        <w:rPr>
          <w:spacing w:val="6"/>
        </w:rPr>
        <w:t xml:space="preserve"> </w:t>
      </w:r>
      <w:r>
        <w:rPr>
          <w:w w:val="99"/>
        </w:rPr>
        <w:t>by</w:t>
      </w:r>
      <w:r>
        <w:t xml:space="preserve"> </w:t>
      </w:r>
      <w:r>
        <w:rPr>
          <w:spacing w:val="6"/>
        </w:rPr>
        <w:t xml:space="preserve"> </w:t>
      </w:r>
      <w:bookmarkStart w:id="2" w:name="_Hlk5298936"/>
      <w:r>
        <w:rPr>
          <w:w w:val="99"/>
        </w:rPr>
        <w:t>Alfv</w:t>
      </w:r>
      <w:r>
        <w:rPr>
          <w:spacing w:val="-74"/>
          <w:w w:val="99"/>
        </w:rPr>
        <w:t>e</w:t>
      </w:r>
      <w:r>
        <w:rPr>
          <w:spacing w:val="10"/>
          <w:w w:val="99"/>
        </w:rPr>
        <w:t>´</w:t>
      </w:r>
      <w:r>
        <w:rPr>
          <w:w w:val="99"/>
        </w:rPr>
        <w:t xml:space="preserve">n </w:t>
      </w:r>
      <w:r>
        <w:t>eigenmodes (AEs)</w:t>
      </w:r>
      <w:bookmarkEnd w:id="2"/>
      <w:r>
        <w:t xml:space="preserve"> and other MHD  instabilities.</w:t>
      </w:r>
      <w:r>
        <w:rPr>
          <w:spacing w:val="7"/>
        </w:rPr>
        <w:t xml:space="preserve"> </w:t>
      </w:r>
      <w:r>
        <w:t>Based</w:t>
      </w:r>
      <w:r>
        <w:rPr>
          <w:spacing w:val="26"/>
        </w:rPr>
        <w:t xml:space="preserve"> </w:t>
      </w:r>
      <w:r>
        <w:t>on</w:t>
      </w:r>
      <w:r>
        <w:rPr>
          <w:w w:val="99"/>
        </w:rPr>
        <w:t xml:space="preserve"> </w:t>
      </w:r>
      <w:r>
        <w:t>the design used on ASDEX Upgrade [</w:t>
      </w:r>
      <w:hyperlink w:anchor="_bookmark6" w:history="1">
        <w:r>
          <w:rPr>
            <w:color w:val="0000FF"/>
          </w:rPr>
          <w:t>9</w:t>
        </w:r>
      </w:hyperlink>
      <w:r>
        <w:t xml:space="preserve">, </w:t>
      </w:r>
      <w:hyperlink w:anchor="_bookmark7" w:history="1">
        <w:r>
          <w:rPr>
            <w:color w:val="0000FF"/>
          </w:rPr>
          <w:t>10</w:t>
        </w:r>
      </w:hyperlink>
      <w:r>
        <w:t>], the</w:t>
      </w:r>
      <w:r>
        <w:rPr>
          <w:spacing w:val="3"/>
        </w:rPr>
        <w:t xml:space="preserve"> </w:t>
      </w:r>
      <w:r>
        <w:t>light</w:t>
      </w:r>
      <w:r>
        <w:rPr>
          <w:spacing w:val="1"/>
        </w:rPr>
        <w:t xml:space="preserve"> </w:t>
      </w:r>
      <w:r>
        <w:t>pattern</w:t>
      </w:r>
      <w:r>
        <w:rPr>
          <w:w w:val="99"/>
        </w:rPr>
        <w:t xml:space="preserve"> </w:t>
      </w:r>
      <w:r>
        <w:t>resulting</w:t>
      </w:r>
      <w:r>
        <w:rPr>
          <w:spacing w:val="10"/>
        </w:rPr>
        <w:t xml:space="preserve"> </w:t>
      </w:r>
      <w:r>
        <w:t>from</w:t>
      </w:r>
      <w:r>
        <w:rPr>
          <w:spacing w:val="10"/>
        </w:rPr>
        <w:t xml:space="preserve"> </w:t>
      </w:r>
      <w:r>
        <w:t>ions</w:t>
      </w:r>
      <w:r>
        <w:rPr>
          <w:spacing w:val="10"/>
        </w:rPr>
        <w:t xml:space="preserve"> </w:t>
      </w:r>
      <w:r>
        <w:t>striking</w:t>
      </w:r>
      <w:r>
        <w:rPr>
          <w:spacing w:val="10"/>
        </w:rPr>
        <w:t xml:space="preserve"> </w:t>
      </w:r>
      <w:r>
        <w:t>a</w:t>
      </w:r>
      <w:r>
        <w:rPr>
          <w:spacing w:val="10"/>
        </w:rPr>
        <w:t xml:space="preserve"> </w:t>
      </w:r>
      <w:r>
        <w:t>fast</w:t>
      </w:r>
      <w:r>
        <w:rPr>
          <w:spacing w:val="10"/>
        </w:rPr>
        <w:t xml:space="preserve"> </w:t>
      </w:r>
      <w:r>
        <w:t>time</w:t>
      </w:r>
      <w:r>
        <w:rPr>
          <w:spacing w:val="10"/>
        </w:rPr>
        <w:t xml:space="preserve"> </w:t>
      </w:r>
      <w:r>
        <w:t>response</w:t>
      </w:r>
      <w:r>
        <w:rPr>
          <w:spacing w:val="10"/>
        </w:rPr>
        <w:t xml:space="preserve"> </w:t>
      </w:r>
      <w:r>
        <w:t>(decay</w:t>
      </w:r>
      <w:r>
        <w:rPr>
          <w:spacing w:val="10"/>
        </w:rPr>
        <w:t xml:space="preserve"> </w:t>
      </w:r>
      <w:r>
        <w:t>time</w:t>
      </w:r>
      <w:r>
        <w:rPr>
          <w:w w:val="99"/>
        </w:rPr>
        <w:t xml:space="preserve"> </w:t>
      </w:r>
      <w:r>
        <w:t>500</w:t>
      </w:r>
      <w:r>
        <w:rPr>
          <w:spacing w:val="-17"/>
        </w:rPr>
        <w:t xml:space="preserve"> </w:t>
      </w:r>
      <w:r>
        <w:t>ns)</w:t>
      </w:r>
      <w:r>
        <w:rPr>
          <w:spacing w:val="17"/>
        </w:rPr>
        <w:t xml:space="preserve"> </w:t>
      </w:r>
      <w:r>
        <w:t>scintillator</w:t>
      </w:r>
      <w:r>
        <w:rPr>
          <w:spacing w:val="17"/>
        </w:rPr>
        <w:t xml:space="preserve"> </w:t>
      </w:r>
      <w:r>
        <w:t>is</w:t>
      </w:r>
      <w:r>
        <w:rPr>
          <w:spacing w:val="17"/>
        </w:rPr>
        <w:t xml:space="preserve"> </w:t>
      </w:r>
      <w:r>
        <w:t>imaged</w:t>
      </w:r>
      <w:r>
        <w:rPr>
          <w:spacing w:val="17"/>
        </w:rPr>
        <w:t xml:space="preserve"> </w:t>
      </w:r>
      <w:r>
        <w:t>by</w:t>
      </w:r>
      <w:r>
        <w:rPr>
          <w:spacing w:val="17"/>
        </w:rPr>
        <w:t xml:space="preserve"> </w:t>
      </w:r>
      <w:r>
        <w:t>a</w:t>
      </w:r>
      <w:r>
        <w:rPr>
          <w:spacing w:val="17"/>
        </w:rPr>
        <w:t xml:space="preserve"> </w:t>
      </w:r>
      <w:r>
        <w:t>CCD</w:t>
      </w:r>
      <w:r>
        <w:rPr>
          <w:spacing w:val="17"/>
        </w:rPr>
        <w:t xml:space="preserve"> </w:t>
      </w:r>
      <w:r>
        <w:t>camera,</w:t>
      </w:r>
      <w:r>
        <w:rPr>
          <w:spacing w:val="22"/>
        </w:rPr>
        <w:t xml:space="preserve"> </w:t>
      </w:r>
      <w:r>
        <w:t>allowing</w:t>
      </w:r>
      <w:r>
        <w:rPr>
          <w:w w:val="99"/>
        </w:rPr>
        <w:t xml:space="preserve"> </w:t>
      </w:r>
      <w:r>
        <w:t>measurements of the pitch angle and gyroradius of</w:t>
      </w:r>
      <w:r>
        <w:rPr>
          <w:spacing w:val="10"/>
        </w:rPr>
        <w:t xml:space="preserve"> </w:t>
      </w:r>
      <w:r>
        <w:t>the</w:t>
      </w:r>
      <w:r>
        <w:rPr>
          <w:spacing w:val="6"/>
        </w:rPr>
        <w:t xml:space="preserve"> </w:t>
      </w:r>
      <w:r>
        <w:t>beam</w:t>
      </w:r>
      <w:r>
        <w:rPr>
          <w:w w:val="99"/>
        </w:rPr>
        <w:t xml:space="preserve"> </w:t>
      </w:r>
      <w:r>
        <w:t>ions  reaching</w:t>
      </w:r>
      <w:r>
        <w:rPr>
          <w:spacing w:val="35"/>
        </w:rPr>
        <w:t xml:space="preserve"> </w:t>
      </w:r>
      <w:r>
        <w:t>the</w:t>
      </w:r>
      <w:r>
        <w:rPr>
          <w:spacing w:val="40"/>
        </w:rPr>
        <w:t xml:space="preserve"> </w:t>
      </w:r>
      <w:r>
        <w:t>detector.</w:t>
      </w:r>
      <w:r>
        <w:tab/>
        <w:t>Light from the</w:t>
      </w:r>
      <w:r>
        <w:rPr>
          <w:spacing w:val="35"/>
        </w:rPr>
        <w:t xml:space="preserve"> </w:t>
      </w:r>
      <w:r>
        <w:t>scintillator</w:t>
      </w:r>
      <w:r>
        <w:rPr>
          <w:spacing w:val="42"/>
        </w:rPr>
        <w:t xml:space="preserve"> </w:t>
      </w:r>
      <w:r>
        <w:t>is</w:t>
      </w:r>
      <w:r>
        <w:rPr>
          <w:w w:val="99"/>
        </w:rPr>
        <w:t xml:space="preserve"> </w:t>
      </w:r>
      <w:r>
        <w:t>also</w:t>
      </w:r>
      <w:r>
        <w:rPr>
          <w:spacing w:val="33"/>
        </w:rPr>
        <w:t xml:space="preserve"> </w:t>
      </w:r>
      <w:r>
        <w:t>measured</w:t>
      </w:r>
      <w:r>
        <w:rPr>
          <w:spacing w:val="33"/>
        </w:rPr>
        <w:t xml:space="preserve"> </w:t>
      </w:r>
      <w:r>
        <w:t>by</w:t>
      </w:r>
      <w:r>
        <w:rPr>
          <w:spacing w:val="33"/>
        </w:rPr>
        <w:t xml:space="preserve"> </w:t>
      </w:r>
      <w:r>
        <w:t>a</w:t>
      </w:r>
      <w:r>
        <w:rPr>
          <w:spacing w:val="33"/>
        </w:rPr>
        <w:t xml:space="preserve"> </w:t>
      </w:r>
      <w:r>
        <w:t>fibre-coupled</w:t>
      </w:r>
      <w:r>
        <w:rPr>
          <w:spacing w:val="33"/>
        </w:rPr>
        <w:t xml:space="preserve"> </w:t>
      </w:r>
      <w:r>
        <w:t>photomultiplier</w:t>
      </w:r>
      <w:r>
        <w:rPr>
          <w:spacing w:val="33"/>
        </w:rPr>
        <w:t xml:space="preserve"> </w:t>
      </w:r>
      <w:r>
        <w:t>to</w:t>
      </w:r>
      <w:r>
        <w:rPr>
          <w:spacing w:val="33"/>
        </w:rPr>
        <w:t xml:space="preserve"> </w:t>
      </w:r>
      <w:r>
        <w:t>allow</w:t>
      </w:r>
      <w:r>
        <w:rPr>
          <w:w w:val="99"/>
        </w:rPr>
        <w:t xml:space="preserve"> </w:t>
      </w:r>
      <w:r>
        <w:t>identification</w:t>
      </w:r>
      <w:r>
        <w:rPr>
          <w:spacing w:val="30"/>
        </w:rPr>
        <w:t xml:space="preserve"> </w:t>
      </w:r>
      <w:r>
        <w:t>of</w:t>
      </w:r>
      <w:r>
        <w:rPr>
          <w:spacing w:val="30"/>
        </w:rPr>
        <w:t xml:space="preserve"> </w:t>
      </w:r>
      <w:r>
        <w:t>AE</w:t>
      </w:r>
      <w:r>
        <w:rPr>
          <w:spacing w:val="30"/>
        </w:rPr>
        <w:t xml:space="preserve"> </w:t>
      </w:r>
      <w:r>
        <w:t>and</w:t>
      </w:r>
      <w:r>
        <w:rPr>
          <w:spacing w:val="30"/>
        </w:rPr>
        <w:t xml:space="preserve"> </w:t>
      </w:r>
      <w:r>
        <w:t>other</w:t>
      </w:r>
      <w:r>
        <w:rPr>
          <w:spacing w:val="30"/>
        </w:rPr>
        <w:t xml:space="preserve"> </w:t>
      </w:r>
      <w:r>
        <w:t>high</w:t>
      </w:r>
      <w:r>
        <w:rPr>
          <w:spacing w:val="30"/>
        </w:rPr>
        <w:t xml:space="preserve"> </w:t>
      </w:r>
      <w:r>
        <w:t>frequency</w:t>
      </w:r>
      <w:r>
        <w:rPr>
          <w:spacing w:val="30"/>
        </w:rPr>
        <w:t xml:space="preserve"> </w:t>
      </w:r>
      <w:r>
        <w:t>instabilities.</w:t>
      </w:r>
      <w:r>
        <w:rPr>
          <w:w w:val="99"/>
        </w:rPr>
        <w:t xml:space="preserve"> </w:t>
      </w:r>
      <w:r>
        <w:t>This</w:t>
      </w:r>
      <w:r>
        <w:rPr>
          <w:spacing w:val="-10"/>
        </w:rPr>
        <w:t xml:space="preserve"> </w:t>
      </w:r>
      <w:r>
        <w:t>paper</w:t>
      </w:r>
      <w:r>
        <w:rPr>
          <w:spacing w:val="-10"/>
        </w:rPr>
        <w:t xml:space="preserve"> </w:t>
      </w:r>
      <w:r>
        <w:t>reports</w:t>
      </w:r>
      <w:r>
        <w:rPr>
          <w:spacing w:val="-10"/>
        </w:rPr>
        <w:t xml:space="preserve"> </w:t>
      </w:r>
      <w:r>
        <w:t>the</w:t>
      </w:r>
      <w:r>
        <w:rPr>
          <w:spacing w:val="-10"/>
        </w:rPr>
        <w:t xml:space="preserve"> </w:t>
      </w:r>
      <w:r>
        <w:t>first</w:t>
      </w:r>
      <w:r>
        <w:rPr>
          <w:spacing w:val="-10"/>
        </w:rPr>
        <w:t xml:space="preserve"> </w:t>
      </w:r>
      <w:r>
        <w:t>experimental</w:t>
      </w:r>
      <w:r>
        <w:rPr>
          <w:spacing w:val="-10"/>
        </w:rPr>
        <w:t xml:space="preserve"> </w:t>
      </w:r>
      <w:r>
        <w:t>observations</w:t>
      </w:r>
      <w:r>
        <w:rPr>
          <w:spacing w:val="-10"/>
        </w:rPr>
        <w:t xml:space="preserve"> </w:t>
      </w:r>
      <w:r>
        <w:t>of</w:t>
      </w:r>
      <w:r>
        <w:rPr>
          <w:spacing w:val="-10"/>
        </w:rPr>
        <w:t xml:space="preserve"> </w:t>
      </w:r>
      <w:r>
        <w:t>beam</w:t>
      </w:r>
      <w:r>
        <w:rPr>
          <w:w w:val="99"/>
        </w:rPr>
        <w:t xml:space="preserve"> </w:t>
      </w:r>
      <w:r>
        <w:t>ion losses in a tokamak due to EGAMs. The</w:t>
      </w:r>
      <w:r>
        <w:rPr>
          <w:spacing w:val="-30"/>
        </w:rPr>
        <w:t xml:space="preserve"> </w:t>
      </w:r>
      <w:r>
        <w:t>measured</w:t>
      </w:r>
      <w:r>
        <w:rPr>
          <w:spacing w:val="-1"/>
        </w:rPr>
        <w:t xml:space="preserve"> </w:t>
      </w:r>
      <w:r>
        <w:t>losses</w:t>
      </w:r>
      <w:r>
        <w:rPr>
          <w:w w:val="99"/>
        </w:rPr>
        <w:t xml:space="preserve"> </w:t>
      </w:r>
      <w:r>
        <w:t>are</w:t>
      </w:r>
      <w:r>
        <w:rPr>
          <w:spacing w:val="28"/>
        </w:rPr>
        <w:t xml:space="preserve"> </w:t>
      </w:r>
      <w:r>
        <w:t>compared</w:t>
      </w:r>
      <w:r>
        <w:rPr>
          <w:spacing w:val="28"/>
        </w:rPr>
        <w:t xml:space="preserve"> </w:t>
      </w:r>
      <w:r>
        <w:t>to</w:t>
      </w:r>
      <w:r>
        <w:rPr>
          <w:spacing w:val="28"/>
        </w:rPr>
        <w:t xml:space="preserve"> </w:t>
      </w:r>
      <w:r>
        <w:t>the</w:t>
      </w:r>
      <w:r>
        <w:rPr>
          <w:spacing w:val="28"/>
        </w:rPr>
        <w:t xml:space="preserve"> </w:t>
      </w:r>
      <w:r>
        <w:t>results</w:t>
      </w:r>
      <w:r>
        <w:rPr>
          <w:spacing w:val="28"/>
        </w:rPr>
        <w:t xml:space="preserve"> </w:t>
      </w:r>
      <w:r>
        <w:t>of</w:t>
      </w:r>
      <w:r>
        <w:rPr>
          <w:spacing w:val="28"/>
        </w:rPr>
        <w:t xml:space="preserve"> </w:t>
      </w:r>
      <w:r>
        <w:t>a</w:t>
      </w:r>
      <w:r>
        <w:rPr>
          <w:spacing w:val="28"/>
        </w:rPr>
        <w:t xml:space="preserve"> </w:t>
      </w:r>
      <w:r>
        <w:t>full</w:t>
      </w:r>
      <w:r>
        <w:rPr>
          <w:spacing w:val="28"/>
        </w:rPr>
        <w:t xml:space="preserve"> </w:t>
      </w:r>
      <w:r>
        <w:t>orbit</w:t>
      </w:r>
      <w:r>
        <w:rPr>
          <w:spacing w:val="28"/>
        </w:rPr>
        <w:t xml:space="preserve"> </w:t>
      </w:r>
      <w:r>
        <w:t>simulation</w:t>
      </w:r>
      <w:r>
        <w:rPr>
          <w:spacing w:val="28"/>
        </w:rPr>
        <w:t xml:space="preserve"> </w:t>
      </w:r>
      <w:r>
        <w:t>code</w:t>
      </w:r>
      <w:r>
        <w:rPr>
          <w:w w:val="99"/>
        </w:rPr>
        <w:t xml:space="preserve"> </w:t>
      </w:r>
      <w:r>
        <w:t>SPIRAL to better understand the beam ion</w:t>
      </w:r>
      <w:r>
        <w:rPr>
          <w:spacing w:val="-21"/>
        </w:rPr>
        <w:t xml:space="preserve"> </w:t>
      </w:r>
      <w:r>
        <w:t>transport</w:t>
      </w:r>
      <w:r>
        <w:rPr>
          <w:spacing w:val="-3"/>
        </w:rPr>
        <w:t xml:space="preserve"> </w:t>
      </w:r>
      <w:r>
        <w:t>resulting</w:t>
      </w:r>
      <w:r>
        <w:rPr>
          <w:w w:val="99"/>
        </w:rPr>
        <w:t xml:space="preserve"> </w:t>
      </w:r>
      <w:r>
        <w:t>from interactions between the modes and confined</w:t>
      </w:r>
      <w:r>
        <w:rPr>
          <w:spacing w:val="20"/>
        </w:rPr>
        <w:t xml:space="preserve"> </w:t>
      </w:r>
      <w:r>
        <w:t>ions.</w:t>
      </w:r>
      <w:r>
        <w:rPr>
          <w:spacing w:val="35"/>
        </w:rPr>
        <w:t xml:space="preserve"> </w:t>
      </w:r>
      <w:r>
        <w:t>The</w:t>
      </w:r>
      <w:r>
        <w:rPr>
          <w:w w:val="99"/>
        </w:rPr>
        <w:t xml:space="preserve"> </w:t>
      </w:r>
      <w:r>
        <w:t>EGAM-ion</w:t>
      </w:r>
      <w:r>
        <w:rPr>
          <w:spacing w:val="-11"/>
        </w:rPr>
        <w:t xml:space="preserve"> </w:t>
      </w:r>
      <w:r>
        <w:t>interaction</w:t>
      </w:r>
      <w:r>
        <w:rPr>
          <w:spacing w:val="-11"/>
        </w:rPr>
        <w:t xml:space="preserve"> </w:t>
      </w:r>
      <w:r>
        <w:t>occurs</w:t>
      </w:r>
      <w:r>
        <w:rPr>
          <w:spacing w:val="-11"/>
        </w:rPr>
        <w:t xml:space="preserve"> </w:t>
      </w:r>
      <w:r>
        <w:t>only</w:t>
      </w:r>
      <w:r>
        <w:rPr>
          <w:spacing w:val="-11"/>
        </w:rPr>
        <w:t xml:space="preserve"> </w:t>
      </w:r>
      <w:r>
        <w:t>in</w:t>
      </w:r>
      <w:r>
        <w:rPr>
          <w:spacing w:val="-11"/>
        </w:rPr>
        <w:t xml:space="preserve"> </w:t>
      </w:r>
      <w:r>
        <w:t>energy</w:t>
      </w:r>
      <w:r>
        <w:rPr>
          <w:spacing w:val="-11"/>
        </w:rPr>
        <w:t xml:space="preserve"> </w:t>
      </w:r>
      <w:r>
        <w:t>space,</w:t>
      </w:r>
      <w:r>
        <w:rPr>
          <w:spacing w:val="-10"/>
        </w:rPr>
        <w:t xml:space="preserve"> </w:t>
      </w:r>
      <w:r>
        <w:t>compared</w:t>
      </w:r>
      <w:r>
        <w:rPr>
          <w:w w:val="99"/>
        </w:rPr>
        <w:t xml:space="preserve"> </w:t>
      </w:r>
      <w:r>
        <w:t>to</w:t>
      </w:r>
      <w:r>
        <w:rPr>
          <w:spacing w:val="10"/>
        </w:rPr>
        <w:t xml:space="preserve"> </w:t>
      </w:r>
      <w:r>
        <w:t>the</w:t>
      </w:r>
      <w:r>
        <w:rPr>
          <w:spacing w:val="10"/>
        </w:rPr>
        <w:t xml:space="preserve"> </w:t>
      </w:r>
      <w:r>
        <w:t>AE-ion</w:t>
      </w:r>
      <w:r>
        <w:rPr>
          <w:spacing w:val="10"/>
        </w:rPr>
        <w:t xml:space="preserve"> </w:t>
      </w:r>
      <w:r>
        <w:t>interaction</w:t>
      </w:r>
      <w:r>
        <w:rPr>
          <w:spacing w:val="10"/>
        </w:rPr>
        <w:t xml:space="preserve"> </w:t>
      </w:r>
      <w:r>
        <w:t>that</w:t>
      </w:r>
      <w:r>
        <w:rPr>
          <w:spacing w:val="10"/>
        </w:rPr>
        <w:t xml:space="preserve"> </w:t>
      </w:r>
      <w:r>
        <w:t>involves</w:t>
      </w:r>
      <w:r>
        <w:rPr>
          <w:spacing w:val="10"/>
        </w:rPr>
        <w:t xml:space="preserve"> </w:t>
      </w:r>
      <w:r>
        <w:t>the</w:t>
      </w:r>
      <w:r>
        <w:rPr>
          <w:spacing w:val="10"/>
        </w:rPr>
        <w:t xml:space="preserve"> </w:t>
      </w:r>
      <w:r>
        <w:rPr>
          <w:spacing w:val="-3"/>
        </w:rPr>
        <w:t>energy,</w:t>
      </w:r>
      <w:r>
        <w:rPr>
          <w:spacing w:val="12"/>
        </w:rPr>
        <w:t xml:space="preserve"> </w:t>
      </w:r>
      <w:r>
        <w:t>canonical</w:t>
      </w:r>
      <w:r>
        <w:rPr>
          <w:w w:val="99"/>
        </w:rPr>
        <w:t xml:space="preserve"> </w:t>
      </w:r>
      <w:r>
        <w:t>momentum, and magnetic moment of the ions.</w:t>
      </w:r>
      <w:r>
        <w:rPr>
          <w:spacing w:val="36"/>
        </w:rPr>
        <w:t xml:space="preserve"> </w:t>
      </w:r>
      <w:r>
        <w:t>The</w:t>
      </w:r>
      <w:r>
        <w:rPr>
          <w:spacing w:val="5"/>
        </w:rPr>
        <w:t xml:space="preserve"> </w:t>
      </w:r>
      <w:r>
        <w:t>EGAM-</w:t>
      </w:r>
      <w:r>
        <w:rPr>
          <w:w w:val="99"/>
        </w:rPr>
        <w:t xml:space="preserve"> </w:t>
      </w:r>
      <w:r>
        <w:t>ion  interaction  is  primarily  electrostatic,  with</w:t>
      </w:r>
      <w:r>
        <w:rPr>
          <w:spacing w:val="25"/>
        </w:rPr>
        <w:t xml:space="preserve"> </w:t>
      </w:r>
      <w:r>
        <w:t>the</w:t>
      </w:r>
      <w:r>
        <w:rPr>
          <w:spacing w:val="41"/>
        </w:rPr>
        <w:t xml:space="preserve"> </w:t>
      </w:r>
      <w:r>
        <w:rPr>
          <w:i/>
        </w:rPr>
        <w:t>n</w:t>
      </w:r>
      <w:r>
        <w:rPr>
          <w:i/>
        </w:rPr>
        <w:tab/>
      </w:r>
      <w:r>
        <w:rPr>
          <w:w w:val="95"/>
        </w:rPr>
        <w:t>0</w:t>
      </w:r>
    </w:p>
    <w:p w:rsidR="004D5A0E" w:rsidRDefault="00843526">
      <w:pPr>
        <w:pStyle w:val="a3"/>
        <w:spacing w:line="256" w:lineRule="auto"/>
        <w:ind w:left="111" w:right="1146"/>
        <w:jc w:val="both"/>
      </w:pPr>
      <w:r>
        <w:t>nature</w:t>
      </w:r>
      <w:r>
        <w:rPr>
          <w:spacing w:val="-9"/>
        </w:rPr>
        <w:t xml:space="preserve"> </w:t>
      </w:r>
      <w:r>
        <w:t>of</w:t>
      </w:r>
      <w:r>
        <w:rPr>
          <w:spacing w:val="-9"/>
        </w:rPr>
        <w:t xml:space="preserve"> </w:t>
      </w:r>
      <w:r>
        <w:t>the</w:t>
      </w:r>
      <w:r>
        <w:rPr>
          <w:spacing w:val="-9"/>
        </w:rPr>
        <w:t xml:space="preserve"> </w:t>
      </w:r>
      <w:r>
        <w:t>EGAM</w:t>
      </w:r>
      <w:r>
        <w:rPr>
          <w:spacing w:val="-9"/>
        </w:rPr>
        <w:t xml:space="preserve"> </w:t>
      </w:r>
      <w:r>
        <w:t>leading</w:t>
      </w:r>
      <w:r>
        <w:rPr>
          <w:spacing w:val="-9"/>
        </w:rPr>
        <w:t xml:space="preserve"> </w:t>
      </w:r>
      <w:r>
        <w:t>to</w:t>
      </w:r>
      <w:r>
        <w:rPr>
          <w:spacing w:val="-9"/>
        </w:rPr>
        <w:t xml:space="preserve"> </w:t>
      </w:r>
      <w:r>
        <w:t>changes</w:t>
      </w:r>
      <w:r>
        <w:rPr>
          <w:spacing w:val="-9"/>
        </w:rPr>
        <w:t xml:space="preserve"> </w:t>
      </w:r>
      <w:r>
        <w:t>only</w:t>
      </w:r>
      <w:r>
        <w:rPr>
          <w:spacing w:val="-9"/>
        </w:rPr>
        <w:t xml:space="preserve"> </w:t>
      </w:r>
      <w:r>
        <w:t>in</w:t>
      </w:r>
      <w:r>
        <w:rPr>
          <w:spacing w:val="-9"/>
        </w:rPr>
        <w:t xml:space="preserve"> </w:t>
      </w:r>
      <w:r>
        <w:t>the</w:t>
      </w:r>
      <w:r>
        <w:rPr>
          <w:spacing w:val="-9"/>
        </w:rPr>
        <w:t xml:space="preserve"> </w:t>
      </w:r>
      <w:r>
        <w:t>ion</w:t>
      </w:r>
      <w:r>
        <w:rPr>
          <w:spacing w:val="-9"/>
        </w:rPr>
        <w:t xml:space="preserve"> </w:t>
      </w:r>
      <w:r>
        <w:t>energy (compared to AE-ion interactions that affect both ion energy and canonical momentum), thus providing a fundamental</w:t>
      </w:r>
      <w:r>
        <w:rPr>
          <w:spacing w:val="-12"/>
        </w:rPr>
        <w:t xml:space="preserve"> </w:t>
      </w:r>
      <w:r>
        <w:t>test of our abilit</w:t>
      </w:r>
      <w:r>
        <w:t>y to model the impact of MHD instabilities on energetic ions</w:t>
      </w:r>
      <w:r>
        <w:rPr>
          <w:spacing w:val="-3"/>
        </w:rPr>
        <w:t xml:space="preserve"> </w:t>
      </w:r>
      <w:r>
        <w:t>[</w:t>
      </w:r>
      <w:hyperlink w:anchor="_bookmark8" w:history="1">
        <w:r>
          <w:rPr>
            <w:color w:val="0000FF"/>
          </w:rPr>
          <w:t>11</w:t>
        </w:r>
      </w:hyperlink>
      <w:r>
        <w:t>].</w:t>
      </w:r>
    </w:p>
    <w:p w:rsidR="004D5A0E" w:rsidRDefault="004D5A0E">
      <w:pPr>
        <w:spacing w:line="256" w:lineRule="auto"/>
        <w:jc w:val="both"/>
        <w:sectPr w:rsidR="004D5A0E">
          <w:type w:val="continuous"/>
          <w:pgSz w:w="11900" w:h="16820"/>
          <w:pgMar w:top="800" w:right="0" w:bottom="280" w:left="1100" w:header="720" w:footer="720" w:gutter="0"/>
          <w:cols w:num="2" w:space="720" w:equalWidth="0">
            <w:col w:w="4808" w:space="75"/>
            <w:col w:w="5917"/>
          </w:cols>
        </w:sectPr>
      </w:pPr>
    </w:p>
    <w:p w:rsidR="004D5A0E" w:rsidRDefault="004D5A0E">
      <w:pPr>
        <w:pStyle w:val="a3"/>
        <w:rPr>
          <w:sz w:val="16"/>
        </w:rPr>
      </w:pPr>
    </w:p>
    <w:p w:rsidR="004D5A0E" w:rsidRDefault="00843526">
      <w:pPr>
        <w:tabs>
          <w:tab w:val="left" w:pos="4838"/>
          <w:tab w:val="left" w:pos="6348"/>
        </w:tabs>
        <w:spacing w:before="1"/>
        <w:ind w:left="111"/>
        <w:rPr>
          <w:sz w:val="15"/>
        </w:rPr>
      </w:pPr>
      <w:r>
        <w:rPr>
          <w:sz w:val="15"/>
        </w:rPr>
        <w:t>0029-5515/12/123015+05$33.00</w:t>
      </w:r>
      <w:r>
        <w:rPr>
          <w:sz w:val="15"/>
        </w:rPr>
        <w:tab/>
      </w:r>
      <w:r>
        <w:rPr>
          <w:sz w:val="17"/>
        </w:rPr>
        <w:t>1</w:t>
      </w:r>
      <w:r>
        <w:rPr>
          <w:sz w:val="17"/>
        </w:rPr>
        <w:tab/>
      </w:r>
      <w:r>
        <w:rPr>
          <w:sz w:val="15"/>
        </w:rPr>
        <w:t>© 2012 IAEA, Vienna Printed in the UK &amp; the</w:t>
      </w:r>
      <w:r>
        <w:rPr>
          <w:spacing w:val="5"/>
          <w:sz w:val="15"/>
        </w:rPr>
        <w:t xml:space="preserve"> </w:t>
      </w:r>
      <w:r>
        <w:rPr>
          <w:sz w:val="15"/>
        </w:rPr>
        <w:t>USA</w:t>
      </w:r>
    </w:p>
    <w:p w:rsidR="004D5A0E" w:rsidRDefault="004D5A0E">
      <w:pPr>
        <w:rPr>
          <w:sz w:val="15"/>
        </w:rPr>
        <w:sectPr w:rsidR="004D5A0E">
          <w:type w:val="continuous"/>
          <w:pgSz w:w="11900" w:h="16820"/>
          <w:pgMar w:top="800" w:right="0" w:bottom="280" w:left="1100" w:header="720" w:footer="720" w:gutter="0"/>
          <w:cols w:space="720"/>
        </w:sectPr>
      </w:pPr>
    </w:p>
    <w:p w:rsidR="004D5A0E" w:rsidRDefault="00843526">
      <w:pPr>
        <w:pStyle w:val="4"/>
        <w:spacing w:before="170"/>
        <w:ind w:left="518" w:right="141"/>
        <w:jc w:val="center"/>
      </w:pPr>
      <w:r>
        <w:lastRenderedPageBreak/>
        <w:pict>
          <v:group id="_x0000_s1334" style="position:absolute;left:0;text-align:left;margin-left:96.25pt;margin-top:13.75pt;width:148.3pt;height:278.9pt;z-index:1576;mso-position-horizontal-relative:page" coordorigin="1925,275" coordsize="2966,5578">
            <v:shape id="_x0000_s1421" style="position:absolute;left:4842;top:2071;width:39;height:919" coordorigin="4842,2071" coordsize="39,919" o:spt="100" adj="0,,0" path="m4861,2971r-19,l4842,2989r38,l4880,2980r-19,l4861,2971xm4881,2071r-19,l4861,2980r9,l4870,2971r10,l4880,2090r-9,l4871,2080r10,l4881,2071xm4880,2971r-10,l4870,2980r10,l4880,2971xm4880,2080r-9,l4871,2090r9,l4880,2080xm4881,2080r-1,l4880,2090r1,l4881,2080xe" fillcolor="red" stroked="f">
              <v:stroke joinstyle="round"/>
              <v:formulas/>
              <v:path arrowok="t" o:connecttype="segments"/>
            </v:shape>
            <v:shape id="_x0000_s1420" style="position:absolute;left:4714;top:280;width:163;height:2700" coordorigin="4714,281" coordsize="163,2700" path="m4877,289r-1,l4876,281r-7,l4869,281r-6,l4863,281r-2,l4861,387r-66,l4795,401r66,l4861,499r-66,l4795,513r66,l4861,611r-66,l4795,626r66,l4861,724r-147,l4714,738r147,l4861,836r-66,l4795,851r66,l4861,949r-66,l4795,963r66,l4861,1061r-66,l4795,1075r66,l4861,1174r-147,l4714,1188r147,l4861,1286r-66,l4795,1300r66,l4861,1399r-66,l4795,1413r66,l4861,1511r-66,l4795,1525r66,l4861,1623r-147,l4714,1638r147,l4861,1736r-66,l4795,1750r66,l4861,1848r-66,l4795,1863r66,l4861,1961r-66,l4795,1975r66,l4861,2073r-147,l4714,2088r147,l4861,2186r-66,l4795,2200r66,l4861,2298r-66,l4795,2312r66,l4861,2411r-66,l4795,2425r66,l4861,2523r-147,l4714,2537r147,l4861,2636r-66,l4795,2650r66,l4861,2748r-66,l4795,2762r66,l4861,2860r-66,l4795,2875r66,l4861,2980r15,l4876,2875r,-15l4876,2762r,-14l4876,2650r,-14l4876,2537r,-14l4876,2425r,-14l4876,2312r,-14l4876,2200r,-14l4876,2088r,-15l4876,1975r,-14l4876,1863r,-15l4876,1750r,-14l4876,1638r,-15l4876,1525r,-14l4876,1413r,-14l4876,1300r,-14l4876,1188r,-14l4876,1075r,-14l4876,963r,-14l4876,851r,-15l4876,738r,-14l4876,626r,-15l4876,513r,-14l4876,401r,-14l4876,363r1,l4877,289e" fillcolor="#060505" stroked="f">
              <v:path arrowok="t"/>
            </v:shape>
            <v:line id="_x0000_s1419" style="position:absolute" from="1932,289" to="1932,2981" strokecolor="#060505" strokeweight=".25278mm"/>
            <v:shape id="_x0000_s1418" style="position:absolute;left:1925;top:280;width:98;height:2594" coordorigin="1925,281" coordsize="98,2594" o:spt="100" adj="0,,0" path="m1932,281r-7,l1925,289r7,l1932,281t91,2579l1942,2860r,15l2023,2875r,-15m2023,2748r-81,l1942,2762r81,l2023,2748t,-112l1942,2636r,14l2023,2650r,-14e" fillcolor="#060505" stroked="f">
              <v:stroke joinstyle="round"/>
              <v:formulas/>
              <v:path arrowok="t" o:connecttype="segments"/>
            </v:shape>
            <v:line id="_x0000_s1417" style="position:absolute" from="1942,2530" to="2104,2530" strokecolor="#060505" strokeweight=".25153mm"/>
            <v:shape id="_x0000_s1416" style="position:absolute;left:1942;top:2185;width:81;height:240" coordorigin="1942,2186" coordsize="81,240" o:spt="100" adj="0,,0" path="m2023,2411r-81,l1942,2425r81,l2023,2411t,-113l1942,2298r,14l2023,2312r,-14m2023,2186r-81,l1942,2200r81,l2023,2186e" fillcolor="#060505" stroked="f">
              <v:stroke joinstyle="round"/>
              <v:formulas/>
              <v:path arrowok="t" o:connecttype="segments"/>
            </v:shape>
            <v:line id="_x0000_s1415" style="position:absolute" from="1942,2080" to="2104,2080" strokecolor="#060505" strokeweight=".25117mm"/>
            <v:shape id="_x0000_s1414" style="position:absolute;left:1942;top:1735;width:81;height:240" coordorigin="1942,1736" coordsize="81,240" o:spt="100" adj="0,,0" path="m2023,1961r-81,l1942,1975r81,l2023,1961t,-113l1942,1848r,15l2023,1863r,-15m2023,1736r-81,l1942,1750r81,l2023,1736e" fillcolor="#060505" stroked="f">
              <v:stroke joinstyle="round"/>
              <v:formulas/>
              <v:path arrowok="t" o:connecttype="segments"/>
            </v:shape>
            <v:line id="_x0000_s1413" style="position:absolute" from="1942,1631" to="2104,1631" strokecolor="#060505" strokeweight=".25153mm"/>
            <v:shape id="_x0000_s1412" style="position:absolute;left:1942;top:1286;width:81;height:240" coordorigin="1942,1286" coordsize="81,240" o:spt="100" adj="0,,0" path="m2023,1511r-81,l1942,1525r81,l2023,1511t,-112l1942,1399r,14l2023,1413r,-14m2023,1286r-81,l1942,1300r81,l2023,1286e" fillcolor="#060505" stroked="f">
              <v:stroke joinstyle="round"/>
              <v:formulas/>
              <v:path arrowok="t" o:connecttype="segments"/>
            </v:shape>
            <v:line id="_x0000_s1411" style="position:absolute" from="1942,1181" to="2104,1181" strokecolor="#060505" strokeweight=".25153mm"/>
            <v:shape id="_x0000_s1410" style="position:absolute;left:1942;top:836;width:81;height:240" coordorigin="1942,836" coordsize="81,240" o:spt="100" adj="0,,0" path="m2023,1061r-81,l1942,1075r81,l2023,1061t,-112l1942,949r,14l2023,963r,-14m2023,836r-81,l1942,851r81,l2023,836e" fillcolor="#060505" stroked="f">
              <v:stroke joinstyle="round"/>
              <v:formulas/>
              <v:path arrowok="t" o:connecttype="segments"/>
            </v:shape>
            <v:line id="_x0000_s1409" style="position:absolute" from="1942,731" to="2104,731" strokecolor="#060505" strokeweight=".25117mm"/>
            <v:shape id="_x0000_s1408" style="position:absolute;left:1925;top:280;width:2707;height:345" coordorigin="1925,281" coordsize="2707,345" o:spt="100" adj="0,,0" path="m1925,281r,l1925,362r,l1925,281t15,l1939,281r,l1932,281r,8l1939,289r,73l1940,362r,-81m2023,611r-81,l1942,626r81,l2023,611t,-112l1942,499r,14l2023,513r,-14m2023,387r-81,l1942,401r81,l2023,387m2184,281r-14,l2170,322r14,l2184,281t245,l2415,281r,41l2429,322r,-41m2674,281r-14,l2660,322r14,l2674,281t245,l2905,281r,81l2919,362r,-81m3163,281r-14,l3149,322r14,l3163,281t245,l3394,281r,41l3408,322r,-41m3653,281r-14,l3639,322r14,l3653,281t245,l3884,281r,81l3898,362r,-81m4143,281r-15,l4128,322r15,l4143,281t244,l4373,281r,41l4387,322r,-41m4632,281r-14,l4618,322r14,l4632,281e" fillcolor="#060505" stroked="f">
              <v:stroke joinstyle="round"/>
              <v:formulas/>
              <v:path arrowok="t" o:connecttype="segments"/>
            </v:shape>
            <v:line id="_x0000_s1407" style="position:absolute" from="1932,278" to="4869,278" strokecolor="#060505" strokeweight=".3pt"/>
            <v:line id="_x0000_s1406" style="position:absolute" from="1940,285" to="4877,285" strokecolor="#060505" strokeweight=".1259mm"/>
            <v:line id="_x0000_s1405" style="position:absolute" from="1932,2984" to="4870,2984" strokecolor="#060505" strokeweight=".3pt"/>
            <v:shape id="_x0000_s1404" style="position:absolute;left:1925;top:2972;width:15;height:8" coordorigin="1925,2973" coordsize="15,8" path="m1940,2973r-8,l1925,2973r,8l1932,2981r8,l1940,2973e" fillcolor="#060505" stroked="f">
              <v:path arrowok="t"/>
            </v:shape>
            <v:line id="_x0000_s1403" style="position:absolute" from="1940,2976" to="2170,2976" strokecolor="#060505" strokeweight=".1256mm"/>
            <v:rect id="_x0000_s1402" style="position:absolute;left:2170;top:2939;width:15;height:41" fillcolor="#060505" stroked="f"/>
            <v:line id="_x0000_s1401" style="position:absolute" from="2184,2976" to="2415,2976" strokecolor="#060505" strokeweight=".1256mm"/>
            <v:rect id="_x0000_s1400" style="position:absolute;left:2414;top:2939;width:15;height:41" fillcolor="#060505" stroked="f"/>
            <v:line id="_x0000_s1399" style="position:absolute" from="2429,2976" to="2660,2976" strokecolor="#060505" strokeweight=".1256mm"/>
            <v:rect id="_x0000_s1398" style="position:absolute;left:2659;top:2939;width:15;height:41" fillcolor="#060505" stroked="f"/>
            <v:line id="_x0000_s1397" style="position:absolute" from="2674,2976" to="2904,2976" strokecolor="#060505" strokeweight=".1256mm"/>
            <v:rect id="_x0000_s1396" style="position:absolute;left:2904;top:2899;width:15;height:81" fillcolor="#060505" stroked="f"/>
            <v:line id="_x0000_s1395" style="position:absolute" from="2919,2976" to="3149,2976" strokecolor="#060505" strokeweight=".1256mm"/>
            <v:rect id="_x0000_s1394" style="position:absolute;left:3149;top:2939;width:15;height:41" fillcolor="#060505" stroked="f"/>
            <v:line id="_x0000_s1393" style="position:absolute" from="3163,2976" to="3394,2976" strokecolor="#060505" strokeweight=".1256mm"/>
            <v:rect id="_x0000_s1392" style="position:absolute;left:3394;top:2939;width:15;height:41" fillcolor="#060505" stroked="f"/>
            <v:line id="_x0000_s1391" style="position:absolute" from="3408,2976" to="3639,2976" strokecolor="#060505" strokeweight=".1256mm"/>
            <v:rect id="_x0000_s1390" style="position:absolute;left:3638;top:2939;width:15;height:41" fillcolor="#060505" stroked="f"/>
            <v:line id="_x0000_s1389" style="position:absolute" from="3653,2976" to="3884,2976" strokecolor="#060505" strokeweight=".1256mm"/>
            <v:rect id="_x0000_s1388" style="position:absolute;left:3883;top:2899;width:15;height:81" fillcolor="#060505" stroked="f"/>
            <v:line id="_x0000_s1387" style="position:absolute" from="3898,2976" to="4128,2976" strokecolor="#060505" strokeweight=".1256mm"/>
            <v:rect id="_x0000_s1386" style="position:absolute;left:4128;top:2939;width:15;height:41" fillcolor="#060505" stroked="f"/>
            <v:line id="_x0000_s1385" style="position:absolute" from="4143,2976" to="4373,2976" strokecolor="#060505" strokeweight=".1256mm"/>
            <v:rect id="_x0000_s1384" style="position:absolute;left:4373;top:2939;width:15;height:41" fillcolor="#060505" stroked="f"/>
            <v:line id="_x0000_s1383" style="position:absolute" from="4387,2976" to="4618,2976" strokecolor="#060505" strokeweight=".1256mm"/>
            <v:rect id="_x0000_s1382" style="position:absolute;left:4617;top:2939;width:15;height:41" fillcolor="#060505" stroked="f"/>
            <v:line id="_x0000_s1381" style="position:absolute" from="4632,2976" to="4863,2976" strokecolor="#060505" strokeweight=".1256mm"/>
            <v:shape id="_x0000_s1380" style="position:absolute;left:4862;top:2898;width:15;height:82" coordorigin="4863,2899" coordsize="15,82" path="m4877,2899r-14,l4863,2973r,8l4870,2981r,-1l4877,2980r,-7l4870,2973r7,l4877,2899e" fillcolor="#060505" stroked="f">
              <v:path arrowok="t"/>
            </v:shape>
            <v:shape id="_x0000_s1379" type="#_x0000_t75" style="position:absolute;left:1939;top:846;width:1770;height:1866">
              <v:imagedata r:id="rId26" o:title=""/>
            </v:shape>
            <v:shape id="_x0000_s1378" style="position:absolute;left:1924;top:3145;width:2961;height:2700" coordorigin="1925,3145" coordsize="2961,2700" path="m4885,3146r-7,l4878,3145r-2946,l1932,3165r-7,l1925,3165r,2680l1939,5845r,-120l2013,5725r,-20l1939,5705r,-40l2013,5665r,-20l1939,5645r,-120l2013,5525r,-20l1939,5505r,-40l2013,5465r,-20l1939,5445r,-120l2013,5325r,-20l1939,5305r,-120l2094,5185r,-20l1939,5165r,-40l2013,5125r,-20l1939,5105r,-120l2013,4985r,-20l1939,4965r,-40l2013,4925r,-20l1939,4905r,-120l2013,4785r,-20l1939,4765r,-40l2013,4725r,-20l1939,4705r,-60l2013,4645r,-20l1939,4625r,-40l2013,4585r,-20l1939,4565r,-120l2013,4445r,-20l1939,4425r,-40l2013,4385r,-20l1939,4365r,-120l2013,4245r,-20l1939,4225r,-40l2013,4185r,-20l1939,4165r,-60l2013,4105r,-20l1939,4085r,-40l2013,4045r,-20l1939,4025r,-120l2013,3905r,-20l1939,3885r,-40l2094,3845r,-20l1939,3825r,-120l2013,3705r,-20l1939,3685r,-40l2013,3645r,-20l1939,3625r,-60l2013,3565r,-20l1939,3545r,-40l2013,3505r,-20l1939,3485r,-120l2013,3365r,-20l1939,3345r,-40l2013,3305r,-20l1939,3285r,-40l1939,3245r,-80l2171,3165r,40l2185,3205r,-40l2416,3165r,40l2430,3205r,-40l2662,3165r,40l2676,3205r,-40l2907,3165r,80l2921,3245r,-80l3153,3165r,40l3167,3205r,-40l3398,3165r,40l3412,3205r,-40l3644,3165r,40l3658,3205r,-40l3889,3165r,80l3903,3245r,-80l4134,3165r,40l4149,3205r,-40l4380,3165r,40l4394,3205r,-40l4625,3165r,40l4640,3205r,-40l4871,3165r,42l4797,3207r,14l4871,3221r,24l4871,3245r,29l4797,3274r,14l4871,3288r,54l4797,3342r,14l4871,3356r,53l4797,3409r,14l4871,3423r,54l4797,3477r,14l4871,3491r,53l4797,3544r,14l4871,3558r,53l4797,3611r,15l4871,3626r,53l4797,3679r,14l4871,3693r,53l4797,3746r,15l4871,3761r,53l4716,3814r,14l4871,3828r,53l4797,3881r,15l4871,3896r,53l4797,3949r,14l4871,3963r,53l4797,4016r,15l4871,4031r,53l4797,4084r,14l4871,4098r,53l4797,4151r,14l4871,4165r,54l4797,4219r,14l4871,4233r,53l4797,4286r,14l4871,4300r,54l4797,4354r,14l4871,4368r,53l4797,4421r,14l4871,4435r,54l4716,4489r,14l4871,4503r,53l4797,4556r,14l4871,4570r,54l4797,4624r,14l4871,4638r,53l4797,4691r,14l4871,4705r,53l4797,4758r,15l4871,4773r,53l4797,4826r,14l4871,4840r,53l4797,4893r,15l4871,4908r,53l4797,4961r,14l4871,4975r,53l4797,5028r,15l4871,5043r,53l4797,5096r,14l4871,5110r,53l4716,5163r,15l4871,5178r,53l4797,5231r,14l4871,5245r,53l4797,5298r,14l4871,5312r,54l4797,5366r,14l4871,5380r,53l4797,5433r,14l4871,5447r,54l4797,5501r,14l4871,5515r,53l4797,5568r,14l4871,5582r,54l4797,5636r,14l4871,5650r,53l4797,5703r,14l4871,5717r,54l4797,5771r,14l4871,5785r,60l4885,5845r,-2638l4885,3146e" fillcolor="#060505" stroked="f">
              <v:path arrowok="t"/>
            </v:shape>
            <v:line id="_x0000_s1377" style="position:absolute" from="1932,5849" to="4881,5849" strokecolor="#060505" strokeweight=".4pt"/>
            <v:shape id="_x0000_s1376" style="position:absolute;left:1924;top:5764;width:15;height:81" coordorigin="1925,5764" coordsize="15,81" path="m1939,5764r,l1939,5765r-14,l1925,5764r,l1925,5845r,l1925,5845r7,l1939,5845r,l1939,5845r,-81e" fillcolor="#060505" stroked="f">
              <v:path arrowok="t"/>
            </v:shape>
            <v:line id="_x0000_s1375" style="position:absolute" from="1939,5842" to="2171,5842" strokecolor="#060505" strokeweight=".1256mm"/>
            <v:rect id="_x0000_s1374" style="position:absolute;left:2170;top:5804;width:15;height:41" fillcolor="#060505" stroked="f"/>
            <v:line id="_x0000_s1373" style="position:absolute" from="2185,5842" to="2416,5842" strokecolor="#060505" strokeweight=".1256mm"/>
            <v:rect id="_x0000_s1372" style="position:absolute;left:2416;top:5804;width:15;height:41" fillcolor="#060505" stroked="f"/>
            <v:line id="_x0000_s1371" style="position:absolute" from="2430,5842" to="2662,5842" strokecolor="#060505" strokeweight=".1256mm"/>
            <v:rect id="_x0000_s1370" style="position:absolute;left:2661;top:5804;width:15;height:41" fillcolor="#060505" stroked="f"/>
            <v:line id="_x0000_s1369" style="position:absolute" from="2676,5842" to="2907,5842" strokecolor="#060505" strokeweight=".1256mm"/>
            <v:rect id="_x0000_s1368" style="position:absolute;left:2907;top:5764;width:15;height:81" fillcolor="#060505" stroked="f"/>
            <v:line id="_x0000_s1367" style="position:absolute" from="2921,5842" to="3153,5842" strokecolor="#060505" strokeweight=".1256mm"/>
            <v:rect id="_x0000_s1366" style="position:absolute;left:3152;top:5804;width:15;height:41" fillcolor="#060505" stroked="f"/>
            <v:line id="_x0000_s1365" style="position:absolute" from="3167,5842" to="3398,5842" strokecolor="#060505" strokeweight=".1256mm"/>
            <v:rect id="_x0000_s1364" style="position:absolute;left:3398;top:5804;width:15;height:41" fillcolor="#060505" stroked="f"/>
            <v:line id="_x0000_s1363" style="position:absolute" from="3412,5842" to="3643,5842" strokecolor="#060505" strokeweight=".1256mm"/>
            <v:rect id="_x0000_s1362" style="position:absolute;left:3643;top:5804;width:15;height:41" fillcolor="#060505" stroked="f"/>
            <v:line id="_x0000_s1361" style="position:absolute" from="3658,5842" to="3889,5842" strokecolor="#060505" strokeweight=".1256mm"/>
            <v:rect id="_x0000_s1360" style="position:absolute;left:3888;top:5764;width:15;height:81" fillcolor="#060505" stroked="f"/>
            <v:line id="_x0000_s1359" style="position:absolute" from="3903,5842" to="4134,5842" strokecolor="#060505" strokeweight=".1256mm"/>
            <v:rect id="_x0000_s1358" style="position:absolute;left:4134;top:5804;width:15;height:41" fillcolor="#060505" stroked="f"/>
            <v:line id="_x0000_s1357" style="position:absolute" from="4149,5842" to="4380,5842" strokecolor="#060505" strokeweight=".1256mm"/>
            <v:rect id="_x0000_s1356" style="position:absolute;left:4379;top:5804;width:15;height:41" fillcolor="#060505" stroked="f"/>
            <v:line id="_x0000_s1355" style="position:absolute" from="4394,5842" to="4625,5842" strokecolor="#060505" strokeweight=".1256mm"/>
            <v:rect id="_x0000_s1354" style="position:absolute;left:4625;top:5804;width:15;height:41" fillcolor="#060505" stroked="f"/>
            <v:line id="_x0000_s1353" style="position:absolute" from="4640,5842" to="4871,5842" strokecolor="#060505" strokeweight=".1256mm"/>
            <v:shape id="_x0000_s1352" style="position:absolute;left:4870;top:5764;width:15;height:81" coordorigin="4871,5765" coordsize="15,81" path="m4885,5765r-14,l4871,5839r,6l4881,5845r,l4885,5845r,-6l4885,5838r,-73e" fillcolor="#060505" stroked="f">
              <v:path arrowok="t"/>
            </v:shape>
            <v:shape id="_x0000_s1351" type="#_x0000_t75" style="position:absolute;left:3705;top:846;width:1186;height:3123">
              <v:imagedata r:id="rId27" o:title=""/>
            </v:shape>
            <v:shape id="_x0000_s1350" type="#_x0000_t75" style="position:absolute;left:3705;top:846;width:1157;height:2140">
              <v:imagedata r:id="rId28" o:title=""/>
            </v:shape>
            <v:shape id="_x0000_s1349" type="#_x0000_t75" style="position:absolute;left:1931;top:2708;width:1779;height:1887">
              <v:imagedata r:id="rId29" o:title=""/>
            </v:shape>
            <v:shape id="_x0000_s1348" type="#_x0000_t75" style="position:absolute;left:3705;top:3964;width:1186;height:1883">
              <v:imagedata r:id="rId30" o:title=""/>
            </v:shape>
            <v:shape id="_x0000_s1347" type="#_x0000_t75" style="position:absolute;left:4842;top:2071;width:39;height:919">
              <v:imagedata r:id="rId31" o:title=""/>
            </v:shape>
            <v:shape id="_x0000_s1346" type="#_x0000_t75" style="position:absolute;left:1931;top:830;width:2946;height:2157">
              <v:imagedata r:id="rId32" o:title=""/>
            </v:shape>
            <v:shape id="_x0000_s1345" type="#_x0000_t75" style="position:absolute;left:4716;top:3146;width:170;height:2699">
              <v:imagedata r:id="rId33" o:title=""/>
            </v:shape>
            <v:shape id="_x0000_s1344" type="#_x0000_t75" style="position:absolute;left:1931;top:3139;width:2955;height:664">
              <v:imagedata r:id="rId34" o:title=""/>
            </v:shape>
            <v:shape id="_x0000_s1343" type="#_x0000_t75" style="position:absolute;left:1938;top:4590;width:1771;height:1257">
              <v:imagedata r:id="rId35" o:title=""/>
            </v:shape>
            <v:shape id="_x0000_s1342" type="#_x0000_t75" style="position:absolute;left:1931;top:3798;width:2955;height:2049">
              <v:imagedata r:id="rId36" o:title=""/>
            </v:shape>
            <v:shape id="_x0000_s1341" type="#_x0000_t75" style="position:absolute;left:2972;top:1709;width:207;height:233">
              <v:imagedata r:id="rId37" o:title=""/>
            </v:shape>
            <v:shape id="_x0000_s1340" type="#_x0000_t75" style="position:absolute;left:3866;top:1848;width:207;height:233">
              <v:imagedata r:id="rId38" o:title=""/>
            </v:shape>
            <v:shape id="_x0000_s1339" type="#_x0000_t202" style="position:absolute;left:2032;top:296;width:211;height:227" filled="f" stroked="f">
              <v:textbox inset="0,0,0,0">
                <w:txbxContent>
                  <w:p w:rsidR="004D5A0E" w:rsidRDefault="00843526">
                    <w:pPr>
                      <w:spacing w:before="4"/>
                      <w:rPr>
                        <w:rFonts w:ascii="Arial"/>
                        <w:b/>
                        <w:sz w:val="19"/>
                      </w:rPr>
                    </w:pPr>
                    <w:r>
                      <w:rPr>
                        <w:rFonts w:ascii="Arial"/>
                        <w:b/>
                        <w:color w:val="060505"/>
                        <w:w w:val="85"/>
                        <w:sz w:val="19"/>
                      </w:rPr>
                      <w:t>(a)</w:t>
                    </w:r>
                  </w:p>
                </w:txbxContent>
              </v:textbox>
            </v:shape>
            <v:shape id="_x0000_s1338" type="#_x0000_t202" style="position:absolute;left:3897;top:428;width:930;height:227" filled="f" stroked="f">
              <v:textbox inset="0,0,0,0">
                <w:txbxContent>
                  <w:p w:rsidR="004D5A0E" w:rsidRDefault="00843526">
                    <w:pPr>
                      <w:spacing w:before="4"/>
                      <w:rPr>
                        <w:rFonts w:ascii="Arial"/>
                        <w:b/>
                        <w:sz w:val="19"/>
                      </w:rPr>
                    </w:pPr>
                    <w:r>
                      <w:rPr>
                        <w:rFonts w:ascii="Arial"/>
                        <w:b/>
                        <w:color w:val="060505"/>
                        <w:w w:val="85"/>
                        <w:sz w:val="19"/>
                      </w:rPr>
                      <w:t>Shot</w:t>
                    </w:r>
                    <w:r>
                      <w:rPr>
                        <w:rFonts w:ascii="Arial"/>
                        <w:b/>
                        <w:color w:val="060505"/>
                        <w:spacing w:val="-24"/>
                        <w:w w:val="85"/>
                        <w:sz w:val="19"/>
                      </w:rPr>
                      <w:t xml:space="preserve"> </w:t>
                    </w:r>
                    <w:r>
                      <w:rPr>
                        <w:rFonts w:ascii="Arial"/>
                        <w:b/>
                        <w:color w:val="060505"/>
                        <w:w w:val="85"/>
                        <w:sz w:val="19"/>
                      </w:rPr>
                      <w:t>142111</w:t>
                    </w:r>
                  </w:p>
                </w:txbxContent>
              </v:textbox>
            </v:shape>
            <v:shape id="_x0000_s1337" type="#_x0000_t202" style="position:absolute;left:3217;top:1550;width:376;height:227" filled="f" stroked="f">
              <v:textbox inset="0,0,0,0">
                <w:txbxContent>
                  <w:p w:rsidR="004D5A0E" w:rsidRDefault="00843526">
                    <w:pPr>
                      <w:spacing w:before="4"/>
                      <w:rPr>
                        <w:rFonts w:ascii="Arial"/>
                        <w:b/>
                        <w:sz w:val="19"/>
                      </w:rPr>
                    </w:pPr>
                    <w:r>
                      <w:rPr>
                        <w:rFonts w:ascii="Arial"/>
                        <w:b/>
                        <w:color w:val="29248D"/>
                        <w:w w:val="85"/>
                        <w:sz w:val="19"/>
                      </w:rPr>
                      <w:t>210L</w:t>
                    </w:r>
                  </w:p>
                </w:txbxContent>
              </v:textbox>
            </v:shape>
            <v:shape id="_x0000_s1336" type="#_x0000_t202" style="position:absolute;left:4102;top:1697;width:393;height:227" filled="f" stroked="f">
              <v:textbox inset="0,0,0,0">
                <w:txbxContent>
                  <w:p w:rsidR="004D5A0E" w:rsidRDefault="00843526">
                    <w:pPr>
                      <w:spacing w:before="4"/>
                      <w:rPr>
                        <w:rFonts w:ascii="Arial"/>
                        <w:b/>
                        <w:sz w:val="19"/>
                      </w:rPr>
                    </w:pPr>
                    <w:r>
                      <w:rPr>
                        <w:rFonts w:ascii="Arial"/>
                        <w:b/>
                        <w:color w:val="FF0000"/>
                        <w:w w:val="85"/>
                        <w:sz w:val="19"/>
                      </w:rPr>
                      <w:t>210R</w:t>
                    </w:r>
                  </w:p>
                </w:txbxContent>
              </v:textbox>
            </v:shape>
            <v:shape id="_x0000_s1335" type="#_x0000_t202" style="position:absolute;left:2046;top:3173;width:219;height:227" filled="f" stroked="f">
              <v:textbox inset="0,0,0,0">
                <w:txbxContent>
                  <w:p w:rsidR="004D5A0E" w:rsidRDefault="00843526">
                    <w:pPr>
                      <w:spacing w:before="4"/>
                      <w:rPr>
                        <w:rFonts w:ascii="Arial"/>
                        <w:b/>
                        <w:sz w:val="19"/>
                      </w:rPr>
                    </w:pPr>
                    <w:r>
                      <w:rPr>
                        <w:rFonts w:ascii="Arial"/>
                        <w:b/>
                        <w:color w:val="060505"/>
                        <w:w w:val="85"/>
                        <w:sz w:val="19"/>
                      </w:rPr>
                      <w:t>(b)</w:t>
                    </w:r>
                  </w:p>
                </w:txbxContent>
              </v:textbox>
            </v:shape>
            <w10:wrap anchorx="page"/>
          </v:group>
        </w:pict>
      </w:r>
      <w:bookmarkStart w:id="3" w:name="_bookmark0"/>
      <w:bookmarkEnd w:id="3"/>
      <w:r>
        <w:rPr>
          <w:color w:val="060505"/>
          <w:w w:val="90"/>
        </w:rPr>
        <w:t>1.2</w:t>
      </w:r>
    </w:p>
    <w:p w:rsidR="004D5A0E" w:rsidRDefault="004D5A0E">
      <w:pPr>
        <w:pStyle w:val="a3"/>
        <w:spacing w:before="1"/>
        <w:rPr>
          <w:rFonts w:ascii="Arial"/>
          <w:b/>
          <w:sz w:val="20"/>
        </w:rPr>
      </w:pPr>
    </w:p>
    <w:p w:rsidR="004D5A0E" w:rsidRDefault="00843526">
      <w:pPr>
        <w:ind w:left="518" w:right="141"/>
        <w:jc w:val="center"/>
        <w:rPr>
          <w:rFonts w:ascii="Arial"/>
          <w:b/>
          <w:sz w:val="19"/>
        </w:rPr>
      </w:pPr>
      <w:r>
        <w:rPr>
          <w:rFonts w:ascii="Arial"/>
          <w:b/>
          <w:color w:val="060505"/>
          <w:w w:val="90"/>
          <w:sz w:val="19"/>
        </w:rPr>
        <w:t>1.0</w:t>
      </w:r>
    </w:p>
    <w:p w:rsidR="004D5A0E" w:rsidRDefault="004D5A0E">
      <w:pPr>
        <w:pStyle w:val="a3"/>
        <w:spacing w:before="1"/>
        <w:rPr>
          <w:rFonts w:ascii="Arial"/>
          <w:b/>
          <w:sz w:val="20"/>
        </w:rPr>
      </w:pPr>
    </w:p>
    <w:p w:rsidR="004D5A0E" w:rsidRDefault="00843526">
      <w:pPr>
        <w:ind w:left="518" w:right="141"/>
        <w:jc w:val="center"/>
        <w:rPr>
          <w:rFonts w:ascii="Arial"/>
          <w:b/>
          <w:sz w:val="19"/>
        </w:rPr>
      </w:pPr>
      <w:r>
        <w:pict>
          <v:shape id="_x0000_s1333" type="#_x0000_t202" style="position:absolute;left:0;text-align:left;margin-left:66.25pt;margin-top:3pt;width:15.7pt;height:26.55pt;z-index:1624;mso-position-horizontal-relative:page" filled="f" stroked="f">
            <v:textbox style="layout-flow:vertical;mso-layout-flow-alt:bottom-to-top" inset="0,0,0,0">
              <w:txbxContent>
                <w:p w:rsidR="004D5A0E" w:rsidRDefault="00843526">
                  <w:pPr>
                    <w:spacing w:before="24"/>
                    <w:ind w:left="20"/>
                    <w:rPr>
                      <w:rFonts w:ascii="Arial"/>
                      <w:b/>
                      <w:sz w:val="19"/>
                    </w:rPr>
                  </w:pPr>
                  <w:r>
                    <w:rPr>
                      <w:rFonts w:ascii="Arial"/>
                      <w:b/>
                      <w:color w:val="060505"/>
                      <w:w w:val="85"/>
                      <w:sz w:val="19"/>
                    </w:rPr>
                    <w:t>I</w:t>
                  </w:r>
                  <w:r>
                    <w:rPr>
                      <w:rFonts w:ascii="Arial"/>
                      <w:b/>
                      <w:color w:val="060505"/>
                      <w:w w:val="85"/>
                      <w:position w:val="-5"/>
                      <w:sz w:val="15"/>
                    </w:rPr>
                    <w:t>p</w:t>
                  </w:r>
                  <w:r>
                    <w:rPr>
                      <w:rFonts w:ascii="Arial"/>
                      <w:b/>
                      <w:color w:val="060505"/>
                      <w:w w:val="85"/>
                      <w:sz w:val="19"/>
                    </w:rPr>
                    <w:t>(MA)</w:t>
                  </w:r>
                </w:p>
              </w:txbxContent>
            </v:textbox>
            <w10:wrap anchorx="page"/>
          </v:shape>
        </w:pict>
      </w:r>
      <w:r>
        <w:rPr>
          <w:rFonts w:ascii="Arial"/>
          <w:b/>
          <w:color w:val="060505"/>
          <w:w w:val="90"/>
          <w:sz w:val="19"/>
        </w:rPr>
        <w:t>0.8</w:t>
      </w:r>
    </w:p>
    <w:p w:rsidR="004D5A0E" w:rsidRDefault="004D5A0E">
      <w:pPr>
        <w:pStyle w:val="a3"/>
        <w:spacing w:before="1"/>
        <w:rPr>
          <w:rFonts w:ascii="Arial"/>
          <w:b/>
          <w:sz w:val="20"/>
        </w:rPr>
      </w:pPr>
    </w:p>
    <w:p w:rsidR="004D5A0E" w:rsidRDefault="00843526">
      <w:pPr>
        <w:ind w:left="518" w:right="141"/>
        <w:jc w:val="center"/>
        <w:rPr>
          <w:rFonts w:ascii="Arial"/>
          <w:b/>
          <w:sz w:val="19"/>
        </w:rPr>
      </w:pPr>
      <w:r>
        <w:rPr>
          <w:rFonts w:ascii="Arial"/>
          <w:b/>
          <w:color w:val="060505"/>
          <w:w w:val="90"/>
          <w:sz w:val="19"/>
        </w:rPr>
        <w:t>0.6</w:t>
      </w:r>
    </w:p>
    <w:p w:rsidR="004D5A0E" w:rsidRDefault="004D5A0E">
      <w:pPr>
        <w:pStyle w:val="a3"/>
        <w:spacing w:before="2"/>
        <w:rPr>
          <w:rFonts w:ascii="Arial"/>
          <w:b/>
          <w:sz w:val="20"/>
        </w:rPr>
      </w:pPr>
    </w:p>
    <w:p w:rsidR="004D5A0E" w:rsidRDefault="00843526">
      <w:pPr>
        <w:ind w:left="518" w:right="141"/>
        <w:jc w:val="center"/>
        <w:rPr>
          <w:rFonts w:ascii="Arial"/>
          <w:b/>
          <w:sz w:val="19"/>
        </w:rPr>
      </w:pPr>
      <w:r>
        <w:rPr>
          <w:rFonts w:ascii="Arial"/>
          <w:b/>
          <w:color w:val="060505"/>
          <w:w w:val="90"/>
          <w:sz w:val="19"/>
        </w:rPr>
        <w:t>0.4</w:t>
      </w:r>
    </w:p>
    <w:p w:rsidR="004D5A0E" w:rsidRDefault="004D5A0E">
      <w:pPr>
        <w:pStyle w:val="a3"/>
        <w:spacing w:before="1"/>
        <w:rPr>
          <w:rFonts w:ascii="Arial"/>
          <w:b/>
          <w:sz w:val="20"/>
        </w:rPr>
      </w:pPr>
    </w:p>
    <w:p w:rsidR="004D5A0E" w:rsidRDefault="00843526">
      <w:pPr>
        <w:ind w:left="518" w:right="141"/>
        <w:jc w:val="center"/>
        <w:rPr>
          <w:rFonts w:ascii="Arial"/>
          <w:b/>
          <w:sz w:val="19"/>
        </w:rPr>
      </w:pPr>
      <w:r>
        <w:rPr>
          <w:rFonts w:ascii="Arial"/>
          <w:b/>
          <w:color w:val="060505"/>
          <w:w w:val="90"/>
          <w:sz w:val="19"/>
        </w:rPr>
        <w:t>0.2</w:t>
      </w:r>
    </w:p>
    <w:p w:rsidR="004D5A0E" w:rsidRDefault="004D5A0E">
      <w:pPr>
        <w:pStyle w:val="a3"/>
        <w:spacing w:before="1"/>
        <w:rPr>
          <w:rFonts w:ascii="Arial"/>
          <w:b/>
          <w:sz w:val="20"/>
        </w:rPr>
      </w:pPr>
    </w:p>
    <w:p w:rsidR="004D5A0E" w:rsidRDefault="00843526">
      <w:pPr>
        <w:spacing w:before="1" w:line="201" w:lineRule="exact"/>
        <w:ind w:left="518" w:right="141"/>
        <w:jc w:val="center"/>
        <w:rPr>
          <w:rFonts w:ascii="Arial"/>
          <w:b/>
          <w:sz w:val="19"/>
        </w:rPr>
      </w:pPr>
      <w:r>
        <w:rPr>
          <w:rFonts w:ascii="Arial"/>
          <w:b/>
          <w:color w:val="060505"/>
          <w:w w:val="90"/>
          <w:sz w:val="19"/>
        </w:rPr>
        <w:t>0.0</w:t>
      </w:r>
    </w:p>
    <w:p w:rsidR="004D5A0E" w:rsidRDefault="00843526">
      <w:pPr>
        <w:spacing w:line="201" w:lineRule="exact"/>
        <w:ind w:right="214"/>
        <w:jc w:val="right"/>
        <w:rPr>
          <w:rFonts w:ascii="Arial"/>
          <w:b/>
          <w:sz w:val="19"/>
        </w:rPr>
      </w:pPr>
      <w:r>
        <w:rPr>
          <w:rFonts w:ascii="Arial"/>
          <w:b/>
          <w:color w:val="060505"/>
          <w:w w:val="81"/>
          <w:sz w:val="19"/>
        </w:rPr>
        <w:t>4</w:t>
      </w:r>
    </w:p>
    <w:p w:rsidR="004D5A0E" w:rsidRDefault="004D5A0E">
      <w:pPr>
        <w:pStyle w:val="a3"/>
        <w:rPr>
          <w:rFonts w:ascii="Arial"/>
          <w:b/>
          <w:sz w:val="22"/>
        </w:rPr>
      </w:pPr>
    </w:p>
    <w:p w:rsidR="004D5A0E" w:rsidRDefault="00843526">
      <w:pPr>
        <w:spacing w:before="186"/>
        <w:ind w:right="214"/>
        <w:jc w:val="right"/>
        <w:rPr>
          <w:rFonts w:ascii="Arial"/>
          <w:b/>
          <w:sz w:val="19"/>
        </w:rPr>
      </w:pPr>
      <w:r>
        <w:pict>
          <v:shape id="_x0000_s1332" type="#_x0000_t202" style="position:absolute;left:0;text-align:left;margin-left:71.6pt;margin-top:15.35pt;width:13.35pt;height:50.6pt;z-index:1672;mso-position-horizontal-relative:page" filled="f" stroked="f">
            <v:textbox style="layout-flow:vertical;mso-layout-flow-alt:bottom-to-top" inset="0,0,0,0">
              <w:txbxContent>
                <w:p w:rsidR="004D5A0E" w:rsidRDefault="00843526">
                  <w:pPr>
                    <w:spacing w:before="24"/>
                    <w:ind w:left="20"/>
                    <w:rPr>
                      <w:rFonts w:ascii="Arial"/>
                      <w:b/>
                      <w:sz w:val="19"/>
                    </w:rPr>
                  </w:pPr>
                  <w:r>
                    <w:rPr>
                      <w:rFonts w:ascii="Arial"/>
                      <w:b/>
                      <w:color w:val="060505"/>
                      <w:w w:val="85"/>
                      <w:sz w:val="19"/>
                    </w:rPr>
                    <w:t>FILD PMT</w:t>
                  </w:r>
                  <w:r>
                    <w:rPr>
                      <w:rFonts w:ascii="Arial"/>
                      <w:b/>
                      <w:color w:val="060505"/>
                      <w:spacing w:val="-29"/>
                      <w:w w:val="85"/>
                      <w:sz w:val="19"/>
                    </w:rPr>
                    <w:t xml:space="preserve"> </w:t>
                  </w:r>
                  <w:r>
                    <w:rPr>
                      <w:rFonts w:ascii="Arial"/>
                      <w:b/>
                      <w:color w:val="060505"/>
                      <w:w w:val="85"/>
                      <w:sz w:val="19"/>
                    </w:rPr>
                    <w:t>(V)</w:t>
                  </w:r>
                </w:p>
              </w:txbxContent>
            </v:textbox>
            <w10:wrap anchorx="page"/>
          </v:shape>
        </w:pict>
      </w:r>
      <w:r>
        <w:rPr>
          <w:rFonts w:ascii="Arial"/>
          <w:b/>
          <w:color w:val="060505"/>
          <w:w w:val="81"/>
          <w:sz w:val="19"/>
        </w:rPr>
        <w:t>3</w:t>
      </w:r>
    </w:p>
    <w:p w:rsidR="004D5A0E" w:rsidRDefault="004D5A0E">
      <w:pPr>
        <w:pStyle w:val="a3"/>
        <w:rPr>
          <w:rFonts w:ascii="Arial"/>
          <w:b/>
          <w:sz w:val="22"/>
        </w:rPr>
      </w:pPr>
    </w:p>
    <w:p w:rsidR="004D5A0E" w:rsidRDefault="004D5A0E">
      <w:pPr>
        <w:pStyle w:val="a3"/>
        <w:spacing w:before="7"/>
        <w:rPr>
          <w:rFonts w:ascii="Arial"/>
          <w:b/>
          <w:sz w:val="17"/>
        </w:rPr>
      </w:pPr>
    </w:p>
    <w:p w:rsidR="004D5A0E" w:rsidRDefault="00843526">
      <w:pPr>
        <w:ind w:right="214"/>
        <w:jc w:val="right"/>
        <w:rPr>
          <w:rFonts w:ascii="Arial"/>
          <w:b/>
          <w:sz w:val="19"/>
        </w:rPr>
      </w:pPr>
      <w:r>
        <w:rPr>
          <w:rFonts w:ascii="Arial"/>
          <w:b/>
          <w:color w:val="060505"/>
          <w:w w:val="81"/>
          <w:sz w:val="19"/>
        </w:rPr>
        <w:t>2</w:t>
      </w:r>
    </w:p>
    <w:p w:rsidR="004D5A0E" w:rsidRDefault="004D5A0E">
      <w:pPr>
        <w:pStyle w:val="a3"/>
        <w:rPr>
          <w:rFonts w:ascii="Arial"/>
          <w:b/>
          <w:sz w:val="22"/>
        </w:rPr>
      </w:pPr>
    </w:p>
    <w:p w:rsidR="004D5A0E" w:rsidRDefault="004D5A0E">
      <w:pPr>
        <w:pStyle w:val="a3"/>
        <w:spacing w:before="8"/>
        <w:rPr>
          <w:rFonts w:ascii="Arial"/>
          <w:b/>
          <w:sz w:val="17"/>
        </w:rPr>
      </w:pPr>
    </w:p>
    <w:p w:rsidR="004D5A0E" w:rsidRDefault="00843526">
      <w:pPr>
        <w:ind w:right="214"/>
        <w:jc w:val="right"/>
        <w:rPr>
          <w:rFonts w:ascii="Arial"/>
          <w:b/>
          <w:sz w:val="19"/>
        </w:rPr>
      </w:pPr>
      <w:r>
        <w:rPr>
          <w:rFonts w:ascii="Arial"/>
          <w:b/>
          <w:color w:val="060505"/>
          <w:w w:val="81"/>
          <w:sz w:val="19"/>
        </w:rPr>
        <w:t>1</w:t>
      </w:r>
    </w:p>
    <w:p w:rsidR="004D5A0E" w:rsidRDefault="004D5A0E">
      <w:pPr>
        <w:pStyle w:val="a3"/>
        <w:rPr>
          <w:rFonts w:ascii="Arial"/>
          <w:b/>
          <w:sz w:val="22"/>
        </w:rPr>
      </w:pPr>
    </w:p>
    <w:p w:rsidR="004D5A0E" w:rsidRDefault="004D5A0E">
      <w:pPr>
        <w:pStyle w:val="a3"/>
        <w:spacing w:before="8"/>
        <w:rPr>
          <w:rFonts w:ascii="Arial"/>
          <w:b/>
          <w:sz w:val="17"/>
        </w:rPr>
      </w:pPr>
    </w:p>
    <w:p w:rsidR="004D5A0E" w:rsidRDefault="00843526">
      <w:pPr>
        <w:spacing w:line="193" w:lineRule="exact"/>
        <w:ind w:right="214"/>
        <w:jc w:val="right"/>
        <w:rPr>
          <w:rFonts w:ascii="Arial"/>
          <w:b/>
          <w:sz w:val="19"/>
        </w:rPr>
      </w:pPr>
      <w:r>
        <w:rPr>
          <w:rFonts w:ascii="Arial"/>
          <w:b/>
          <w:color w:val="060505"/>
          <w:w w:val="81"/>
          <w:sz w:val="19"/>
        </w:rPr>
        <w:t>0</w:t>
      </w:r>
    </w:p>
    <w:p w:rsidR="004D5A0E" w:rsidRDefault="00843526">
      <w:pPr>
        <w:spacing w:line="193" w:lineRule="exact"/>
        <w:ind w:left="518" w:right="184"/>
        <w:jc w:val="center"/>
        <w:rPr>
          <w:rFonts w:ascii="Arial"/>
          <w:b/>
          <w:sz w:val="19"/>
        </w:rPr>
      </w:pPr>
      <w:r>
        <w:pict>
          <v:group id="_x0000_s1323" style="position:absolute;left:0;text-align:left;margin-left:96.85pt;margin-top:2.55pt;width:147.25pt;height:121.6pt;z-index:1432;mso-position-horizontal-relative:page" coordorigin="1937,51" coordsize="2945,2432">
            <v:shape id="_x0000_s1331" type="#_x0000_t75" style="position:absolute;left:1936;top:54;width:2945;height:2419">
              <v:imagedata r:id="rId39" o:title=""/>
            </v:shape>
            <v:shape id="_x0000_s1330" type="#_x0000_t75" style="position:absolute;left:2786;top:1934;width:400;height:145">
              <v:imagedata r:id="rId40" o:title=""/>
            </v:shape>
            <v:shape id="_x0000_s1329" type="#_x0000_t75" style="position:absolute;left:3669;top:1062;width:389;height:193">
              <v:imagedata r:id="rId41" o:title=""/>
            </v:shape>
            <v:shape id="_x0000_s1328" style="position:absolute;left:2904;top:51;width:1002;height:2432" coordorigin="2905,51" coordsize="1002,2432" o:spt="100" adj="0,,0" path="m2923,2406r-18,l2905,2483r18,l2923,2406t,-2350l2905,56r,77l2923,133r,-77m3907,2401r-19,l3888,2478r19,l3907,2401t,-2350l3888,51r,77l3907,128r,-77e" stroked="f">
              <v:stroke joinstyle="round"/>
              <v:formulas/>
              <v:path arrowok="t" o:connecttype="segments"/>
            </v:shape>
            <v:shape id="_x0000_s1327" type="#_x0000_t202" style="position:absolute;left:2040;top:105;width:211;height:227" filled="f" stroked="f">
              <v:textbox inset="0,0,0,0">
                <w:txbxContent>
                  <w:p w:rsidR="004D5A0E" w:rsidRDefault="00843526">
                    <w:pPr>
                      <w:spacing w:before="4"/>
                      <w:rPr>
                        <w:rFonts w:ascii="Arial"/>
                        <w:b/>
                        <w:sz w:val="19"/>
                      </w:rPr>
                    </w:pPr>
                    <w:r>
                      <w:rPr>
                        <w:rFonts w:ascii="Arial"/>
                        <w:b/>
                        <w:color w:val="FFFFFF"/>
                        <w:w w:val="85"/>
                        <w:sz w:val="19"/>
                      </w:rPr>
                      <w:t>(c)</w:t>
                    </w:r>
                  </w:p>
                </w:txbxContent>
              </v:textbox>
            </v:shape>
            <v:shape id="_x0000_s1326" type="#_x0000_t202" style="position:absolute;left:3565;top:150;width:1217;height:227" filled="f" stroked="f">
              <v:textbox inset="0,0,0,0">
                <w:txbxContent>
                  <w:p w:rsidR="004D5A0E" w:rsidRDefault="00843526">
                    <w:pPr>
                      <w:spacing w:before="4"/>
                      <w:rPr>
                        <w:rFonts w:ascii="Arial"/>
                        <w:b/>
                        <w:sz w:val="19"/>
                      </w:rPr>
                    </w:pPr>
                    <w:r>
                      <w:rPr>
                        <w:rFonts w:ascii="Arial"/>
                        <w:b/>
                        <w:color w:val="FFFFFF"/>
                        <w:w w:val="80"/>
                        <w:sz w:val="19"/>
                      </w:rPr>
                      <w:t>FILD Autopower</w:t>
                    </w:r>
                  </w:p>
                </w:txbxContent>
              </v:textbox>
            </v:shape>
            <v:shape id="_x0000_s1325" type="#_x0000_t202" style="position:absolute;left:3898;top:1099;width:947;height:455" filled="f" stroked="f">
              <v:textbox inset="0,0,0,0">
                <w:txbxContent>
                  <w:p w:rsidR="004D5A0E" w:rsidRDefault="00843526">
                    <w:pPr>
                      <w:spacing w:before="4" w:line="249" w:lineRule="auto"/>
                      <w:ind w:firstLine="204"/>
                      <w:rPr>
                        <w:rFonts w:ascii="Arial" w:hAnsi="Arial"/>
                        <w:b/>
                        <w:sz w:val="19"/>
                      </w:rPr>
                    </w:pPr>
                    <w:r>
                      <w:rPr>
                        <w:rFonts w:ascii="Arial" w:hAnsi="Arial"/>
                        <w:b/>
                        <w:color w:val="FFFFFF"/>
                        <w:w w:val="90"/>
                        <w:sz w:val="19"/>
                      </w:rPr>
                      <w:t xml:space="preserve">Alfvén </w:t>
                    </w:r>
                    <w:r>
                      <w:rPr>
                        <w:rFonts w:ascii="Arial" w:hAnsi="Arial"/>
                        <w:b/>
                        <w:color w:val="FFFFFF"/>
                        <w:w w:val="80"/>
                        <w:sz w:val="19"/>
                      </w:rPr>
                      <w:t>Eigenmodes</w:t>
                    </w:r>
                  </w:p>
                </w:txbxContent>
              </v:textbox>
            </v:shape>
            <v:shape id="_x0000_s1324" type="#_x0000_t202" style="position:absolute;left:3267;top:1780;width:488;height:227" filled="f" stroked="f">
              <v:textbox inset="0,0,0,0">
                <w:txbxContent>
                  <w:p w:rsidR="004D5A0E" w:rsidRDefault="00843526">
                    <w:pPr>
                      <w:spacing w:before="4"/>
                      <w:rPr>
                        <w:rFonts w:ascii="Arial"/>
                        <w:b/>
                        <w:sz w:val="19"/>
                      </w:rPr>
                    </w:pPr>
                    <w:r>
                      <w:rPr>
                        <w:rFonts w:ascii="Arial"/>
                        <w:b/>
                        <w:color w:val="FFFFFF"/>
                        <w:w w:val="80"/>
                        <w:sz w:val="19"/>
                      </w:rPr>
                      <w:t>EGAM</w:t>
                    </w:r>
                  </w:p>
                </w:txbxContent>
              </v:textbox>
            </v:shape>
            <w10:wrap anchorx="page"/>
          </v:group>
        </w:pict>
      </w:r>
      <w:r>
        <w:rPr>
          <w:rFonts w:ascii="Arial"/>
          <w:b/>
          <w:color w:val="060505"/>
          <w:w w:val="90"/>
          <w:sz w:val="19"/>
        </w:rPr>
        <w:t>120</w:t>
      </w:r>
    </w:p>
    <w:p w:rsidR="004D5A0E" w:rsidRDefault="00843526">
      <w:pPr>
        <w:spacing w:before="150"/>
        <w:ind w:left="518" w:right="184"/>
        <w:jc w:val="center"/>
        <w:rPr>
          <w:rFonts w:ascii="Arial"/>
          <w:b/>
          <w:sz w:val="19"/>
        </w:rPr>
      </w:pPr>
      <w:r>
        <w:pict>
          <v:shape id="_x0000_s1322" type="#_x0000_t202" style="position:absolute;left:0;text-align:left;margin-left:67.7pt;margin-top:20.05pt;width:13.35pt;height:62.6pt;z-index:1648;mso-position-horizontal-relative:page" filled="f" stroked="f">
            <v:textbox style="layout-flow:vertical;mso-layout-flow-alt:bottom-to-top" inset="0,0,0,0">
              <w:txbxContent>
                <w:p w:rsidR="004D5A0E" w:rsidRDefault="00843526">
                  <w:pPr>
                    <w:spacing w:before="24"/>
                    <w:ind w:left="20"/>
                    <w:rPr>
                      <w:rFonts w:ascii="Arial"/>
                      <w:b/>
                      <w:sz w:val="19"/>
                    </w:rPr>
                  </w:pPr>
                  <w:r>
                    <w:rPr>
                      <w:rFonts w:ascii="Arial"/>
                      <w:b/>
                      <w:color w:val="060505"/>
                      <w:w w:val="80"/>
                      <w:sz w:val="19"/>
                    </w:rPr>
                    <w:t>Frequency (kHz)</w:t>
                  </w:r>
                </w:p>
              </w:txbxContent>
            </v:textbox>
            <w10:wrap anchorx="page"/>
          </v:shape>
        </w:pict>
      </w:r>
      <w:r>
        <w:rPr>
          <w:rFonts w:ascii="Arial"/>
          <w:b/>
          <w:color w:val="060505"/>
          <w:w w:val="90"/>
          <w:sz w:val="19"/>
        </w:rPr>
        <w:t>100</w:t>
      </w:r>
    </w:p>
    <w:p w:rsidR="004D5A0E" w:rsidRDefault="00843526">
      <w:pPr>
        <w:spacing w:before="181"/>
        <w:ind w:left="637"/>
        <w:rPr>
          <w:rFonts w:ascii="Arial"/>
          <w:b/>
          <w:sz w:val="19"/>
        </w:rPr>
      </w:pPr>
      <w:r>
        <w:rPr>
          <w:rFonts w:ascii="Arial"/>
          <w:b/>
          <w:color w:val="060505"/>
          <w:w w:val="90"/>
          <w:sz w:val="19"/>
        </w:rPr>
        <w:t>80</w:t>
      </w:r>
    </w:p>
    <w:p w:rsidR="004D5A0E" w:rsidRDefault="00843526">
      <w:pPr>
        <w:spacing w:before="182"/>
        <w:ind w:left="637"/>
        <w:rPr>
          <w:rFonts w:ascii="Arial"/>
          <w:b/>
          <w:sz w:val="19"/>
        </w:rPr>
      </w:pPr>
      <w:r>
        <w:rPr>
          <w:rFonts w:ascii="Arial"/>
          <w:b/>
          <w:color w:val="060505"/>
          <w:w w:val="90"/>
          <w:sz w:val="19"/>
        </w:rPr>
        <w:t>60</w:t>
      </w:r>
    </w:p>
    <w:p w:rsidR="004D5A0E" w:rsidRDefault="00843526">
      <w:pPr>
        <w:spacing w:before="187"/>
        <w:ind w:left="637"/>
        <w:rPr>
          <w:rFonts w:ascii="Arial"/>
          <w:b/>
          <w:sz w:val="19"/>
        </w:rPr>
      </w:pPr>
      <w:r>
        <w:rPr>
          <w:rFonts w:ascii="Arial"/>
          <w:b/>
          <w:color w:val="060505"/>
          <w:w w:val="90"/>
          <w:sz w:val="19"/>
        </w:rPr>
        <w:t>40</w:t>
      </w:r>
    </w:p>
    <w:p w:rsidR="004D5A0E" w:rsidRDefault="00843526">
      <w:pPr>
        <w:spacing w:before="179"/>
        <w:ind w:left="637"/>
        <w:rPr>
          <w:rFonts w:ascii="Arial"/>
          <w:b/>
          <w:sz w:val="19"/>
        </w:rPr>
      </w:pPr>
      <w:r>
        <w:rPr>
          <w:rFonts w:ascii="Arial"/>
          <w:b/>
          <w:color w:val="060505"/>
          <w:w w:val="90"/>
          <w:sz w:val="19"/>
        </w:rPr>
        <w:t>20</w:t>
      </w:r>
    </w:p>
    <w:p w:rsidR="004D5A0E" w:rsidRDefault="00843526">
      <w:pPr>
        <w:spacing w:before="136" w:line="195" w:lineRule="exact"/>
        <w:ind w:right="214"/>
        <w:jc w:val="right"/>
        <w:rPr>
          <w:rFonts w:ascii="Arial"/>
          <w:b/>
          <w:sz w:val="19"/>
        </w:rPr>
      </w:pPr>
      <w:r>
        <w:rPr>
          <w:rFonts w:ascii="Arial"/>
          <w:b/>
          <w:color w:val="060505"/>
          <w:w w:val="82"/>
          <w:sz w:val="19"/>
        </w:rPr>
        <w:t>0</w:t>
      </w:r>
    </w:p>
    <w:p w:rsidR="004D5A0E" w:rsidRDefault="00843526">
      <w:pPr>
        <w:spacing w:line="140" w:lineRule="exact"/>
        <w:ind w:right="38"/>
        <w:jc w:val="right"/>
        <w:rPr>
          <w:rFonts w:ascii="Arial"/>
          <w:b/>
          <w:sz w:val="19"/>
        </w:rPr>
      </w:pPr>
      <w:r>
        <w:rPr>
          <w:rFonts w:ascii="Arial"/>
          <w:b/>
          <w:color w:val="060505"/>
          <w:w w:val="80"/>
          <w:sz w:val="19"/>
        </w:rPr>
        <w:t>200</w:t>
      </w:r>
    </w:p>
    <w:p w:rsidR="004D5A0E" w:rsidRDefault="00843526">
      <w:pPr>
        <w:pStyle w:val="a3"/>
        <w:rPr>
          <w:rFonts w:ascii="Arial"/>
          <w:b/>
          <w:sz w:val="22"/>
        </w:rPr>
      </w:pPr>
      <w:r>
        <w:br w:type="column"/>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spacing w:before="5"/>
        <w:rPr>
          <w:rFonts w:ascii="Arial"/>
          <w:b/>
          <w:sz w:val="26"/>
        </w:rPr>
      </w:pPr>
    </w:p>
    <w:p w:rsidR="004D5A0E" w:rsidRDefault="00843526">
      <w:pPr>
        <w:spacing w:line="163" w:lineRule="exact"/>
        <w:ind w:left="550"/>
        <w:rPr>
          <w:rFonts w:ascii="Arial"/>
          <w:b/>
          <w:sz w:val="19"/>
        </w:rPr>
      </w:pPr>
      <w:r>
        <w:rPr>
          <w:rFonts w:ascii="Arial"/>
          <w:b/>
          <w:color w:val="060505"/>
          <w:w w:val="90"/>
          <w:sz w:val="19"/>
        </w:rPr>
        <w:t>400</w:t>
      </w:r>
    </w:p>
    <w:p w:rsidR="004D5A0E" w:rsidRDefault="00843526">
      <w:pPr>
        <w:pStyle w:val="a3"/>
        <w:rPr>
          <w:rFonts w:ascii="Arial"/>
          <w:b/>
          <w:sz w:val="22"/>
        </w:rPr>
      </w:pPr>
      <w:r>
        <w:br w:type="column"/>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spacing w:before="5"/>
        <w:rPr>
          <w:rFonts w:ascii="Arial"/>
          <w:b/>
          <w:sz w:val="26"/>
        </w:rPr>
      </w:pPr>
    </w:p>
    <w:p w:rsidR="004D5A0E" w:rsidRDefault="00843526">
      <w:pPr>
        <w:spacing w:line="163" w:lineRule="exact"/>
        <w:ind w:left="550"/>
        <w:rPr>
          <w:rFonts w:ascii="Arial"/>
          <w:b/>
          <w:sz w:val="19"/>
        </w:rPr>
      </w:pPr>
      <w:r>
        <w:rPr>
          <w:rFonts w:ascii="Arial"/>
          <w:b/>
          <w:color w:val="060505"/>
          <w:w w:val="90"/>
          <w:sz w:val="19"/>
        </w:rPr>
        <w:t>600</w:t>
      </w:r>
    </w:p>
    <w:p w:rsidR="004D5A0E" w:rsidRDefault="00843526">
      <w:pPr>
        <w:pStyle w:val="a3"/>
        <w:rPr>
          <w:rFonts w:ascii="Arial"/>
          <w:b/>
          <w:sz w:val="20"/>
        </w:rPr>
      </w:pPr>
      <w:r>
        <w:br w:type="column"/>
      </w: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rPr>
          <w:rFonts w:ascii="Arial"/>
          <w:b/>
          <w:sz w:val="20"/>
        </w:rPr>
      </w:pPr>
    </w:p>
    <w:p w:rsidR="004D5A0E" w:rsidRDefault="004D5A0E">
      <w:pPr>
        <w:pStyle w:val="a3"/>
        <w:spacing w:before="7" w:after="1"/>
        <w:rPr>
          <w:rFonts w:ascii="Arial"/>
          <w:b/>
        </w:rPr>
      </w:pPr>
    </w:p>
    <w:p w:rsidR="004D5A0E" w:rsidRDefault="00843526">
      <w:pPr>
        <w:pStyle w:val="a3"/>
        <w:ind w:left="784" w:right="-41"/>
        <w:rPr>
          <w:rFonts w:ascii="Arial"/>
          <w:sz w:val="20"/>
        </w:rPr>
      </w:pPr>
      <w:r>
        <w:rPr>
          <w:rFonts w:ascii="Arial"/>
          <w:noProof/>
          <w:sz w:val="20"/>
        </w:rPr>
        <w:drawing>
          <wp:inline distT="0" distB="0" distL="0" distR="0">
            <wp:extent cx="72381" cy="1269206"/>
            <wp:effectExtent l="0" t="0" r="0" b="0"/>
            <wp:docPr id="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pic:cNvPicPr/>
                  </pic:nvPicPr>
                  <pic:blipFill>
                    <a:blip r:embed="rId42" cstate="print"/>
                    <a:stretch>
                      <a:fillRect/>
                    </a:stretch>
                  </pic:blipFill>
                  <pic:spPr>
                    <a:xfrm>
                      <a:off x="0" y="0"/>
                      <a:ext cx="72381" cy="1269206"/>
                    </a:xfrm>
                    <a:prstGeom prst="rect">
                      <a:avLst/>
                    </a:prstGeom>
                  </pic:spPr>
                </pic:pic>
              </a:graphicData>
            </a:graphic>
          </wp:inline>
        </w:drawing>
      </w:r>
    </w:p>
    <w:p w:rsidR="004D5A0E" w:rsidRDefault="00843526">
      <w:pPr>
        <w:spacing w:before="194" w:line="163" w:lineRule="exact"/>
        <w:ind w:left="550"/>
        <w:rPr>
          <w:rFonts w:ascii="Arial"/>
          <w:b/>
          <w:sz w:val="19"/>
        </w:rPr>
      </w:pPr>
      <w:r>
        <w:rPr>
          <w:rFonts w:ascii="Arial"/>
          <w:b/>
          <w:color w:val="060505"/>
          <w:w w:val="90"/>
          <w:sz w:val="19"/>
        </w:rPr>
        <w:t>800</w:t>
      </w:r>
    </w:p>
    <w:p w:rsidR="004D5A0E" w:rsidRDefault="00843526">
      <w:pPr>
        <w:pStyle w:val="a3"/>
        <w:rPr>
          <w:rFonts w:ascii="Arial"/>
          <w:b/>
          <w:sz w:val="22"/>
        </w:rPr>
      </w:pPr>
      <w:r>
        <w:br w:type="column"/>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spacing w:before="10"/>
        <w:rPr>
          <w:rFonts w:ascii="Arial"/>
          <w:b/>
          <w:sz w:val="27"/>
        </w:rPr>
      </w:pPr>
    </w:p>
    <w:p w:rsidR="004D5A0E" w:rsidRDefault="00843526">
      <w:pPr>
        <w:spacing w:before="1"/>
        <w:ind w:left="16"/>
        <w:rPr>
          <w:rFonts w:ascii="Arial"/>
          <w:b/>
          <w:sz w:val="19"/>
        </w:rPr>
      </w:pPr>
      <w:r>
        <w:rPr>
          <w:rFonts w:ascii="Arial"/>
          <w:b/>
          <w:color w:val="060505"/>
          <w:w w:val="80"/>
          <w:sz w:val="19"/>
        </w:rPr>
        <w:t>0.200</w:t>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843526">
      <w:pPr>
        <w:spacing w:before="138"/>
        <w:ind w:left="16"/>
        <w:rPr>
          <w:rFonts w:ascii="Arial"/>
          <w:b/>
          <w:sz w:val="19"/>
        </w:rPr>
      </w:pPr>
      <w:r>
        <w:rPr>
          <w:rFonts w:ascii="Arial"/>
          <w:b/>
          <w:color w:val="060505"/>
          <w:w w:val="80"/>
          <w:sz w:val="19"/>
        </w:rPr>
        <w:t>0.001</w:t>
      </w:r>
    </w:p>
    <w:p w:rsidR="004D5A0E" w:rsidRDefault="00843526">
      <w:pPr>
        <w:pStyle w:val="a3"/>
        <w:spacing w:before="111" w:line="228" w:lineRule="exact"/>
        <w:ind w:left="495" w:right="1146"/>
        <w:jc w:val="both"/>
      </w:pPr>
      <w:r>
        <w:br w:type="column"/>
      </w:r>
      <w:r>
        <w:t xml:space="preserve">loss signal measured by the FILD scintillator detector, while figure </w:t>
      </w:r>
      <w:hyperlink w:anchor="_bookmark0" w:history="1">
        <w:r>
          <w:rPr>
            <w:color w:val="0000FF"/>
          </w:rPr>
          <w:t>1</w:t>
        </w:r>
      </w:hyperlink>
      <w:r>
        <w:t>(</w:t>
      </w:r>
      <w:r>
        <w:rPr>
          <w:i/>
        </w:rPr>
        <w:t>c</w:t>
      </w:r>
      <w:r>
        <w:t xml:space="preserve">) shows the power spectrum of the fast-ion losses </w:t>
      </w:r>
      <w:r>
        <w:rPr>
          <w:w w:val="99"/>
        </w:rPr>
        <w:t>with</w:t>
      </w:r>
      <w:r>
        <w:rPr>
          <w:spacing w:val="6"/>
        </w:rPr>
        <w:t xml:space="preserve"> </w:t>
      </w:r>
      <w:bookmarkStart w:id="4" w:name="_Hlk5302287"/>
      <w:r>
        <w:rPr>
          <w:w w:val="99"/>
        </w:rPr>
        <w:t>toroidal</w:t>
      </w:r>
      <w:r>
        <w:rPr>
          <w:spacing w:val="6"/>
        </w:rPr>
        <w:t xml:space="preserve"> </w:t>
      </w:r>
      <w:r>
        <w:rPr>
          <w:w w:val="99"/>
        </w:rPr>
        <w:t>Alfv</w:t>
      </w:r>
      <w:r>
        <w:rPr>
          <w:spacing w:val="-74"/>
          <w:w w:val="99"/>
        </w:rPr>
        <w:t>e</w:t>
      </w:r>
      <w:r>
        <w:rPr>
          <w:spacing w:val="10"/>
          <w:w w:val="99"/>
        </w:rPr>
        <w:t>´</w:t>
      </w:r>
      <w:r>
        <w:rPr>
          <w:w w:val="99"/>
        </w:rPr>
        <w:t>n</w:t>
      </w:r>
      <w:r>
        <w:rPr>
          <w:spacing w:val="6"/>
        </w:rPr>
        <w:t xml:space="preserve"> </w:t>
      </w:r>
      <w:r>
        <w:rPr>
          <w:w w:val="99"/>
        </w:rPr>
        <w:t>eigenmode</w:t>
      </w:r>
      <w:bookmarkEnd w:id="4"/>
      <w:r>
        <w:rPr>
          <w:spacing w:val="6"/>
        </w:rPr>
        <w:t xml:space="preserve"> </w:t>
      </w:r>
      <w:r>
        <w:rPr>
          <w:w w:val="99"/>
        </w:rPr>
        <w:t>(</w:t>
      </w:r>
      <w:r>
        <w:rPr>
          <w:spacing w:val="-18"/>
          <w:w w:val="99"/>
        </w:rPr>
        <w:t>T</w:t>
      </w:r>
      <w:r>
        <w:rPr>
          <w:w w:val="99"/>
        </w:rPr>
        <w:t>AE),</w:t>
      </w:r>
      <w:r>
        <w:rPr>
          <w:spacing w:val="6"/>
        </w:rPr>
        <w:t xml:space="preserve"> </w:t>
      </w:r>
      <w:bookmarkStart w:id="5" w:name="_Hlk5302340"/>
      <w:r>
        <w:rPr>
          <w:w w:val="99"/>
        </w:rPr>
        <w:t>r</w:t>
      </w:r>
      <w:r>
        <w:rPr>
          <w:spacing w:val="-5"/>
          <w:w w:val="99"/>
        </w:rPr>
        <w:t>e</w:t>
      </w:r>
      <w:r>
        <w:rPr>
          <w:spacing w:val="-3"/>
          <w:w w:val="99"/>
        </w:rPr>
        <w:t>v</w:t>
      </w:r>
      <w:r>
        <w:rPr>
          <w:w w:val="99"/>
        </w:rPr>
        <w:t>erse</w:t>
      </w:r>
      <w:r>
        <w:rPr>
          <w:spacing w:val="6"/>
        </w:rPr>
        <w:t xml:space="preserve"> </w:t>
      </w:r>
      <w:r>
        <w:rPr>
          <w:w w:val="99"/>
        </w:rPr>
        <w:t>shear</w:t>
      </w:r>
      <w:r>
        <w:rPr>
          <w:spacing w:val="6"/>
        </w:rPr>
        <w:t xml:space="preserve"> </w:t>
      </w:r>
      <w:r>
        <w:rPr>
          <w:w w:val="99"/>
        </w:rPr>
        <w:t>Alfv</w:t>
      </w:r>
      <w:r>
        <w:rPr>
          <w:spacing w:val="-74"/>
          <w:w w:val="99"/>
        </w:rPr>
        <w:t>e</w:t>
      </w:r>
      <w:r>
        <w:rPr>
          <w:spacing w:val="10"/>
          <w:w w:val="99"/>
        </w:rPr>
        <w:t>´</w:t>
      </w:r>
      <w:r>
        <w:rPr>
          <w:w w:val="99"/>
        </w:rPr>
        <w:t xml:space="preserve">n </w:t>
      </w:r>
      <w:r>
        <w:t xml:space="preserve">eigenmode (RSAE) </w:t>
      </w:r>
      <w:bookmarkEnd w:id="5"/>
      <w:r>
        <w:t>and EGAM activity. The pul</w:t>
      </w:r>
      <w:r>
        <w:t>sed losses in phase with the 210R beam injection include both prompt losses and instability-induced losses. Orbit modelling shows that</w:t>
      </w:r>
      <w:r>
        <w:rPr>
          <w:spacing w:val="-10"/>
        </w:rPr>
        <w:t xml:space="preserve"> </w:t>
      </w:r>
      <w:r>
        <w:t>the</w:t>
      </w:r>
      <w:r>
        <w:rPr>
          <w:spacing w:val="-10"/>
        </w:rPr>
        <w:t xml:space="preserve"> </w:t>
      </w:r>
      <w:r>
        <w:t>prompt-loss</w:t>
      </w:r>
      <w:r>
        <w:rPr>
          <w:spacing w:val="-10"/>
        </w:rPr>
        <w:t xml:space="preserve"> </w:t>
      </w:r>
      <w:r>
        <w:t>contribution</w:t>
      </w:r>
      <w:r>
        <w:rPr>
          <w:spacing w:val="-10"/>
        </w:rPr>
        <w:t xml:space="preserve"> </w:t>
      </w:r>
      <w:r>
        <w:t>from</w:t>
      </w:r>
      <w:r>
        <w:rPr>
          <w:spacing w:val="-10"/>
        </w:rPr>
        <w:t xml:space="preserve"> </w:t>
      </w:r>
      <w:r>
        <w:t>the</w:t>
      </w:r>
      <w:r>
        <w:rPr>
          <w:spacing w:val="-10"/>
        </w:rPr>
        <w:t xml:space="preserve"> </w:t>
      </w:r>
      <w:r>
        <w:t>210R</w:t>
      </w:r>
      <w:r>
        <w:rPr>
          <w:spacing w:val="-10"/>
        </w:rPr>
        <w:t xml:space="preserve"> </w:t>
      </w:r>
      <w:r>
        <w:t>beam</w:t>
      </w:r>
      <w:r>
        <w:rPr>
          <w:spacing w:val="-10"/>
        </w:rPr>
        <w:t xml:space="preserve"> </w:t>
      </w:r>
      <w:r>
        <w:t>reaches the</w:t>
      </w:r>
      <w:r>
        <w:rPr>
          <w:spacing w:val="-8"/>
        </w:rPr>
        <w:t xml:space="preserve"> </w:t>
      </w:r>
      <w:r>
        <w:t>FILD</w:t>
      </w:r>
      <w:r>
        <w:rPr>
          <w:spacing w:val="-8"/>
        </w:rPr>
        <w:t xml:space="preserve"> </w:t>
      </w:r>
      <w:r>
        <w:t>detector</w:t>
      </w:r>
      <w:r>
        <w:rPr>
          <w:spacing w:val="-8"/>
        </w:rPr>
        <w:t xml:space="preserve"> </w:t>
      </w:r>
      <w:r>
        <w:t>(located</w:t>
      </w:r>
      <w:r>
        <w:rPr>
          <w:spacing w:val="-8"/>
        </w:rPr>
        <w:t xml:space="preserve"> </w:t>
      </w:r>
      <w:r>
        <w:t>approximately</w:t>
      </w:r>
      <w:r>
        <w:rPr>
          <w:spacing w:val="-8"/>
        </w:rPr>
        <w:t xml:space="preserve"> </w:t>
      </w:r>
      <w:r>
        <w:t>45</w:t>
      </w:r>
      <w:r>
        <w:rPr>
          <w:rFonts w:ascii="Lucida Sans Unicode" w:hAnsi="Lucida Sans Unicode"/>
          <w:position w:val="7"/>
          <w:sz w:val="13"/>
        </w:rPr>
        <w:t>◦</w:t>
      </w:r>
      <w:r>
        <w:rPr>
          <w:rFonts w:ascii="Lucida Sans Unicode" w:hAnsi="Lucida Sans Unicode"/>
          <w:spacing w:val="-8"/>
          <w:position w:val="7"/>
          <w:sz w:val="13"/>
        </w:rPr>
        <w:t xml:space="preserve"> </w:t>
      </w:r>
      <w:r>
        <w:t>below</w:t>
      </w:r>
      <w:r>
        <w:rPr>
          <w:spacing w:val="-8"/>
        </w:rPr>
        <w:t xml:space="preserve"> </w:t>
      </w:r>
      <w:r>
        <w:t>the</w:t>
      </w:r>
      <w:r>
        <w:rPr>
          <w:spacing w:val="-8"/>
        </w:rPr>
        <w:t xml:space="preserve"> </w:t>
      </w:r>
      <w:r>
        <w:t>outer midp</w:t>
      </w:r>
      <w:r>
        <w:t>lane)</w:t>
      </w:r>
      <w:r>
        <w:rPr>
          <w:spacing w:val="-18"/>
        </w:rPr>
        <w:t xml:space="preserve"> </w:t>
      </w:r>
      <w:r>
        <w:t>at</w:t>
      </w:r>
      <w:r>
        <w:rPr>
          <w:spacing w:val="-18"/>
        </w:rPr>
        <w:t xml:space="preserve"> </w:t>
      </w:r>
      <w:r>
        <w:t>lower</w:t>
      </w:r>
      <w:r>
        <w:rPr>
          <w:spacing w:val="-18"/>
        </w:rPr>
        <w:t xml:space="preserve"> </w:t>
      </w:r>
      <w:r>
        <w:t>values</w:t>
      </w:r>
      <w:r>
        <w:rPr>
          <w:spacing w:val="-18"/>
        </w:rPr>
        <w:t xml:space="preserve"> </w:t>
      </w:r>
      <w:r>
        <w:t>of</w:t>
      </w:r>
      <w:r>
        <w:rPr>
          <w:spacing w:val="-18"/>
        </w:rPr>
        <w:t xml:space="preserve"> </w:t>
      </w:r>
      <w:r>
        <w:t>the</w:t>
      </w:r>
      <w:r>
        <w:rPr>
          <w:spacing w:val="-18"/>
        </w:rPr>
        <w:t xml:space="preserve"> </w:t>
      </w:r>
      <w:r>
        <w:t>plasma</w:t>
      </w:r>
      <w:r>
        <w:rPr>
          <w:spacing w:val="-18"/>
        </w:rPr>
        <w:t xml:space="preserve"> </w:t>
      </w:r>
      <w:r>
        <w:t>current.</w:t>
      </w:r>
      <w:r>
        <w:rPr>
          <w:spacing w:val="10"/>
        </w:rPr>
        <w:t xml:space="preserve"> </w:t>
      </w:r>
      <w:r>
        <w:t>As</w:t>
      </w:r>
      <w:r>
        <w:rPr>
          <w:spacing w:val="-18"/>
        </w:rPr>
        <w:t xml:space="preserve"> </w:t>
      </w:r>
      <w:r>
        <w:t>the</w:t>
      </w:r>
      <w:r>
        <w:rPr>
          <w:spacing w:val="-18"/>
        </w:rPr>
        <w:t xml:space="preserve"> </w:t>
      </w:r>
      <w:r>
        <w:t>plasma current increases, the energetic ion banana widths decrease, resulting in wall strike positions that are to the midplane and no longer detectable by the FILD (after 600 ms). The</w:t>
      </w:r>
      <w:r>
        <w:rPr>
          <w:spacing w:val="-32"/>
        </w:rPr>
        <w:t xml:space="preserve"> </w:t>
      </w:r>
      <w:r>
        <w:t>losses coherent</w:t>
      </w:r>
      <w:r>
        <w:rPr>
          <w:spacing w:val="-24"/>
        </w:rPr>
        <w:t xml:space="preserve"> </w:t>
      </w:r>
      <w:r>
        <w:t>with</w:t>
      </w:r>
      <w:r>
        <w:rPr>
          <w:spacing w:val="-24"/>
        </w:rPr>
        <w:t xml:space="preserve"> </w:t>
      </w:r>
      <w:r>
        <w:t>AE</w:t>
      </w:r>
      <w:r>
        <w:rPr>
          <w:spacing w:val="-24"/>
        </w:rPr>
        <w:t xml:space="preserve"> </w:t>
      </w:r>
      <w:r>
        <w:t>activity</w:t>
      </w:r>
      <w:r>
        <w:rPr>
          <w:spacing w:val="-24"/>
        </w:rPr>
        <w:t xml:space="preserve"> </w:t>
      </w:r>
      <w:r>
        <w:t>in</w:t>
      </w:r>
      <w:r>
        <w:rPr>
          <w:spacing w:val="-24"/>
        </w:rPr>
        <w:t xml:space="preserve"> </w:t>
      </w:r>
      <w:r>
        <w:t>the</w:t>
      </w:r>
      <w:r>
        <w:rPr>
          <w:spacing w:val="-24"/>
        </w:rPr>
        <w:t xml:space="preserve"> </w:t>
      </w:r>
      <w:r>
        <w:t>50–100</w:t>
      </w:r>
      <w:r>
        <w:rPr>
          <w:spacing w:val="-19"/>
        </w:rPr>
        <w:t xml:space="preserve"> </w:t>
      </w:r>
      <w:r>
        <w:t>kHz</w:t>
      </w:r>
      <w:r>
        <w:rPr>
          <w:spacing w:val="-24"/>
        </w:rPr>
        <w:t xml:space="preserve"> </w:t>
      </w:r>
      <w:r>
        <w:t>region</w:t>
      </w:r>
      <w:r>
        <w:rPr>
          <w:spacing w:val="-24"/>
        </w:rPr>
        <w:t xml:space="preserve"> </w:t>
      </w:r>
      <w:r>
        <w:t>[</w:t>
      </w:r>
      <w:hyperlink w:anchor="_bookmark10" w:history="1">
        <w:r>
          <w:rPr>
            <w:color w:val="0000FF"/>
          </w:rPr>
          <w:t>13</w:t>
        </w:r>
      </w:hyperlink>
      <w:r>
        <w:t>,</w:t>
      </w:r>
      <w:r>
        <w:rPr>
          <w:spacing w:val="-19"/>
        </w:rPr>
        <w:t xml:space="preserve"> </w:t>
      </w:r>
      <w:hyperlink w:anchor="_bookmark11" w:history="1">
        <w:r>
          <w:rPr>
            <w:color w:val="0000FF"/>
          </w:rPr>
          <w:t>14</w:t>
        </w:r>
      </w:hyperlink>
      <w:r>
        <w:t>]</w:t>
      </w:r>
      <w:r>
        <w:rPr>
          <w:spacing w:val="-24"/>
        </w:rPr>
        <w:t xml:space="preserve"> </w:t>
      </w:r>
      <w:r>
        <w:t>fall as</w:t>
      </w:r>
      <w:r>
        <w:rPr>
          <w:spacing w:val="-6"/>
        </w:rPr>
        <w:t xml:space="preserve"> </w:t>
      </w:r>
      <w:r>
        <w:t>the</w:t>
      </w:r>
      <w:r>
        <w:rPr>
          <w:spacing w:val="-6"/>
        </w:rPr>
        <w:t xml:space="preserve"> </w:t>
      </w:r>
      <w:r>
        <w:t>plasma</w:t>
      </w:r>
      <w:r>
        <w:rPr>
          <w:spacing w:val="-6"/>
        </w:rPr>
        <w:t xml:space="preserve"> </w:t>
      </w:r>
      <w:r>
        <w:t>current</w:t>
      </w:r>
      <w:r>
        <w:rPr>
          <w:spacing w:val="-6"/>
        </w:rPr>
        <w:t xml:space="preserve"> </w:t>
      </w:r>
      <w:r>
        <w:t>increases</w:t>
      </w:r>
      <w:r>
        <w:rPr>
          <w:spacing w:val="-6"/>
        </w:rPr>
        <w:t xml:space="preserve"> </w:t>
      </w:r>
      <w:r>
        <w:t>since</w:t>
      </w:r>
      <w:r>
        <w:rPr>
          <w:spacing w:val="-6"/>
        </w:rPr>
        <w:t xml:space="preserve"> </w:t>
      </w:r>
      <w:r>
        <w:t>the</w:t>
      </w:r>
      <w:r>
        <w:rPr>
          <w:spacing w:val="-6"/>
        </w:rPr>
        <w:t xml:space="preserve"> </w:t>
      </w:r>
      <w:r>
        <w:t>AE</w:t>
      </w:r>
      <w:r>
        <w:rPr>
          <w:spacing w:val="-6"/>
        </w:rPr>
        <w:t xml:space="preserve"> </w:t>
      </w:r>
      <w:r>
        <w:t>activity</w:t>
      </w:r>
      <w:r>
        <w:rPr>
          <w:spacing w:val="-6"/>
        </w:rPr>
        <w:t xml:space="preserve"> </w:t>
      </w:r>
      <w:r>
        <w:t>becomes more core localized while the fast-ion loss boundaries are moving outward, reducing the ability of the AEs to place beam ions direc</w:t>
      </w:r>
      <w:r>
        <w:t>tly onto loss orbits. This paper concentrates on</w:t>
      </w:r>
      <w:r>
        <w:rPr>
          <w:spacing w:val="-4"/>
        </w:rPr>
        <w:t xml:space="preserve"> </w:t>
      </w:r>
      <w:r>
        <w:t>the</w:t>
      </w:r>
      <w:r>
        <w:rPr>
          <w:spacing w:val="-4"/>
        </w:rPr>
        <w:t xml:space="preserve"> </w:t>
      </w:r>
      <w:r>
        <w:t>EGAM</w:t>
      </w:r>
      <w:r>
        <w:rPr>
          <w:spacing w:val="-4"/>
        </w:rPr>
        <w:t xml:space="preserve"> </w:t>
      </w:r>
      <w:r>
        <w:t>activity</w:t>
      </w:r>
      <w:r>
        <w:rPr>
          <w:spacing w:val="-4"/>
        </w:rPr>
        <w:t xml:space="preserve"> </w:t>
      </w:r>
      <w:r>
        <w:t>between</w:t>
      </w:r>
      <w:r>
        <w:rPr>
          <w:spacing w:val="-4"/>
        </w:rPr>
        <w:t xml:space="preserve"> </w:t>
      </w:r>
      <w:r>
        <w:t>15</w:t>
      </w:r>
      <w:r>
        <w:rPr>
          <w:spacing w:val="-4"/>
        </w:rPr>
        <w:t xml:space="preserve"> </w:t>
      </w:r>
      <w:r>
        <w:t>and</w:t>
      </w:r>
      <w:r>
        <w:rPr>
          <w:spacing w:val="-4"/>
        </w:rPr>
        <w:t xml:space="preserve"> </w:t>
      </w:r>
      <w:r>
        <w:t>45</w:t>
      </w:r>
      <w:r>
        <w:rPr>
          <w:spacing w:val="-18"/>
        </w:rPr>
        <w:t xml:space="preserve"> </w:t>
      </w:r>
      <w:r>
        <w:t>kHz</w:t>
      </w:r>
      <w:r>
        <w:rPr>
          <w:spacing w:val="-4"/>
        </w:rPr>
        <w:t xml:space="preserve"> </w:t>
      </w:r>
      <w:r>
        <w:t>that</w:t>
      </w:r>
      <w:r>
        <w:rPr>
          <w:spacing w:val="-4"/>
        </w:rPr>
        <w:t xml:space="preserve"> </w:t>
      </w:r>
      <w:r>
        <w:t>dominates the losses very early (from 300 to 350 ms) in the discharge, when the energetic particle pressure is a significant fraction of the total plasma pressure</w:t>
      </w:r>
      <w:r>
        <w:t xml:space="preserve">. </w:t>
      </w:r>
      <w:bookmarkStart w:id="6" w:name="_GoBack"/>
      <w:r>
        <w:t xml:space="preserve">The low plasma current at this time results in an elevated </w:t>
      </w:r>
      <w:r>
        <w:rPr>
          <w:i/>
        </w:rPr>
        <w:t>q</w:t>
      </w:r>
      <w:r>
        <w:rPr>
          <w:vertAlign w:val="subscript"/>
        </w:rPr>
        <w:t>min</w:t>
      </w:r>
      <w:r>
        <w:t xml:space="preserve">, allowing the modes to arise without substantial thermal ion Landau damping and leading to a low fast-ion beta </w:t>
      </w:r>
      <w:r>
        <w:rPr>
          <w:i/>
        </w:rPr>
        <w:t>β</w:t>
      </w:r>
      <w:r>
        <w:rPr>
          <w:vertAlign w:val="subscript"/>
        </w:rPr>
        <w:t>h</w:t>
      </w:r>
      <w:r>
        <w:t xml:space="preserve"> threshold for the EGAM  mode onset</w:t>
      </w:r>
      <w:bookmarkEnd w:id="6"/>
      <w:r>
        <w:rPr>
          <w:spacing w:val="-2"/>
        </w:rPr>
        <w:t xml:space="preserve"> </w:t>
      </w:r>
      <w:r>
        <w:t>[</w:t>
      </w:r>
      <w:hyperlink w:anchor="_bookmark18" w:history="1">
        <w:r>
          <w:rPr>
            <w:color w:val="0000FF"/>
          </w:rPr>
          <w:t>6</w:t>
        </w:r>
      </w:hyperlink>
      <w:r>
        <w:t>].</w:t>
      </w:r>
    </w:p>
    <w:p w:rsidR="004D5A0E" w:rsidRDefault="00843526">
      <w:pPr>
        <w:pStyle w:val="a3"/>
        <w:spacing w:before="8" w:line="249" w:lineRule="auto"/>
        <w:ind w:left="495" w:right="1146" w:firstLine="340"/>
        <w:jc w:val="right"/>
      </w:pPr>
      <w:r>
        <w:pict>
          <v:group id="_x0000_s1319" style="position:absolute;left:0;text-align:left;margin-left:272.95pt;margin-top:45.4pt;width:12.8pt;height:42.9pt;z-index:1312;mso-position-horizontal-relative:page" coordorigin="5459,908" coordsize="256,858">
            <v:line id="_x0000_s1321" style="position:absolute" from="5706,952" to="5706,1766" strokecolor="#060505" strokeweight=".25153mm"/>
            <v:shape id="_x0000_s1320" style="position:absolute;left:5462;top:911;width:238;height:43" coordorigin="5462,912" coordsize="238,43" path="m5537,912r-75,43l5699,955e" filled="f" strokecolor="#060505" strokeweight=".35pt">
              <v:path arrowok="t"/>
            </v:shape>
            <w10:wrap anchorx="page"/>
          </v:group>
        </w:pict>
      </w:r>
      <w:r>
        <w:pict>
          <v:shape id="_x0000_s1318" type="#_x0000_t202" style="position:absolute;left:0;text-align:left;margin-left:273.75pt;margin-top:29.45pt;width:13.35pt;height:77.95pt;z-index:1600;mso-position-horizontal-relative:page" filled="f" stroked="f">
            <v:textbox style="layout-flow:vertical" inset="0,0,0,0">
              <w:txbxContent>
                <w:p w:rsidR="004D5A0E" w:rsidRDefault="00843526">
                  <w:pPr>
                    <w:spacing w:before="24"/>
                    <w:ind w:left="20"/>
                    <w:rPr>
                      <w:rFonts w:ascii="Arial"/>
                      <w:b/>
                      <w:sz w:val="19"/>
                    </w:rPr>
                  </w:pPr>
                  <w:r>
                    <w:rPr>
                      <w:rFonts w:ascii="Arial"/>
                      <w:b/>
                      <w:color w:val="060505"/>
                      <w:w w:val="85"/>
                      <w:sz w:val="19"/>
                    </w:rPr>
                    <w:t>log( autopower)</w:t>
                  </w:r>
                  <w:r>
                    <w:rPr>
                      <w:rFonts w:ascii="Arial"/>
                      <w:b/>
                      <w:color w:val="060505"/>
                      <w:spacing w:val="-27"/>
                      <w:w w:val="85"/>
                      <w:sz w:val="19"/>
                    </w:rPr>
                    <w:t xml:space="preserve"> </w:t>
                  </w:r>
                  <w:r>
                    <w:rPr>
                      <w:rFonts w:ascii="Arial"/>
                      <w:b/>
                      <w:color w:val="060505"/>
                      <w:w w:val="85"/>
                      <w:sz w:val="19"/>
                    </w:rPr>
                    <w:t>(au)</w:t>
                  </w:r>
                </w:p>
              </w:txbxContent>
            </v:textbox>
            <w10:wrap anchorx="page"/>
          </v:shape>
        </w:pict>
      </w:r>
      <w:r>
        <w:pict>
          <v:shape id="_x0000_s1317" type="#_x0000_t202" style="position:absolute;left:0;text-align:left;margin-left:454.9pt;margin-top:-158pt;width:7.4pt;height:16.6pt;z-index:-31840;mso-position-horizontal-relative:page" filled="f" stroked="f">
            <v:textbox inset="0,0,0,0">
              <w:txbxContent>
                <w:p w:rsidR="004D5A0E" w:rsidRDefault="00843526">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316" type="#_x0000_t202" style="position:absolute;left:0;text-align:left;margin-left:304.75pt;margin-top:81.55pt;width:7.4pt;height:16.6pt;z-index:-31816;mso-position-horizontal-relative:page" filled="f" stroked="f">
            <v:textbox inset="0,0,0,0">
              <w:txbxContent>
                <w:p w:rsidR="004D5A0E" w:rsidRDefault="00843526">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t>Figure</w:t>
      </w:r>
      <w:r>
        <w:rPr>
          <w:spacing w:val="-12"/>
        </w:rPr>
        <w:t xml:space="preserve"> </w:t>
      </w:r>
      <w:hyperlink w:anchor="_bookmark1" w:history="1">
        <w:r>
          <w:rPr>
            <w:color w:val="0000FF"/>
          </w:rPr>
          <w:t>2</w:t>
        </w:r>
        <w:r>
          <w:rPr>
            <w:color w:val="0000FF"/>
            <w:spacing w:val="-12"/>
          </w:rPr>
          <w:t xml:space="preserve"> </w:t>
        </w:r>
      </w:hyperlink>
      <w:r>
        <w:t>shows</w:t>
      </w:r>
      <w:r>
        <w:rPr>
          <w:spacing w:val="-12"/>
        </w:rPr>
        <w:t xml:space="preserve"> </w:t>
      </w:r>
      <w:r>
        <w:t>an</w:t>
      </w:r>
      <w:r>
        <w:rPr>
          <w:spacing w:val="-12"/>
        </w:rPr>
        <w:t xml:space="preserve"> </w:t>
      </w:r>
      <w:r>
        <w:t>expanded</w:t>
      </w:r>
      <w:r>
        <w:rPr>
          <w:spacing w:val="-12"/>
        </w:rPr>
        <w:t xml:space="preserve"> </w:t>
      </w:r>
      <w:r>
        <w:t>view</w:t>
      </w:r>
      <w:r>
        <w:rPr>
          <w:spacing w:val="-12"/>
        </w:rPr>
        <w:t xml:space="preserve"> </w:t>
      </w:r>
      <w:r>
        <w:t>of</w:t>
      </w:r>
      <w:r>
        <w:rPr>
          <w:spacing w:val="-12"/>
        </w:rPr>
        <w:t xml:space="preserve"> </w:t>
      </w:r>
      <w:r>
        <w:t>the</w:t>
      </w:r>
      <w:r>
        <w:rPr>
          <w:spacing w:val="-12"/>
        </w:rPr>
        <w:t xml:space="preserve"> </w:t>
      </w:r>
      <w:r>
        <w:t>300–450</w:t>
      </w:r>
      <w:r>
        <w:rPr>
          <w:spacing w:val="-19"/>
        </w:rPr>
        <w:t xml:space="preserve"> </w:t>
      </w:r>
      <w:r>
        <w:t>ms</w:t>
      </w:r>
      <w:r>
        <w:rPr>
          <w:spacing w:val="-12"/>
        </w:rPr>
        <w:t xml:space="preserve"> </w:t>
      </w:r>
      <w:r>
        <w:t>time</w:t>
      </w:r>
      <w:r>
        <w:rPr>
          <w:w w:val="99"/>
        </w:rPr>
        <w:t xml:space="preserve"> </w:t>
      </w:r>
      <w:r>
        <w:t>period when the EGAM activity is largest.</w:t>
      </w:r>
      <w:r>
        <w:rPr>
          <w:spacing w:val="-3"/>
        </w:rPr>
        <w:t xml:space="preserve"> </w:t>
      </w:r>
      <w:r>
        <w:t>The</w:t>
      </w:r>
      <w:r>
        <w:rPr>
          <w:spacing w:val="-4"/>
        </w:rPr>
        <w:t xml:space="preserve"> </w:t>
      </w:r>
      <w:r>
        <w:t>time-resolved</w:t>
      </w:r>
      <w:r>
        <w:rPr>
          <w:w w:val="99"/>
        </w:rPr>
        <w:t xml:space="preserve"> </w:t>
      </w:r>
      <w:r>
        <w:t>frequency</w:t>
      </w:r>
      <w:r>
        <w:rPr>
          <w:spacing w:val="-24"/>
        </w:rPr>
        <w:t xml:space="preserve"> </w:t>
      </w:r>
      <w:r>
        <w:t>analysis</w:t>
      </w:r>
      <w:r>
        <w:rPr>
          <w:spacing w:val="-24"/>
        </w:rPr>
        <w:t xml:space="preserve"> </w:t>
      </w:r>
      <w:r>
        <w:t>of</w:t>
      </w:r>
      <w:r>
        <w:rPr>
          <w:spacing w:val="-24"/>
        </w:rPr>
        <w:t xml:space="preserve"> </w:t>
      </w:r>
      <w:r>
        <w:t>an</w:t>
      </w:r>
      <w:r>
        <w:rPr>
          <w:spacing w:val="-24"/>
        </w:rPr>
        <w:t xml:space="preserve"> </w:t>
      </w:r>
      <w:r>
        <w:t>external</w:t>
      </w:r>
      <w:r>
        <w:rPr>
          <w:spacing w:val="-24"/>
        </w:rPr>
        <w:t xml:space="preserve"> </w:t>
      </w:r>
      <w:r>
        <w:t>magnetic</w:t>
      </w:r>
      <w:r>
        <w:rPr>
          <w:spacing w:val="-24"/>
        </w:rPr>
        <w:t xml:space="preserve"> </w:t>
      </w:r>
      <w:r>
        <w:t>pickup</w:t>
      </w:r>
      <w:r>
        <w:rPr>
          <w:spacing w:val="-24"/>
        </w:rPr>
        <w:t xml:space="preserve"> </w:t>
      </w:r>
      <w:r>
        <w:t>coil</w:t>
      </w:r>
      <w:r>
        <w:rPr>
          <w:spacing w:val="-24"/>
        </w:rPr>
        <w:t xml:space="preserve"> </w:t>
      </w:r>
      <w:r>
        <w:t>is</w:t>
      </w:r>
      <w:r>
        <w:rPr>
          <w:spacing w:val="-24"/>
        </w:rPr>
        <w:t xml:space="preserve"> </w:t>
      </w:r>
      <w:r>
        <w:t>shown</w:t>
      </w:r>
      <w:r>
        <w:rPr>
          <w:w w:val="99"/>
        </w:rPr>
        <w:t xml:space="preserve"> </w:t>
      </w:r>
      <w:r>
        <w:t>in</w:t>
      </w:r>
      <w:r>
        <w:rPr>
          <w:spacing w:val="10"/>
        </w:rPr>
        <w:t xml:space="preserve"> </w:t>
      </w:r>
      <w:r>
        <w:t>figure</w:t>
      </w:r>
      <w:r>
        <w:rPr>
          <w:spacing w:val="10"/>
        </w:rPr>
        <w:t xml:space="preserve"> </w:t>
      </w:r>
      <w:hyperlink w:anchor="_bookmark1" w:history="1">
        <w:r>
          <w:rPr>
            <w:color w:val="0000FF"/>
          </w:rPr>
          <w:t>2</w:t>
        </w:r>
      </w:hyperlink>
      <w:r>
        <w:t>(</w:t>
      </w:r>
      <w:r>
        <w:rPr>
          <w:i/>
        </w:rPr>
        <w:t>a</w:t>
      </w:r>
      <w:r>
        <w:t>).</w:t>
      </w:r>
      <w:r>
        <w:rPr>
          <w:spacing w:val="5"/>
        </w:rPr>
        <w:t xml:space="preserve"> </w:t>
      </w:r>
      <w:r>
        <w:t>Figure</w:t>
      </w:r>
      <w:r>
        <w:rPr>
          <w:spacing w:val="10"/>
        </w:rPr>
        <w:t xml:space="preserve"> </w:t>
      </w:r>
      <w:hyperlink w:anchor="_bookmark1" w:history="1">
        <w:r>
          <w:rPr>
            <w:color w:val="0000FF"/>
          </w:rPr>
          <w:t>2</w:t>
        </w:r>
      </w:hyperlink>
      <w:r>
        <w:t>(</w:t>
      </w:r>
      <w:r>
        <w:rPr>
          <w:i/>
        </w:rPr>
        <w:t>b</w:t>
      </w:r>
      <w:r>
        <w:t>)</w:t>
      </w:r>
      <w:r>
        <w:rPr>
          <w:spacing w:val="10"/>
        </w:rPr>
        <w:t xml:space="preserve"> </w:t>
      </w:r>
      <w:r>
        <w:t>shows</w:t>
      </w:r>
      <w:r>
        <w:rPr>
          <w:spacing w:val="10"/>
        </w:rPr>
        <w:t xml:space="preserve"> </w:t>
      </w:r>
      <w:r>
        <w:t>that</w:t>
      </w:r>
      <w:r>
        <w:rPr>
          <w:spacing w:val="10"/>
        </w:rPr>
        <w:t xml:space="preserve"> </w:t>
      </w:r>
      <w:r>
        <w:t>the</w:t>
      </w:r>
      <w:r>
        <w:rPr>
          <w:spacing w:val="10"/>
        </w:rPr>
        <w:t xml:space="preserve"> </w:t>
      </w:r>
      <w:r>
        <w:t>EGAM</w:t>
      </w:r>
      <w:r>
        <w:rPr>
          <w:spacing w:val="10"/>
        </w:rPr>
        <w:t xml:space="preserve"> </w:t>
      </w:r>
      <w:r>
        <w:t>amplitude</w:t>
      </w:r>
      <w:r>
        <w:rPr>
          <w:w w:val="99"/>
        </w:rPr>
        <w:t xml:space="preserve"> </w:t>
      </w:r>
      <w:r>
        <w:t>measured</w:t>
      </w:r>
      <w:r>
        <w:rPr>
          <w:spacing w:val="-23"/>
        </w:rPr>
        <w:t xml:space="preserve"> </w:t>
      </w:r>
      <w:r>
        <w:t>by</w:t>
      </w:r>
      <w:r>
        <w:rPr>
          <w:spacing w:val="-23"/>
        </w:rPr>
        <w:t xml:space="preserve"> </w:t>
      </w:r>
      <w:r>
        <w:t>an</w:t>
      </w:r>
      <w:r>
        <w:rPr>
          <w:spacing w:val="-23"/>
        </w:rPr>
        <w:t xml:space="preserve"> </w:t>
      </w:r>
      <w:r>
        <w:t>external</w:t>
      </w:r>
      <w:r>
        <w:rPr>
          <w:spacing w:val="-23"/>
        </w:rPr>
        <w:t xml:space="preserve"> </w:t>
      </w:r>
      <w:r>
        <w:t>magnetic</w:t>
      </w:r>
      <w:r>
        <w:rPr>
          <w:spacing w:val="-23"/>
        </w:rPr>
        <w:t xml:space="preserve"> </w:t>
      </w:r>
      <w:r>
        <w:t>field</w:t>
      </w:r>
      <w:r>
        <w:rPr>
          <w:spacing w:val="-23"/>
        </w:rPr>
        <w:t xml:space="preserve"> </w:t>
      </w:r>
      <w:r>
        <w:t>pickup</w:t>
      </w:r>
      <w:r>
        <w:rPr>
          <w:spacing w:val="-23"/>
        </w:rPr>
        <w:t xml:space="preserve"> </w:t>
      </w:r>
      <w:r>
        <w:t>coil</w:t>
      </w:r>
      <w:r>
        <w:rPr>
          <w:spacing w:val="-23"/>
        </w:rPr>
        <w:t xml:space="preserve"> </w:t>
      </w:r>
      <w:r>
        <w:t>(blue</w:t>
      </w:r>
      <w:r>
        <w:rPr>
          <w:spacing w:val="-23"/>
        </w:rPr>
        <w:t xml:space="preserve"> </w:t>
      </w:r>
      <w:r>
        <w:t>trace),</w:t>
      </w:r>
      <w:r>
        <w:rPr>
          <w:w w:val="99"/>
        </w:rPr>
        <w:t xml:space="preserve"> </w:t>
      </w:r>
      <w:r>
        <w:t>and the coherent component of the FILD measured</w:t>
      </w:r>
      <w:r>
        <w:rPr>
          <w:spacing w:val="17"/>
        </w:rPr>
        <w:t xml:space="preserve"> </w:t>
      </w:r>
      <w:r>
        <w:t>beam</w:t>
      </w:r>
      <w:r>
        <w:rPr>
          <w:spacing w:val="1"/>
        </w:rPr>
        <w:t xml:space="preserve"> </w:t>
      </w:r>
      <w:r>
        <w:t>ion</w:t>
      </w:r>
      <w:r>
        <w:rPr>
          <w:w w:val="99"/>
        </w:rPr>
        <w:t xml:space="preserve"> </w:t>
      </w:r>
      <w:r>
        <w:t>loss</w:t>
      </w:r>
      <w:r>
        <w:rPr>
          <w:spacing w:val="-9"/>
        </w:rPr>
        <w:t xml:space="preserve"> </w:t>
      </w:r>
      <w:r>
        <w:t>signal</w:t>
      </w:r>
      <w:r>
        <w:rPr>
          <w:spacing w:val="-9"/>
        </w:rPr>
        <w:t xml:space="preserve"> </w:t>
      </w:r>
      <w:r>
        <w:t>(red</w:t>
      </w:r>
      <w:r>
        <w:rPr>
          <w:spacing w:val="-9"/>
        </w:rPr>
        <w:t xml:space="preserve"> </w:t>
      </w:r>
      <w:r>
        <w:t>trace).</w:t>
      </w:r>
      <w:r>
        <w:rPr>
          <w:spacing w:val="15"/>
        </w:rPr>
        <w:t xml:space="preserve"> </w:t>
      </w:r>
      <w:r>
        <w:t>Both</w:t>
      </w:r>
      <w:r>
        <w:rPr>
          <w:spacing w:val="-9"/>
        </w:rPr>
        <w:t xml:space="preserve"> </w:t>
      </w:r>
      <w:r>
        <w:t>signals</w:t>
      </w:r>
      <w:r>
        <w:rPr>
          <w:spacing w:val="-9"/>
        </w:rPr>
        <w:t xml:space="preserve"> </w:t>
      </w:r>
      <w:r>
        <w:t>are</w:t>
      </w:r>
      <w:r>
        <w:rPr>
          <w:spacing w:val="-9"/>
        </w:rPr>
        <w:t xml:space="preserve"> </w:t>
      </w:r>
      <w:r>
        <w:t>calculated</w:t>
      </w:r>
      <w:r>
        <w:rPr>
          <w:spacing w:val="-9"/>
        </w:rPr>
        <w:t xml:space="preserve"> </w:t>
      </w:r>
      <w:r>
        <w:t>based</w:t>
      </w:r>
      <w:r>
        <w:rPr>
          <w:spacing w:val="-9"/>
        </w:rPr>
        <w:t xml:space="preserve"> </w:t>
      </w:r>
      <w:r>
        <w:t>on</w:t>
      </w:r>
      <w:r>
        <w:rPr>
          <w:spacing w:val="-9"/>
        </w:rPr>
        <w:t xml:space="preserve"> </w:t>
      </w:r>
      <w:r>
        <w:t>an</w:t>
      </w:r>
      <w:r>
        <w:rPr>
          <w:w w:val="99"/>
        </w:rPr>
        <w:t xml:space="preserve"> </w:t>
      </w:r>
      <w:r>
        <w:t>2 kHz band centred on the time-varying</w:t>
      </w:r>
      <w:r>
        <w:rPr>
          <w:spacing w:val="6"/>
        </w:rPr>
        <w:t xml:space="preserve"> </w:t>
      </w:r>
      <w:r>
        <w:t>EGAM</w:t>
      </w:r>
      <w:r>
        <w:rPr>
          <w:spacing w:val="3"/>
        </w:rPr>
        <w:t xml:space="preserve"> </w:t>
      </w:r>
      <w:r>
        <w:t>frequency.</w:t>
      </w:r>
      <w:r>
        <w:rPr>
          <w:w w:val="99"/>
        </w:rPr>
        <w:t xml:space="preserve"> </w:t>
      </w:r>
      <w:r>
        <w:t>The</w:t>
      </w:r>
      <w:r>
        <w:rPr>
          <w:spacing w:val="-7"/>
        </w:rPr>
        <w:t xml:space="preserve"> </w:t>
      </w:r>
      <w:r>
        <w:t>coherent</w:t>
      </w:r>
      <w:r>
        <w:rPr>
          <w:spacing w:val="-7"/>
        </w:rPr>
        <w:t xml:space="preserve"> </w:t>
      </w:r>
      <w:r>
        <w:t>beam</w:t>
      </w:r>
      <w:r>
        <w:rPr>
          <w:spacing w:val="-7"/>
        </w:rPr>
        <w:t xml:space="preserve"> </w:t>
      </w:r>
      <w:r>
        <w:t>ion</w:t>
      </w:r>
      <w:r>
        <w:rPr>
          <w:spacing w:val="-7"/>
        </w:rPr>
        <w:t xml:space="preserve"> </w:t>
      </w:r>
      <w:r>
        <w:t>loss</w:t>
      </w:r>
      <w:r>
        <w:rPr>
          <w:spacing w:val="-7"/>
        </w:rPr>
        <w:t xml:space="preserve"> </w:t>
      </w:r>
      <w:r>
        <w:t>peaks</w:t>
      </w:r>
      <w:r>
        <w:rPr>
          <w:spacing w:val="-7"/>
        </w:rPr>
        <w:t xml:space="preserve"> </w:t>
      </w:r>
      <w:r>
        <w:t>shortly</w:t>
      </w:r>
      <w:r>
        <w:rPr>
          <w:spacing w:val="-7"/>
        </w:rPr>
        <w:t xml:space="preserve"> </w:t>
      </w:r>
      <w:r>
        <w:t>after</w:t>
      </w:r>
      <w:r>
        <w:rPr>
          <w:spacing w:val="-7"/>
        </w:rPr>
        <w:t xml:space="preserve"> </w:t>
      </w:r>
      <w:r>
        <w:t>beam</w:t>
      </w:r>
      <w:r>
        <w:rPr>
          <w:spacing w:val="-7"/>
        </w:rPr>
        <w:t xml:space="preserve"> </w:t>
      </w:r>
      <w:r>
        <w:t>injection</w:t>
      </w:r>
      <w:r>
        <w:rPr>
          <w:w w:val="99"/>
        </w:rPr>
        <w:t xml:space="preserve"> </w:t>
      </w:r>
      <w:r>
        <w:t>starts</w:t>
      </w:r>
      <w:r>
        <w:rPr>
          <w:spacing w:val="32"/>
        </w:rPr>
        <w:t xml:space="preserve"> </w:t>
      </w:r>
      <w:r>
        <w:t>at</w:t>
      </w:r>
      <w:r>
        <w:rPr>
          <w:spacing w:val="32"/>
        </w:rPr>
        <w:t xml:space="preserve"> </w:t>
      </w:r>
      <w:r>
        <w:t>300</w:t>
      </w:r>
      <w:r>
        <w:rPr>
          <w:spacing w:val="-18"/>
        </w:rPr>
        <w:t xml:space="preserve"> </w:t>
      </w:r>
      <w:r>
        <w:t>ms,</w:t>
      </w:r>
      <w:r>
        <w:rPr>
          <w:spacing w:val="41"/>
        </w:rPr>
        <w:t xml:space="preserve"> </w:t>
      </w:r>
      <w:r>
        <w:t>and</w:t>
      </w:r>
      <w:r>
        <w:rPr>
          <w:spacing w:val="32"/>
        </w:rPr>
        <w:t xml:space="preserve"> </w:t>
      </w:r>
      <w:r>
        <w:t>then</w:t>
      </w:r>
      <w:r>
        <w:rPr>
          <w:spacing w:val="32"/>
        </w:rPr>
        <w:t xml:space="preserve"> </w:t>
      </w:r>
      <w:r>
        <w:t>decays</w:t>
      </w:r>
      <w:r>
        <w:rPr>
          <w:spacing w:val="32"/>
        </w:rPr>
        <w:t xml:space="preserve"> </w:t>
      </w:r>
      <w:r>
        <w:t>rapidly,</w:t>
      </w:r>
      <w:r>
        <w:rPr>
          <w:spacing w:val="41"/>
        </w:rPr>
        <w:t xml:space="preserve"> </w:t>
      </w:r>
      <w:r>
        <w:t>while</w:t>
      </w:r>
      <w:r>
        <w:rPr>
          <w:spacing w:val="32"/>
        </w:rPr>
        <w:t xml:space="preserve"> </w:t>
      </w:r>
      <w:r>
        <w:t>the</w:t>
      </w:r>
      <w:r>
        <w:rPr>
          <w:spacing w:val="32"/>
        </w:rPr>
        <w:t xml:space="preserve"> </w:t>
      </w:r>
      <w:r>
        <w:t>mode</w:t>
      </w:r>
      <w:r>
        <w:rPr>
          <w:w w:val="99"/>
        </w:rPr>
        <w:t xml:space="preserve"> </w:t>
      </w:r>
      <w:r>
        <w:t>amplitude indicated by the magnetic pickup coil</w:t>
      </w:r>
      <w:r>
        <w:rPr>
          <w:spacing w:val="-14"/>
        </w:rPr>
        <w:t xml:space="preserve"> </w:t>
      </w:r>
      <w:r>
        <w:t>decays</w:t>
      </w:r>
      <w:r>
        <w:rPr>
          <w:spacing w:val="-2"/>
        </w:rPr>
        <w:t xml:space="preserve"> </w:t>
      </w:r>
      <w:r>
        <w:t>more</w:t>
      </w:r>
      <w:r>
        <w:rPr>
          <w:w w:val="99"/>
        </w:rPr>
        <w:t xml:space="preserve"> </w:t>
      </w:r>
      <w:r>
        <w:rPr>
          <w:spacing w:val="-3"/>
        </w:rPr>
        <w:t xml:space="preserve">slowly. </w:t>
      </w:r>
      <w:r>
        <w:t xml:space="preserve">The coherent </w:t>
      </w:r>
      <w:r>
        <w:t>component of the FILD loss signal</w:t>
      </w:r>
      <w:r>
        <w:rPr>
          <w:spacing w:val="-11"/>
        </w:rPr>
        <w:t xml:space="preserve"> </w:t>
      </w:r>
      <w:r>
        <w:t>also</w:t>
      </w:r>
    </w:p>
    <w:p w:rsidR="004D5A0E" w:rsidRDefault="004D5A0E">
      <w:pPr>
        <w:spacing w:line="249" w:lineRule="auto"/>
        <w:jc w:val="right"/>
        <w:sectPr w:rsidR="004D5A0E">
          <w:headerReference w:type="default" r:id="rId43"/>
          <w:footerReference w:type="default" r:id="rId44"/>
          <w:pgSz w:w="11900" w:h="16820"/>
          <w:pgMar w:top="1560" w:right="0" w:bottom="1240" w:left="1100" w:header="1369" w:footer="1049" w:gutter="0"/>
          <w:pgNumType w:start="2"/>
          <w:cols w:num="6" w:space="720" w:equalWidth="0">
            <w:col w:w="1028" w:space="129"/>
            <w:col w:w="851" w:space="137"/>
            <w:col w:w="851" w:space="120"/>
            <w:col w:w="898" w:space="39"/>
            <w:col w:w="407" w:space="40"/>
            <w:col w:w="6300"/>
          </w:cols>
        </w:sectPr>
      </w:pPr>
    </w:p>
    <w:p w:rsidR="004D5A0E" w:rsidRDefault="00843526">
      <w:pPr>
        <w:pStyle w:val="4"/>
        <w:spacing w:before="62"/>
        <w:ind w:left="1964"/>
      </w:pPr>
      <w:r>
        <w:pict>
          <v:line id="_x0000_s1315" style="position:absolute;left:0;text-align:left;z-index:1288;mso-position-horizontal-relative:page;mso-position-vertical-relative:page" from="60.55pt,79.85pt" to="537.6pt,79.85pt" strokeweight=".1337mm">
            <w10:wrap anchorx="page" anchory="page"/>
          </v:line>
        </w:pict>
      </w:r>
      <w:r>
        <w:rPr>
          <w:color w:val="060505"/>
          <w:w w:val="90"/>
        </w:rPr>
        <w:t>Time (ms)</w:t>
      </w:r>
    </w:p>
    <w:p w:rsidR="004D5A0E" w:rsidRDefault="00843526">
      <w:pPr>
        <w:spacing w:before="171" w:line="232" w:lineRule="auto"/>
        <w:ind w:left="111" w:right="70"/>
        <w:rPr>
          <w:sz w:val="17"/>
        </w:rPr>
      </w:pPr>
      <w:r>
        <w:rPr>
          <w:b/>
          <w:sz w:val="17"/>
        </w:rPr>
        <w:t xml:space="preserve">Figure 1. </w:t>
      </w:r>
      <w:r>
        <w:rPr>
          <w:sz w:val="17"/>
        </w:rPr>
        <w:t>Time dependence of (</w:t>
      </w:r>
      <w:r>
        <w:rPr>
          <w:i/>
          <w:sz w:val="17"/>
        </w:rPr>
        <w:t>a</w:t>
      </w:r>
      <w:r>
        <w:rPr>
          <w:sz w:val="17"/>
        </w:rPr>
        <w:t>) neutral beam injection from 210R (shown in red and pulsed) and 210L (shown in blue and on</w:t>
      </w:r>
      <w:bookmarkStart w:id="7" w:name="2._Measured_EGAM-induced_beam_ion_losses"/>
      <w:bookmarkEnd w:id="7"/>
      <w:r>
        <w:rPr>
          <w:sz w:val="17"/>
        </w:rPr>
        <w:t xml:space="preserve"> continuously from 300 ms to 1000 ms) ion sources, (</w:t>
      </w:r>
      <w:r>
        <w:rPr>
          <w:i/>
          <w:sz w:val="17"/>
        </w:rPr>
        <w:t>b</w:t>
      </w:r>
      <w:r>
        <w:rPr>
          <w:sz w:val="17"/>
        </w:rPr>
        <w:t>) beam ion loss measured by FILD PMT and (</w:t>
      </w:r>
      <w:r>
        <w:rPr>
          <w:i/>
          <w:sz w:val="17"/>
        </w:rPr>
        <w:t>c</w:t>
      </w:r>
      <w:r>
        <w:rPr>
          <w:sz w:val="17"/>
        </w:rPr>
        <w:t>) time-resolved power spectrum of the beam ion loss signal showing st</w:t>
      </w:r>
      <w:r>
        <w:rPr>
          <w:sz w:val="17"/>
        </w:rPr>
        <w:t>rong EGAM activity at</w:t>
      </w:r>
    </w:p>
    <w:p w:rsidR="004D5A0E" w:rsidRDefault="00843526">
      <w:pPr>
        <w:spacing w:line="232" w:lineRule="auto"/>
        <w:ind w:left="111" w:firstLine="132"/>
        <w:rPr>
          <w:sz w:val="17"/>
        </w:rPr>
      </w:pPr>
      <w:r>
        <w:pict>
          <v:shape id="_x0000_s1314" type="#_x0000_t202" style="position:absolute;left:0;text-align:left;margin-left:60.55pt;margin-top:.9pt;width:6.65pt;height:14.95pt;z-index:-31792;mso-position-horizontal-relative:page" filled="f" stroked="f">
            <v:textbox inset="0,0,0,0">
              <w:txbxContent>
                <w:p w:rsidR="004D5A0E" w:rsidRDefault="00843526">
                  <w:pPr>
                    <w:spacing w:line="210" w:lineRule="exact"/>
                    <w:rPr>
                      <w:rFonts w:ascii="Lucida Sans Unicode" w:hAnsi="Lucida Sans Unicode"/>
                      <w:sz w:val="17"/>
                    </w:rPr>
                  </w:pPr>
                  <w:r>
                    <w:rPr>
                      <w:rFonts w:ascii="Lucida Sans Unicode" w:hAnsi="Lucida Sans Unicode"/>
                      <w:w w:val="98"/>
                      <w:sz w:val="17"/>
                    </w:rPr>
                    <w:t>∼</w:t>
                  </w:r>
                </w:p>
              </w:txbxContent>
            </v:textbox>
            <w10:wrap anchorx="page"/>
          </v:shape>
        </w:pict>
      </w:r>
      <w:r>
        <w:rPr>
          <w:sz w:val="17"/>
        </w:rPr>
        <w:t>15–45 kHz occurring very early after the start of the beam injection.</w:t>
      </w:r>
    </w:p>
    <w:p w:rsidR="004D5A0E" w:rsidRDefault="004D5A0E">
      <w:pPr>
        <w:pStyle w:val="a3"/>
        <w:spacing w:before="2"/>
        <w:rPr>
          <w:sz w:val="25"/>
        </w:rPr>
      </w:pPr>
    </w:p>
    <w:p w:rsidR="004D5A0E" w:rsidRDefault="00843526">
      <w:pPr>
        <w:pStyle w:val="a4"/>
        <w:numPr>
          <w:ilvl w:val="1"/>
          <w:numId w:val="2"/>
        </w:numPr>
        <w:tabs>
          <w:tab w:val="left" w:pos="343"/>
        </w:tabs>
        <w:spacing w:line="240" w:lineRule="auto"/>
        <w:ind w:hanging="231"/>
        <w:rPr>
          <w:b/>
          <w:sz w:val="21"/>
        </w:rPr>
      </w:pPr>
      <w:r>
        <w:rPr>
          <w:b/>
          <w:sz w:val="21"/>
        </w:rPr>
        <w:t>Measured EGAM-induced beam ion</w:t>
      </w:r>
      <w:r>
        <w:rPr>
          <w:b/>
          <w:spacing w:val="-12"/>
          <w:sz w:val="21"/>
        </w:rPr>
        <w:t xml:space="preserve"> </w:t>
      </w:r>
      <w:r>
        <w:rPr>
          <w:b/>
          <w:sz w:val="21"/>
        </w:rPr>
        <w:t>losses</w:t>
      </w:r>
    </w:p>
    <w:p w:rsidR="004D5A0E" w:rsidRDefault="00843526">
      <w:pPr>
        <w:pStyle w:val="a3"/>
        <w:spacing w:before="201" w:line="249" w:lineRule="auto"/>
        <w:ind w:left="111" w:right="38"/>
        <w:jc w:val="both"/>
      </w:pPr>
      <w:r>
        <w:t xml:space="preserve">Neutral beam injection counter to the direction of the plasma current early in the ramp-up of the plasma current in DIII-D strongly excites EGAMs. Figure </w:t>
      </w:r>
      <w:hyperlink w:anchor="_bookmark0" w:history="1">
        <w:r>
          <w:rPr>
            <w:color w:val="0000FF"/>
          </w:rPr>
          <w:t xml:space="preserve">1 </w:t>
        </w:r>
      </w:hyperlink>
      <w:r>
        <w:t>is an example of a DIII-D discharge</w:t>
      </w:r>
      <w:r>
        <w:rPr>
          <w:spacing w:val="-13"/>
        </w:rPr>
        <w:t xml:space="preserve"> </w:t>
      </w:r>
      <w:r>
        <w:t>with</w:t>
      </w:r>
      <w:r>
        <w:rPr>
          <w:spacing w:val="-13"/>
        </w:rPr>
        <w:t xml:space="preserve"> </w:t>
      </w:r>
      <w:r>
        <w:t>significant</w:t>
      </w:r>
      <w:r>
        <w:rPr>
          <w:spacing w:val="-13"/>
        </w:rPr>
        <w:t xml:space="preserve"> </w:t>
      </w:r>
      <w:r>
        <w:t>AE</w:t>
      </w:r>
      <w:r>
        <w:rPr>
          <w:spacing w:val="-13"/>
        </w:rPr>
        <w:t xml:space="preserve"> </w:t>
      </w:r>
      <w:r>
        <w:t>and</w:t>
      </w:r>
      <w:r>
        <w:rPr>
          <w:spacing w:val="-13"/>
        </w:rPr>
        <w:t xml:space="preserve"> </w:t>
      </w:r>
      <w:r>
        <w:t>EGAM</w:t>
      </w:r>
      <w:r>
        <w:rPr>
          <w:spacing w:val="-13"/>
        </w:rPr>
        <w:t xml:space="preserve"> </w:t>
      </w:r>
      <w:r>
        <w:t>activ</w:t>
      </w:r>
      <w:r>
        <w:t>ity.</w:t>
      </w:r>
      <w:r>
        <w:rPr>
          <w:spacing w:val="7"/>
        </w:rPr>
        <w:t xml:space="preserve"> </w:t>
      </w:r>
      <w:r>
        <w:t>Deuterium beams (labelled 210L and 210R) inject 75–81 keV neutrals in the toroidal direction opposite the plasma current and are the primary beams responsible for exciting the EGAMs. The 210L beam is injected more perpendicular to the toroidal magneti</w:t>
      </w:r>
      <w:r>
        <w:t>c field than the 210R beam [</w:t>
      </w:r>
      <w:hyperlink w:anchor="_bookmark9" w:history="1">
        <w:r>
          <w:rPr>
            <w:color w:val="0000FF"/>
          </w:rPr>
          <w:t>12</w:t>
        </w:r>
      </w:hyperlink>
      <w:r>
        <w:t xml:space="preserve">]. Figure </w:t>
      </w:r>
      <w:hyperlink w:anchor="_bookmark0" w:history="1">
        <w:r>
          <w:rPr>
            <w:color w:val="0000FF"/>
          </w:rPr>
          <w:t>1</w:t>
        </w:r>
      </w:hyperlink>
      <w:r>
        <w:t>(</w:t>
      </w:r>
      <w:r>
        <w:rPr>
          <w:i/>
        </w:rPr>
        <w:t>a</w:t>
      </w:r>
      <w:r>
        <w:t>) shows that the 210L beam source is on continuously from 300 to 1000 ms, while the 210R source is pulsed for 10 ms on and 20 ms off, starting at 320 ms.</w:t>
      </w:r>
      <w:r>
        <w:t xml:space="preserve"> </w:t>
      </w:r>
      <w:bookmarkStart w:id="8" w:name="_Hlk5302074"/>
      <w:r>
        <w:t xml:space="preserve">Figure </w:t>
      </w:r>
      <w:hyperlink w:anchor="_bookmark0" w:history="1">
        <w:r>
          <w:rPr>
            <w:color w:val="0000FF"/>
          </w:rPr>
          <w:t>1</w:t>
        </w:r>
      </w:hyperlink>
      <w:r>
        <w:t>(</w:t>
      </w:r>
      <w:r>
        <w:rPr>
          <w:i/>
        </w:rPr>
        <w:t>b</w:t>
      </w:r>
      <w:r>
        <w:t>)</w:t>
      </w:r>
      <w:bookmarkEnd w:id="8"/>
      <w:r>
        <w:t xml:space="preserve"> shows the beam</w:t>
      </w:r>
      <w:r>
        <w:rPr>
          <w:spacing w:val="-33"/>
        </w:rPr>
        <w:t xml:space="preserve"> </w:t>
      </w:r>
      <w:r>
        <w:t>ion</w:t>
      </w:r>
    </w:p>
    <w:p w:rsidR="004D5A0E" w:rsidRDefault="00843526">
      <w:pPr>
        <w:pStyle w:val="a3"/>
        <w:spacing w:line="249" w:lineRule="auto"/>
        <w:ind w:left="111" w:right="1146"/>
        <w:jc w:val="both"/>
      </w:pPr>
      <w:r>
        <w:br w:type="column"/>
      </w:r>
      <w:r>
        <w:t>clearly correlates with the pulsed time behaviour of the 210R beam</w:t>
      </w:r>
      <w:r>
        <w:rPr>
          <w:spacing w:val="-17"/>
        </w:rPr>
        <w:t xml:space="preserve"> </w:t>
      </w:r>
      <w:r>
        <w:t>source.</w:t>
      </w:r>
      <w:r>
        <w:rPr>
          <w:spacing w:val="11"/>
        </w:rPr>
        <w:t xml:space="preserve"> </w:t>
      </w:r>
      <w:r>
        <w:t>The</w:t>
      </w:r>
      <w:r>
        <w:rPr>
          <w:spacing w:val="-17"/>
        </w:rPr>
        <w:t xml:space="preserve"> </w:t>
      </w:r>
      <w:r>
        <w:t>measured</w:t>
      </w:r>
      <w:r>
        <w:rPr>
          <w:spacing w:val="-17"/>
        </w:rPr>
        <w:t xml:space="preserve"> </w:t>
      </w:r>
      <w:r>
        <w:t>coherent</w:t>
      </w:r>
      <w:r>
        <w:rPr>
          <w:spacing w:val="-17"/>
        </w:rPr>
        <w:t xml:space="preserve"> </w:t>
      </w:r>
      <w:r>
        <w:t>loss</w:t>
      </w:r>
      <w:r>
        <w:rPr>
          <w:spacing w:val="-17"/>
        </w:rPr>
        <w:t xml:space="preserve"> </w:t>
      </w:r>
      <w:r>
        <w:t>shows</w:t>
      </w:r>
      <w:r>
        <w:rPr>
          <w:spacing w:val="-17"/>
        </w:rPr>
        <w:t xml:space="preserve"> </w:t>
      </w:r>
      <w:r>
        <w:t>both</w:t>
      </w:r>
      <w:r>
        <w:rPr>
          <w:spacing w:val="-17"/>
        </w:rPr>
        <w:t xml:space="preserve"> </w:t>
      </w:r>
      <w:r>
        <w:t>a</w:t>
      </w:r>
      <w:r>
        <w:rPr>
          <w:spacing w:val="-17"/>
        </w:rPr>
        <w:t xml:space="preserve"> </w:t>
      </w:r>
      <w:r>
        <w:t>‘rapid’ signal that occurs in phase with the 210R beam injection,</w:t>
      </w:r>
      <w:r>
        <w:rPr>
          <w:spacing w:val="-15"/>
        </w:rPr>
        <w:t xml:space="preserve"> </w:t>
      </w:r>
      <w:r>
        <w:t>and a ‘delay</w:t>
      </w:r>
      <w:r>
        <w:t>ed’ component that decays over several milliseconds after</w:t>
      </w:r>
      <w:r>
        <w:rPr>
          <w:spacing w:val="-23"/>
        </w:rPr>
        <w:t xml:space="preserve"> </w:t>
      </w:r>
      <w:r>
        <w:t>the</w:t>
      </w:r>
      <w:r>
        <w:rPr>
          <w:spacing w:val="-23"/>
        </w:rPr>
        <w:t xml:space="preserve"> </w:t>
      </w:r>
      <w:r>
        <w:t>210R</w:t>
      </w:r>
      <w:r>
        <w:rPr>
          <w:spacing w:val="-23"/>
        </w:rPr>
        <w:t xml:space="preserve"> </w:t>
      </w:r>
      <w:r>
        <w:t>beam</w:t>
      </w:r>
      <w:r>
        <w:rPr>
          <w:spacing w:val="-23"/>
        </w:rPr>
        <w:t xml:space="preserve"> </w:t>
      </w:r>
      <w:r>
        <w:t>turns</w:t>
      </w:r>
      <w:r>
        <w:rPr>
          <w:spacing w:val="-23"/>
        </w:rPr>
        <w:t xml:space="preserve"> </w:t>
      </w:r>
      <w:r>
        <w:t>off.</w:t>
      </w:r>
      <w:r>
        <w:rPr>
          <w:spacing w:val="8"/>
        </w:rPr>
        <w:t xml:space="preserve"> </w:t>
      </w:r>
      <w:r>
        <w:t>This</w:t>
      </w:r>
      <w:r>
        <w:rPr>
          <w:spacing w:val="-23"/>
        </w:rPr>
        <w:t xml:space="preserve"> </w:t>
      </w:r>
      <w:r>
        <w:t>decay</w:t>
      </w:r>
      <w:r>
        <w:rPr>
          <w:spacing w:val="-23"/>
        </w:rPr>
        <w:t xml:space="preserve"> </w:t>
      </w:r>
      <w:r>
        <w:t>time</w:t>
      </w:r>
      <w:r>
        <w:rPr>
          <w:spacing w:val="-23"/>
        </w:rPr>
        <w:t xml:space="preserve"> </w:t>
      </w:r>
      <w:r>
        <w:t>is</w:t>
      </w:r>
      <w:r>
        <w:rPr>
          <w:spacing w:val="-23"/>
        </w:rPr>
        <w:t xml:space="preserve"> </w:t>
      </w:r>
      <w:r>
        <w:t>far</w:t>
      </w:r>
      <w:r>
        <w:rPr>
          <w:spacing w:val="-23"/>
        </w:rPr>
        <w:t xml:space="preserve"> </w:t>
      </w:r>
      <w:r>
        <w:t>longer</w:t>
      </w:r>
      <w:r>
        <w:rPr>
          <w:spacing w:val="-23"/>
        </w:rPr>
        <w:t xml:space="preserve"> </w:t>
      </w:r>
      <w:r>
        <w:t>than the</w:t>
      </w:r>
      <w:r>
        <w:rPr>
          <w:spacing w:val="-17"/>
        </w:rPr>
        <w:t xml:space="preserve"> </w:t>
      </w:r>
      <w:r>
        <w:t>calculated</w:t>
      </w:r>
      <w:r>
        <w:rPr>
          <w:spacing w:val="-17"/>
        </w:rPr>
        <w:t xml:space="preserve"> </w:t>
      </w:r>
      <w:r>
        <w:rPr>
          <w:i/>
        </w:rPr>
        <w:t>&lt;</w:t>
      </w:r>
      <w:r>
        <w:t>100</w:t>
      </w:r>
      <w:r>
        <w:rPr>
          <w:spacing w:val="-13"/>
        </w:rPr>
        <w:t xml:space="preserve"> </w:t>
      </w:r>
      <w:r>
        <w:rPr>
          <w:i/>
        </w:rPr>
        <w:t>µ</w:t>
      </w:r>
      <w:r>
        <w:t>s</w:t>
      </w:r>
      <w:r>
        <w:rPr>
          <w:spacing w:val="-17"/>
        </w:rPr>
        <w:t xml:space="preserve"> </w:t>
      </w:r>
      <w:r>
        <w:t>transit</w:t>
      </w:r>
      <w:r>
        <w:rPr>
          <w:spacing w:val="-17"/>
        </w:rPr>
        <w:t xml:space="preserve"> </w:t>
      </w:r>
      <w:r>
        <w:t>time</w:t>
      </w:r>
      <w:r>
        <w:rPr>
          <w:spacing w:val="-17"/>
        </w:rPr>
        <w:t xml:space="preserve"> </w:t>
      </w:r>
      <w:r>
        <w:t>for</w:t>
      </w:r>
      <w:r>
        <w:rPr>
          <w:spacing w:val="-17"/>
        </w:rPr>
        <w:t xml:space="preserve"> </w:t>
      </w:r>
      <w:r>
        <w:t>ions</w:t>
      </w:r>
      <w:r>
        <w:rPr>
          <w:spacing w:val="-17"/>
        </w:rPr>
        <w:t xml:space="preserve"> </w:t>
      </w:r>
      <w:r>
        <w:t>kicked</w:t>
      </w:r>
      <w:r>
        <w:rPr>
          <w:spacing w:val="-17"/>
        </w:rPr>
        <w:t xml:space="preserve"> </w:t>
      </w:r>
      <w:r>
        <w:t>onto</w:t>
      </w:r>
      <w:r>
        <w:rPr>
          <w:spacing w:val="-17"/>
        </w:rPr>
        <w:t xml:space="preserve"> </w:t>
      </w:r>
      <w:r>
        <w:t>a</w:t>
      </w:r>
      <w:r>
        <w:rPr>
          <w:spacing w:val="-17"/>
        </w:rPr>
        <w:t xml:space="preserve"> </w:t>
      </w:r>
      <w:r>
        <w:t>direct loss</w:t>
      </w:r>
      <w:r>
        <w:rPr>
          <w:spacing w:val="-10"/>
        </w:rPr>
        <w:t xml:space="preserve"> </w:t>
      </w:r>
      <w:r>
        <w:t>orbit,</w:t>
      </w:r>
      <w:r>
        <w:rPr>
          <w:spacing w:val="-9"/>
        </w:rPr>
        <w:t xml:space="preserve"> </w:t>
      </w:r>
      <w:r>
        <w:t>indicating</w:t>
      </w:r>
      <w:r>
        <w:rPr>
          <w:spacing w:val="-10"/>
        </w:rPr>
        <w:t xml:space="preserve"> </w:t>
      </w:r>
      <w:r>
        <w:t>that</w:t>
      </w:r>
      <w:r>
        <w:rPr>
          <w:spacing w:val="-10"/>
        </w:rPr>
        <w:t xml:space="preserve"> </w:t>
      </w:r>
      <w:r>
        <w:t>the</w:t>
      </w:r>
      <w:r>
        <w:rPr>
          <w:spacing w:val="-10"/>
        </w:rPr>
        <w:t xml:space="preserve"> </w:t>
      </w:r>
      <w:r>
        <w:t>measured</w:t>
      </w:r>
      <w:r>
        <w:rPr>
          <w:spacing w:val="-10"/>
        </w:rPr>
        <w:t xml:space="preserve"> </w:t>
      </w:r>
      <w:r>
        <w:t>EGAM-induced</w:t>
      </w:r>
      <w:r>
        <w:rPr>
          <w:spacing w:val="-10"/>
        </w:rPr>
        <w:t xml:space="preserve"> </w:t>
      </w:r>
      <w:r>
        <w:t>losses are the result of resonances instead of a simple modulation</w:t>
      </w:r>
      <w:r>
        <w:rPr>
          <w:spacing w:val="-15"/>
        </w:rPr>
        <w:t xml:space="preserve"> </w:t>
      </w:r>
      <w:r>
        <w:t>of the neutral beam prompt loss. Once the 210R source turns off, the energy of the remaining confined beam ions decays on the classical slowing-down time scale. This reduces the number</w:t>
      </w:r>
      <w:r>
        <w:rPr>
          <w:spacing w:val="-5"/>
        </w:rPr>
        <w:t xml:space="preserve"> </w:t>
      </w:r>
      <w:r>
        <w:t>of</w:t>
      </w:r>
      <w:r>
        <w:rPr>
          <w:spacing w:val="-5"/>
        </w:rPr>
        <w:t xml:space="preserve"> </w:t>
      </w:r>
      <w:r>
        <w:t>b</w:t>
      </w:r>
      <w:r>
        <w:t>eam</w:t>
      </w:r>
      <w:r>
        <w:rPr>
          <w:spacing w:val="-5"/>
        </w:rPr>
        <w:t xml:space="preserve"> </w:t>
      </w:r>
      <w:r>
        <w:t>ions</w:t>
      </w:r>
      <w:r>
        <w:rPr>
          <w:spacing w:val="-5"/>
        </w:rPr>
        <w:t xml:space="preserve"> </w:t>
      </w:r>
      <w:r>
        <w:t>capable</w:t>
      </w:r>
      <w:r>
        <w:rPr>
          <w:spacing w:val="-5"/>
        </w:rPr>
        <w:t xml:space="preserve"> </w:t>
      </w:r>
      <w:r>
        <w:t>of</w:t>
      </w:r>
      <w:r>
        <w:rPr>
          <w:spacing w:val="-5"/>
        </w:rPr>
        <w:t xml:space="preserve"> </w:t>
      </w:r>
      <w:r>
        <w:t>interacting</w:t>
      </w:r>
      <w:r>
        <w:rPr>
          <w:spacing w:val="-5"/>
        </w:rPr>
        <w:t xml:space="preserve"> </w:t>
      </w:r>
      <w:r>
        <w:t>with</w:t>
      </w:r>
      <w:r>
        <w:rPr>
          <w:spacing w:val="-5"/>
        </w:rPr>
        <w:t xml:space="preserve"> </w:t>
      </w:r>
      <w:r>
        <w:t>the</w:t>
      </w:r>
      <w:r>
        <w:rPr>
          <w:spacing w:val="-5"/>
        </w:rPr>
        <w:t xml:space="preserve"> </w:t>
      </w:r>
      <w:r>
        <w:t>EGAMs, and is thought to lead to the observed decay in the coherent loss signal after each 210R beam pulse. On a slower time scale, the increase in plasma current with time moves the loss boundary to higher energies</w:t>
      </w:r>
      <w:r>
        <w:t xml:space="preserve"> where there are fewer beam ions to interact with the EGAMs. This effect, combined  with the mode amplitude reduction, is qualitatively</w:t>
      </w:r>
      <w:r>
        <w:rPr>
          <w:spacing w:val="-31"/>
        </w:rPr>
        <w:t xml:space="preserve"> </w:t>
      </w:r>
      <w:r>
        <w:t>consistent with the drop in the  observed  coherent  losses  between  325 and 425</w:t>
      </w:r>
      <w:r>
        <w:rPr>
          <w:spacing w:val="-19"/>
        </w:rPr>
        <w:t xml:space="preserve"> </w:t>
      </w:r>
      <w:r>
        <w:t>ms.</w:t>
      </w:r>
    </w:p>
    <w:p w:rsidR="004D5A0E" w:rsidRDefault="00843526">
      <w:pPr>
        <w:pStyle w:val="a3"/>
        <w:spacing w:before="11" w:line="249" w:lineRule="auto"/>
        <w:ind w:left="111" w:right="1146" w:firstLine="340"/>
        <w:jc w:val="both"/>
      </w:pPr>
      <w:r>
        <w:t>The bursting behaviour characteris</w:t>
      </w:r>
      <w:r>
        <w:t>tic of EGAMS is clearly</w:t>
      </w:r>
      <w:r>
        <w:rPr>
          <w:spacing w:val="-20"/>
        </w:rPr>
        <w:t xml:space="preserve"> </w:t>
      </w:r>
      <w:r>
        <w:t>visible</w:t>
      </w:r>
      <w:r>
        <w:rPr>
          <w:spacing w:val="-20"/>
        </w:rPr>
        <w:t xml:space="preserve"> </w:t>
      </w:r>
      <w:r>
        <w:t>when</w:t>
      </w:r>
      <w:r>
        <w:rPr>
          <w:spacing w:val="-20"/>
        </w:rPr>
        <w:t xml:space="preserve"> </w:t>
      </w:r>
      <w:r>
        <w:t>the</w:t>
      </w:r>
      <w:r>
        <w:rPr>
          <w:spacing w:val="-20"/>
        </w:rPr>
        <w:t xml:space="preserve"> </w:t>
      </w:r>
      <w:r>
        <w:t>measured</w:t>
      </w:r>
      <w:r>
        <w:rPr>
          <w:spacing w:val="-20"/>
        </w:rPr>
        <w:t xml:space="preserve"> </w:t>
      </w:r>
      <w:r>
        <w:t>fast-ion</w:t>
      </w:r>
      <w:r>
        <w:rPr>
          <w:spacing w:val="-20"/>
        </w:rPr>
        <w:t xml:space="preserve"> </w:t>
      </w:r>
      <w:r>
        <w:t>loss</w:t>
      </w:r>
      <w:r>
        <w:rPr>
          <w:spacing w:val="-20"/>
        </w:rPr>
        <w:t xml:space="preserve"> </w:t>
      </w:r>
      <w:r>
        <w:t>signal</w:t>
      </w:r>
      <w:r>
        <w:rPr>
          <w:spacing w:val="-20"/>
        </w:rPr>
        <w:t xml:space="preserve"> </w:t>
      </w:r>
      <w:r>
        <w:t>is</w:t>
      </w:r>
      <w:r>
        <w:rPr>
          <w:spacing w:val="-20"/>
        </w:rPr>
        <w:t xml:space="preserve"> </w:t>
      </w:r>
      <w:r>
        <w:t>viewed on</w:t>
      </w:r>
      <w:r>
        <w:rPr>
          <w:spacing w:val="30"/>
        </w:rPr>
        <w:t xml:space="preserve"> </w:t>
      </w:r>
      <w:r>
        <w:t>an</w:t>
      </w:r>
      <w:r>
        <w:rPr>
          <w:spacing w:val="30"/>
        </w:rPr>
        <w:t xml:space="preserve"> </w:t>
      </w:r>
      <w:r>
        <w:t>expanded</w:t>
      </w:r>
      <w:r>
        <w:rPr>
          <w:spacing w:val="30"/>
        </w:rPr>
        <w:t xml:space="preserve"> </w:t>
      </w:r>
      <w:r>
        <w:t>time</w:t>
      </w:r>
      <w:r>
        <w:rPr>
          <w:spacing w:val="30"/>
        </w:rPr>
        <w:t xml:space="preserve"> </w:t>
      </w:r>
      <w:r>
        <w:t>scale,</w:t>
      </w:r>
      <w:r>
        <w:rPr>
          <w:spacing w:val="37"/>
        </w:rPr>
        <w:t xml:space="preserve"> </w:t>
      </w:r>
      <w:r>
        <w:t>as</w:t>
      </w:r>
      <w:r>
        <w:rPr>
          <w:spacing w:val="30"/>
        </w:rPr>
        <w:t xml:space="preserve"> </w:t>
      </w:r>
      <w:r>
        <w:t>shown</w:t>
      </w:r>
      <w:r>
        <w:rPr>
          <w:spacing w:val="30"/>
        </w:rPr>
        <w:t xml:space="preserve"> </w:t>
      </w:r>
      <w:r>
        <w:t>in</w:t>
      </w:r>
      <w:r>
        <w:rPr>
          <w:spacing w:val="30"/>
        </w:rPr>
        <w:t xml:space="preserve"> </w:t>
      </w:r>
      <w:r>
        <w:t>figure</w:t>
      </w:r>
      <w:r>
        <w:rPr>
          <w:spacing w:val="30"/>
        </w:rPr>
        <w:t xml:space="preserve"> </w:t>
      </w:r>
      <w:hyperlink w:anchor="_bookmark1" w:history="1">
        <w:r>
          <w:rPr>
            <w:color w:val="0000FF"/>
          </w:rPr>
          <w:t>3</w:t>
        </w:r>
      </w:hyperlink>
      <w:r>
        <w:t>(</w:t>
      </w:r>
      <w:r>
        <w:rPr>
          <w:i/>
        </w:rPr>
        <w:t>a</w:t>
      </w:r>
      <w:r>
        <w:t>).</w:t>
      </w:r>
      <w:r>
        <w:rPr>
          <w:spacing w:val="20"/>
        </w:rPr>
        <w:t xml:space="preserve"> </w:t>
      </w:r>
      <w:r>
        <w:t>The</w:t>
      </w:r>
    </w:p>
    <w:p w:rsidR="004D5A0E" w:rsidRDefault="004D5A0E">
      <w:pPr>
        <w:spacing w:line="249" w:lineRule="auto"/>
        <w:jc w:val="both"/>
        <w:sectPr w:rsidR="004D5A0E">
          <w:type w:val="continuous"/>
          <w:pgSz w:w="11900" w:h="16820"/>
          <w:pgMar w:top="800" w:right="0" w:bottom="280" w:left="1100" w:header="720" w:footer="720" w:gutter="0"/>
          <w:cols w:num="2" w:space="720" w:equalWidth="0">
            <w:col w:w="4808" w:space="75"/>
            <w:col w:w="5917"/>
          </w:cols>
        </w:sectPr>
      </w:pPr>
    </w:p>
    <w:p w:rsidR="004D5A0E" w:rsidRDefault="00843526">
      <w:pPr>
        <w:pStyle w:val="4"/>
        <w:spacing w:before="173"/>
        <w:ind w:right="5"/>
        <w:jc w:val="right"/>
      </w:pPr>
      <w:r>
        <w:lastRenderedPageBreak/>
        <w:pict>
          <v:line id="_x0000_s1313" style="position:absolute;left:0;text-align:left;z-index:1768;mso-position-horizontal-relative:page" from="60.55pt,1.4pt" to="537.6pt,1.4pt" strokeweight=".1337mm">
            <w10:wrap anchorx="page"/>
          </v:line>
        </w:pict>
      </w:r>
      <w:bookmarkStart w:id="9" w:name="_bookmark1"/>
      <w:bookmarkEnd w:id="9"/>
      <w:r>
        <w:rPr>
          <w:color w:val="010102"/>
          <w:w w:val="80"/>
        </w:rPr>
        <w:t>40</w:t>
      </w:r>
    </w:p>
    <w:p w:rsidR="004D5A0E" w:rsidRDefault="00843526">
      <w:pPr>
        <w:spacing w:before="138"/>
        <w:ind w:right="5"/>
        <w:jc w:val="right"/>
        <w:rPr>
          <w:rFonts w:ascii="Arial"/>
          <w:b/>
          <w:sz w:val="19"/>
        </w:rPr>
      </w:pPr>
      <w:r>
        <w:rPr>
          <w:rFonts w:ascii="Arial"/>
          <w:b/>
          <w:color w:val="010102"/>
          <w:w w:val="80"/>
          <w:sz w:val="19"/>
        </w:rPr>
        <w:t>35</w:t>
      </w:r>
    </w:p>
    <w:p w:rsidR="004D5A0E" w:rsidRDefault="00843526">
      <w:pPr>
        <w:spacing w:before="196"/>
        <w:ind w:right="5"/>
        <w:jc w:val="right"/>
        <w:rPr>
          <w:rFonts w:ascii="Arial"/>
          <w:b/>
          <w:sz w:val="19"/>
        </w:rPr>
      </w:pPr>
      <w:r>
        <w:pict>
          <v:shape id="_x0000_s1312" type="#_x0000_t202" style="position:absolute;left:0;text-align:left;margin-left:67.6pt;margin-top:23.35pt;width:13.35pt;height:25.8pt;z-index:2032;mso-position-horizontal-relative:page" filled="f" stroked="f">
            <v:textbox style="layout-flow:vertical;mso-layout-flow-alt:bottom-to-top" inset="0,0,0,0">
              <w:txbxContent>
                <w:p w:rsidR="004D5A0E" w:rsidRDefault="00843526">
                  <w:pPr>
                    <w:spacing w:before="24"/>
                    <w:ind w:left="20"/>
                    <w:rPr>
                      <w:rFonts w:ascii="Arial"/>
                      <w:b/>
                      <w:sz w:val="19"/>
                    </w:rPr>
                  </w:pPr>
                  <w:r>
                    <w:rPr>
                      <w:rFonts w:ascii="Arial"/>
                      <w:b/>
                      <w:color w:val="010102"/>
                      <w:w w:val="85"/>
                      <w:sz w:val="19"/>
                    </w:rPr>
                    <w:t>f (kHz)</w:t>
                  </w:r>
                </w:p>
              </w:txbxContent>
            </v:textbox>
            <w10:wrap anchorx="page"/>
          </v:shape>
        </w:pict>
      </w:r>
      <w:r>
        <w:rPr>
          <w:rFonts w:ascii="Arial"/>
          <w:b/>
          <w:color w:val="010102"/>
          <w:w w:val="80"/>
          <w:sz w:val="19"/>
        </w:rPr>
        <w:t>30</w:t>
      </w:r>
    </w:p>
    <w:p w:rsidR="004D5A0E" w:rsidRDefault="00843526">
      <w:pPr>
        <w:spacing w:before="196"/>
        <w:ind w:right="5"/>
        <w:jc w:val="right"/>
        <w:rPr>
          <w:rFonts w:ascii="Arial"/>
          <w:b/>
          <w:sz w:val="19"/>
        </w:rPr>
      </w:pPr>
      <w:r>
        <w:rPr>
          <w:rFonts w:ascii="Arial"/>
          <w:b/>
          <w:color w:val="010102"/>
          <w:w w:val="80"/>
          <w:sz w:val="19"/>
        </w:rPr>
        <w:t>25</w:t>
      </w:r>
    </w:p>
    <w:p w:rsidR="004D5A0E" w:rsidRDefault="00843526">
      <w:pPr>
        <w:spacing w:before="196"/>
        <w:ind w:right="5"/>
        <w:jc w:val="right"/>
        <w:rPr>
          <w:rFonts w:ascii="Arial"/>
          <w:b/>
          <w:sz w:val="19"/>
        </w:rPr>
      </w:pPr>
      <w:r>
        <w:rPr>
          <w:rFonts w:ascii="Arial"/>
          <w:b/>
          <w:color w:val="010102"/>
          <w:w w:val="80"/>
          <w:sz w:val="19"/>
        </w:rPr>
        <w:t>20</w:t>
      </w:r>
    </w:p>
    <w:p w:rsidR="004D5A0E" w:rsidRDefault="00843526">
      <w:pPr>
        <w:spacing w:before="196"/>
        <w:ind w:right="5"/>
        <w:jc w:val="right"/>
        <w:rPr>
          <w:rFonts w:ascii="Arial"/>
          <w:b/>
          <w:sz w:val="19"/>
        </w:rPr>
      </w:pPr>
      <w:r>
        <w:rPr>
          <w:rFonts w:ascii="Arial"/>
          <w:b/>
          <w:color w:val="010102"/>
          <w:w w:val="80"/>
          <w:sz w:val="19"/>
        </w:rPr>
        <w:t>15</w:t>
      </w:r>
    </w:p>
    <w:p w:rsidR="004D5A0E" w:rsidRDefault="00843526">
      <w:pPr>
        <w:spacing w:before="145"/>
        <w:ind w:right="5"/>
        <w:jc w:val="right"/>
        <w:rPr>
          <w:rFonts w:ascii="Arial"/>
          <w:b/>
          <w:sz w:val="19"/>
        </w:rPr>
      </w:pPr>
      <w:r>
        <w:rPr>
          <w:rFonts w:ascii="Arial"/>
          <w:b/>
          <w:color w:val="010102"/>
          <w:w w:val="80"/>
          <w:sz w:val="19"/>
        </w:rPr>
        <w:t>10</w:t>
      </w:r>
    </w:p>
    <w:p w:rsidR="004D5A0E" w:rsidRDefault="004D5A0E">
      <w:pPr>
        <w:pStyle w:val="a3"/>
        <w:rPr>
          <w:rFonts w:ascii="Arial"/>
          <w:b/>
          <w:sz w:val="22"/>
        </w:rPr>
      </w:pPr>
    </w:p>
    <w:p w:rsidR="004D5A0E" w:rsidRDefault="004D5A0E">
      <w:pPr>
        <w:pStyle w:val="a3"/>
        <w:spacing w:before="2"/>
        <w:rPr>
          <w:rFonts w:ascii="Arial"/>
          <w:b/>
          <w:sz w:val="25"/>
        </w:rPr>
      </w:pPr>
    </w:p>
    <w:p w:rsidR="004D5A0E" w:rsidRDefault="00843526">
      <w:pPr>
        <w:jc w:val="right"/>
        <w:rPr>
          <w:rFonts w:ascii="Arial"/>
          <w:b/>
          <w:sz w:val="19"/>
        </w:rPr>
      </w:pPr>
      <w:r>
        <w:rPr>
          <w:rFonts w:ascii="Arial"/>
          <w:b/>
          <w:color w:val="060505"/>
          <w:w w:val="80"/>
          <w:sz w:val="19"/>
        </w:rPr>
        <w:t>1.0</w:t>
      </w:r>
    </w:p>
    <w:p w:rsidR="004D5A0E" w:rsidRDefault="004D5A0E">
      <w:pPr>
        <w:pStyle w:val="a3"/>
        <w:spacing w:before="7"/>
        <w:rPr>
          <w:rFonts w:ascii="Arial"/>
          <w:b/>
          <w:sz w:val="23"/>
        </w:rPr>
      </w:pPr>
    </w:p>
    <w:p w:rsidR="004D5A0E" w:rsidRDefault="00843526">
      <w:pPr>
        <w:jc w:val="right"/>
        <w:rPr>
          <w:rFonts w:ascii="Arial"/>
          <w:b/>
          <w:sz w:val="19"/>
        </w:rPr>
      </w:pPr>
      <w:r>
        <w:pict>
          <v:shape id="_x0000_s1311" type="#_x0000_t202" style="position:absolute;left:0;text-align:left;margin-left:65.8pt;margin-top:18.4pt;width:13.35pt;height:56.55pt;z-index:2008;mso-position-horizontal-relative:page" filled="f" stroked="f">
            <v:textbox style="layout-flow:vertical;mso-layout-flow-alt:bottom-to-top" inset="0,0,0,0">
              <w:txbxContent>
                <w:p w:rsidR="004D5A0E" w:rsidRDefault="00843526">
                  <w:pPr>
                    <w:spacing w:before="24"/>
                    <w:ind w:left="20"/>
                    <w:rPr>
                      <w:rFonts w:ascii="Arial"/>
                      <w:b/>
                      <w:sz w:val="19"/>
                    </w:rPr>
                  </w:pPr>
                  <w:r>
                    <w:rPr>
                      <w:rFonts w:ascii="Arial"/>
                      <w:b/>
                      <w:color w:val="060505"/>
                      <w:w w:val="85"/>
                      <w:sz w:val="19"/>
                    </w:rPr>
                    <w:t>Amplitude</w:t>
                  </w:r>
                  <w:r>
                    <w:rPr>
                      <w:rFonts w:ascii="Arial"/>
                      <w:b/>
                      <w:color w:val="060505"/>
                      <w:spacing w:val="-28"/>
                      <w:w w:val="85"/>
                      <w:sz w:val="19"/>
                    </w:rPr>
                    <w:t xml:space="preserve"> </w:t>
                  </w:r>
                  <w:r>
                    <w:rPr>
                      <w:rFonts w:ascii="Arial"/>
                      <w:b/>
                      <w:color w:val="060505"/>
                      <w:w w:val="85"/>
                      <w:sz w:val="19"/>
                    </w:rPr>
                    <w:t>(au)</w:t>
                  </w:r>
                </w:p>
              </w:txbxContent>
            </v:textbox>
            <w10:wrap anchorx="page"/>
          </v:shape>
        </w:pict>
      </w:r>
      <w:r>
        <w:rPr>
          <w:rFonts w:ascii="Arial"/>
          <w:b/>
          <w:color w:val="060505"/>
          <w:w w:val="80"/>
          <w:sz w:val="19"/>
        </w:rPr>
        <w:t>0.8</w:t>
      </w:r>
    </w:p>
    <w:p w:rsidR="004D5A0E" w:rsidRDefault="004D5A0E">
      <w:pPr>
        <w:pStyle w:val="a3"/>
        <w:rPr>
          <w:rFonts w:ascii="Arial"/>
          <w:b/>
          <w:sz w:val="27"/>
        </w:rPr>
      </w:pPr>
    </w:p>
    <w:p w:rsidR="004D5A0E" w:rsidRDefault="00843526">
      <w:pPr>
        <w:jc w:val="right"/>
        <w:rPr>
          <w:rFonts w:ascii="Arial"/>
          <w:b/>
          <w:sz w:val="19"/>
        </w:rPr>
      </w:pPr>
      <w:r>
        <w:rPr>
          <w:rFonts w:ascii="Arial"/>
          <w:b/>
          <w:color w:val="060505"/>
          <w:w w:val="80"/>
          <w:sz w:val="19"/>
        </w:rPr>
        <w:t>0.6</w:t>
      </w:r>
    </w:p>
    <w:p w:rsidR="004D5A0E" w:rsidRDefault="004D5A0E">
      <w:pPr>
        <w:pStyle w:val="a3"/>
        <w:spacing w:before="11"/>
        <w:rPr>
          <w:rFonts w:ascii="Arial"/>
          <w:b/>
          <w:sz w:val="26"/>
        </w:rPr>
      </w:pPr>
    </w:p>
    <w:p w:rsidR="004D5A0E" w:rsidRDefault="00843526">
      <w:pPr>
        <w:jc w:val="right"/>
        <w:rPr>
          <w:rFonts w:ascii="Arial"/>
          <w:b/>
          <w:sz w:val="19"/>
        </w:rPr>
      </w:pPr>
      <w:r>
        <w:rPr>
          <w:rFonts w:ascii="Arial"/>
          <w:b/>
          <w:color w:val="060505"/>
          <w:w w:val="80"/>
          <w:sz w:val="19"/>
        </w:rPr>
        <w:t>0.4</w:t>
      </w:r>
    </w:p>
    <w:p w:rsidR="004D5A0E" w:rsidRDefault="004D5A0E">
      <w:pPr>
        <w:pStyle w:val="a3"/>
        <w:spacing w:before="11"/>
        <w:rPr>
          <w:rFonts w:ascii="Arial"/>
          <w:b/>
          <w:sz w:val="26"/>
        </w:rPr>
      </w:pPr>
    </w:p>
    <w:p w:rsidR="004D5A0E" w:rsidRDefault="00843526">
      <w:pPr>
        <w:jc w:val="right"/>
        <w:rPr>
          <w:rFonts w:ascii="Arial"/>
          <w:b/>
          <w:sz w:val="19"/>
        </w:rPr>
      </w:pPr>
      <w:r>
        <w:rPr>
          <w:rFonts w:ascii="Arial"/>
          <w:b/>
          <w:color w:val="060505"/>
          <w:w w:val="80"/>
          <w:sz w:val="19"/>
        </w:rPr>
        <w:t>0.2</w:t>
      </w:r>
    </w:p>
    <w:p w:rsidR="004D5A0E" w:rsidRDefault="004D5A0E">
      <w:pPr>
        <w:pStyle w:val="a3"/>
        <w:spacing w:before="5"/>
        <w:rPr>
          <w:rFonts w:ascii="Arial"/>
          <w:b/>
          <w:sz w:val="22"/>
        </w:rPr>
      </w:pPr>
    </w:p>
    <w:p w:rsidR="004D5A0E" w:rsidRDefault="00843526">
      <w:pPr>
        <w:spacing w:before="1"/>
        <w:jc w:val="right"/>
        <w:rPr>
          <w:rFonts w:ascii="Arial"/>
          <w:b/>
          <w:sz w:val="19"/>
        </w:rPr>
      </w:pPr>
      <w:r>
        <w:rPr>
          <w:rFonts w:ascii="Arial"/>
          <w:b/>
          <w:color w:val="060505"/>
          <w:w w:val="80"/>
          <w:sz w:val="19"/>
        </w:rPr>
        <w:t>0.0</w:t>
      </w:r>
    </w:p>
    <w:p w:rsidR="004D5A0E" w:rsidRDefault="00843526">
      <w:pPr>
        <w:pStyle w:val="a3"/>
        <w:rPr>
          <w:rFonts w:ascii="Arial"/>
          <w:b/>
          <w:sz w:val="22"/>
        </w:rPr>
      </w:pPr>
      <w:r>
        <w:br w:type="column"/>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843526">
      <w:pPr>
        <w:tabs>
          <w:tab w:val="left" w:pos="1195"/>
          <w:tab w:val="left" w:pos="2148"/>
        </w:tabs>
        <w:spacing w:before="192" w:line="202" w:lineRule="exact"/>
        <w:ind w:left="242"/>
        <w:rPr>
          <w:rFonts w:ascii="Arial"/>
          <w:b/>
          <w:sz w:val="19"/>
        </w:rPr>
      </w:pPr>
      <w:r>
        <w:rPr>
          <w:rFonts w:ascii="Arial"/>
          <w:b/>
          <w:color w:val="010102"/>
          <w:w w:val="90"/>
          <w:sz w:val="19"/>
        </w:rPr>
        <w:t>300</w:t>
      </w:r>
      <w:r>
        <w:rPr>
          <w:rFonts w:ascii="Arial"/>
          <w:b/>
          <w:color w:val="010102"/>
          <w:w w:val="90"/>
          <w:sz w:val="19"/>
        </w:rPr>
        <w:tab/>
        <w:t>350</w:t>
      </w:r>
      <w:r>
        <w:rPr>
          <w:rFonts w:ascii="Arial"/>
          <w:b/>
          <w:color w:val="010102"/>
          <w:w w:val="90"/>
          <w:sz w:val="19"/>
        </w:rPr>
        <w:tab/>
        <w:t>400</w:t>
      </w:r>
    </w:p>
    <w:p w:rsidR="004D5A0E" w:rsidRDefault="00843526">
      <w:pPr>
        <w:spacing w:line="202" w:lineRule="exact"/>
        <w:ind w:left="1207"/>
        <w:rPr>
          <w:rFonts w:ascii="Arial"/>
          <w:b/>
          <w:sz w:val="19"/>
        </w:rPr>
      </w:pPr>
      <w:r>
        <w:pict>
          <v:group id="_x0000_s1305" style="position:absolute;left:0;text-align:left;margin-left:93.8pt;margin-top:23.2pt;width:153pt;height:133.05pt;z-index:1840;mso-position-horizontal-relative:page" coordorigin="1876,464" coordsize="3060,2661">
            <v:shape id="_x0000_s1310" style="position:absolute;left:1885;top:473;width:3045;height:2643" coordorigin="1886,473" coordsize="3045,2643" o:spt="100" adj="0,,0" path="m2266,3116r,-53m1886,3116r3044,m3218,3116r,-53m4169,3116r,-53m4930,3116r,-27m4740,3116r,-27m4550,3116r,-27m4359,3116r,-27m3979,3116r,-27m3788,3116r,-27m3598,3116r,-27m3408,3116r,-27m3027,3116r,-27m2837,3116r,-27m2647,3116r,-27m2457,3116r,-27m2076,3116r,-27m1886,3116r,-27m1886,3116r61,m1886,3116r,-2643m4930,473r,27m4740,473r,27m4550,473r,27m4359,473r,27m3979,473r,27m3788,473r,27m3598,473r,27m3408,473r,27m3027,473r,27m2837,473r,27m2647,473r,27m2457,473r,27m2076,473r,27m1886,473r,27m4169,473r,53m3218,473r,53m2266,473r,53m1886,473r3044,m1886,2587r61,m1886,2059r61,m1886,1530r61,m1886,1002r61,m1886,473r61,m1886,605r30,m1886,738r30,m1886,870r30,m1886,1134r30,m1886,1266r30,m1886,1398r30,m1886,1662r30,m1886,1795r30,m1886,1927r30,m1886,2191r30,m1886,2323r30,m1886,2455r30,m1886,2719r30,m1886,2852r30,m1886,2984r30,m4930,605r-30,m4930,738r-30,m4930,870r-30,m4930,1134r-30,m4930,1266r-30,m4930,1398r-30,m4930,1662r-30,m4930,1795r-30,m4930,1927r-30,m4930,2191r-30,m4930,2323r-30,m4930,2455r-30,m4930,2719r-30,m4930,2852r-30,m4930,2984r-30,m4930,473r-61,m4930,1002r-61,m4930,1530r-61,m4930,2059r-61,m4930,2587r-61,m4930,3116r-61,m4930,3116r,-2643e" filled="f" strokecolor="#060505" strokeweight=".20497mm">
              <v:stroke joinstyle="round"/>
              <v:formulas/>
              <v:path arrowok="t" o:connecttype="segments"/>
            </v:shape>
            <v:shape id="_x0000_s1309" style="position:absolute;left:1885;top:655;width:3024;height:2400" coordorigin="1886,655" coordsize="3024,2400" path="m1886,3035r8,-8l1901,3008r8,-20l1917,2959r8,-1l1933,2959r7,26l1956,2985r8,1l1971,2995r8,l1987,3017r8,3l2011,3020r7,-4l2026,3043r8,-27l2042,2898r7,l2057,3024r16,l2081,3044r7,11l2096,3055r8,-5l2112,3044r8,-36l2127,2983r16,l2151,2992r7,l2166,3022r8,l2182,3040r8,-10l2198,3030r7,-21l2213,3009r8,34l2229,3043r7,-52l2244,2975r8,-5l2260,2969r8,l2275,2983r8,l2291,2980r8,l2307,3010r7,l2322,2936r8,-265l2338,2613r8,l2353,2657r8,22l2369,2814r8,l2385,2812r7,-23l2400,2576r8,l2416,2608r8,l2431,2418r8,-68l2447,2350r8,47l2462,2698r16,l2486,2233r8,-88l2501,2145r8,241l2517,2545r16,l2540,2540r8,-442l2556,1753r8,l2572,1875r7,177l2587,2308r8,l2603,1513r8,l2618,1759r8,l2634,1988r8,1006l2650,3011r7,-17l2665,1632r16,l2688,1527r8,l2704,1547r8,53l2720,1600r8,-264l2735,1336r8,52l2751,1504r8,268l2766,1772r8,-412l2782,1260r16,l2805,1285r8,386l2821,1819r8,l2837,1186r7,-206l2852,926r8,l2868,943r7,281l2883,1224r8,-198l2899,740r8,l2914,904r8,l2930,830r8,-69l2946,761r7,43l2961,804r8,-63l2977,655r8,82l2992,737r8,12l3008,760r8,-11l3024,771r7,l3039,1058r8,194l3055,1252r8,-136l3070,1116r8,145l3086,1261r8,-218l3101,1043r8,219l3117,1281r8,3l3133,1294r8,56l3148,1621r8,l3164,1534r8,l3179,1622r8,l3195,1597r8,-171l3211,1387r7,l3226,1740r8,l3242,1719r8,l3257,1861r8,l3273,1692r8,l3288,1773r8,l3304,1692r8,l3320,1857r8,147l3335,2004r8,-177l3351,1762r15,l3374,1618r8,l3390,1646r8,175l3405,1759r8,l3421,1737r8,-34l3437,1737r7,92l3452,1831r8,l3468,1793r8,l3483,1794r8,71l3499,1868r8,-2l3514,1866r8,-182l3530,1684r8,74l3546,1885r8,l3561,1754r8,l3577,1737r8,-79l3592,1629r8,l3608,1846r16,l3631,1931r8,115l3647,2083r8,l3663,1988r7,-81l3678,1907r8,106l3694,2086r15,l3717,2148r8,1l3733,2149r8,-67l3748,2082r8,92l3772,2174r8,46l3787,2305r8,l3803,2279r8,-195l3818,2029r8,l3834,2078r8,l3850,2086r7,l3865,2101r8,83l3881,2335r8,l3896,2264r8,-178l3912,2086r8,577l3928,2663r7,-79l3943,2427r8,-38l3967,2389r7,-160l3982,2229r8,9l3998,2241r7,l4013,2371r8,l4029,2285r16,l4052,2011r8,l4068,2130r8,89l4083,2219r8,-108l4099,2095r8,-11l4115,2062r15,l4138,2894r8,l4154,2118r7,l4169,2129r8,73l4185,2202r8,145l4200,2415r8,47l4216,2907r8,l4232,2316r7,l4247,2981r8,l4263,2933r8,-203l4278,2730r8,191l4294,2921r8,-651l4309,2130r8,-7l4325,2123r8,41l4341,2169r7,2l4356,2991r8,l4372,2371r8,-15l4387,2356r8,471l4403,2832r8,30l4419,2862r7,-527l4434,2335r8,597l4450,2932r8,-31l4465,2857r8,44l4481,2971r8,l4497,2723r7,l4512,2648r8,100l4528,2515r7,l4543,2200r8,l4559,2724r8,173l4582,2897r8,-124l4598,2773r8,130l4613,2913r8,7l4629,2921r8,20l4645,2958r7,-17l4660,2485r8,l4676,2835r8,66l4691,2934r8,12l4707,2934r8,-5l4723,2754r7,l4738,2786r8,47l4761,2833r8,57l4777,2890r8,3l4800,2893r8,-3l4816,2537r8,l4832,2551r7,69l4847,2814r8,184l4863,2998r8,-78l4878,2855r8,-102l4894,2855r8,37l4910,3038e" filled="f" strokecolor="#28228b" strokeweight=".16758mm">
              <v:path arrowok="t"/>
            </v:shape>
            <v:shape id="_x0000_s1308" style="position:absolute;left:1885;top:473;width:3024;height:2642" coordorigin="1886,473" coordsize="3024,2642" o:spt="100" adj="0,,0" path="m2848,473r4,215l2860,945r8,568l2875,1788r8,517l2891,1995r8,-409l2907,1974r7,350l2922,2322r8,45l2938,2373r8,-3l2953,2603r8,-37l2969,2472r8,86l2985,2587r7,69l3000,2668r8,46l3016,2757r8,3l3031,2788r8,73l3047,2884r8,-28l3063,2874r7,4l3078,2924r8,7l3094,2879r7,l3109,2917r8,-3l3125,2916r8,11l3141,2918r7,33l3156,2991r8,-8l3172,2973r7,-16l3187,2933r8,9l3203,2962r8,-23l3218,2911r8,172l3234,2837r8,-160l3250,2615r7,62l3265,2656r8,-120l3281,2436r7,51l3296,2484r8,-130l3312,2394r8,131l3328,2563r7,-70l3343,2371r8,17l3359,2803r7,19l3374,2575r8,-11l3390,2916r8,-228l3405,2663r8,-49l3421,2599r8,9l3437,2559r7,68l3452,2747r8,61l3468,2841r8,3l3483,2869r8,46l3499,2919r8,5l3514,2933r8,4l3530,2962r8,17l3546,2991r8,20l3561,2999r8,-30l3577,2970r8,18l3592,2975r8,l3608,2988r8,3l3624,3014r7,26l3639,3038r8,2l3655,3051r8,6l3670,3042r8,-1l3686,3057r8,4l3702,3058r7,-9l3717,3056r8,5l3733,3062r8,-1l3748,3062r8,36l3764,3060r8,-16l3780,3050r7,26l3795,3061r8,-48l3811,2972r7,3l3826,2969r8,-1l3842,3029r8,-104l3857,2898r8,42l3873,2968r8,16l3889,3001r7,-4l3904,2964r8,-12l3920,2987r8,69l3935,3050r8,-26l3951,3011r8,21l3967,3076r7,-156l3982,2910r8,106l3998,2950r7,-21l4013,2991r8,56l4029,3046r8,11l4044,3066r8,-9l4060,3048r8,l4076,3057r7,14l4091,3076r8,-7l4107,3057r8,3l4122,3066r8,10l4138,3098r8,2l4154,3078r7,-5l4169,3103r8,-25l4185,3089r8,l4200,3083r8,-2l4216,3092r8,l4232,3068r7,21l4247,3104r8,4l4263,3106r8,-30l4278,3080r8,22l4294,3103r8,-72l4309,3033r8,10l4325,3053r8,14l4341,3066r7,-1l4356,3096r8,-4l4372,3051r8,-12l4387,3051r8,-9l4403,2857r8,72l4419,3006r7,42l4434,3050r8,1l4450,3106r8,-90l4465,3037r8,38l4481,2920r8,159l4497,3050r7,-37l4512,3030r8,37l4528,3027r7,10l4543,3001r8,8l4559,3093r8,-31l4575,3084r7,19l4590,3089r8,7l4606,3097r7,-95l4621,3102r8,-5l4637,3101r8,-3l4652,3101r8,-17l4668,3091r8,-8l4684,3095r7,5l4699,3080r8,25l4715,3095r8,-62l4730,3056r8,40l4746,3052r8,35l4761,3071r8,-51l4777,3088r8,-2l4793,3095r7,-5l4808,3105r8,-22l4824,3077r8,l4839,3084r8,-34l4855,3091r8,1l4871,3099r7,-77l4886,3098r8,1l4902,3111r8,-12m1886,3114r8,l1901,3114r8,l1917,3097r8,18l1933,3115r7,l1948,3114r8,-16l1964,3114r7,1l1979,3115r8,-1l1995,3114r8,l2011,3098r7,17l2026,3098r8,17l2042,3115r7,l2057,3096r8,1l2073,3098r8,-1l2088,3097r8,l2104,3097r8,l2120,3098r7,l2135,3097r8,l2151,3114r7,1l2166,3115r8,l2182,3114r8,l2198,3098r7,17l2213,3114r8,-16l2229,3097r7,l2244,3098r8,l2260,3098r8,2l2275,3107r8,-7l2291,3109r8,1l2307,3110r7,-1l2322,2801r8,-783l2338,1559r8,430l2353,2525r8,74l2369,2737r8,34l2385,2606r7,167l2400,2526r8,-135l2416,2630r8,93l2431,2388r8,-248l2447,2360r8,556l2462,2480r8,294l2478,2787r8,-162l2494,2553r7,-102l2509,3046r8,-331l2525,2800r8,53l2540,2779r8,-174l2556,2365r8,47l2572,2670r7,-10l2587,2782r8,51l2603,2470r8,-139l2618,2598r8,178l2634,2619r8,461l2650,3049r7,11l2665,1989r8,-75l2681,2277r7,-876l2696,579r8,593l2712,2140r8,-708l2728,595r7,337l2743,1148r8,-225l2759,1546r7,300l2774,1087r8,-315l2790,1206r8,62l2805,925r8,561l2821,2278r8,-524l2836,473e" filled="f" strokecolor="red" strokeweight=".95pt">
              <v:stroke dashstyle="dot" joinstyle="round"/>
              <v:formulas/>
              <v:path arrowok="t" o:connecttype="segments"/>
            </v:shape>
            <v:shape id="_x0000_s1307" type="#_x0000_t202" style="position:absolute;left:1935;top:495;width:219;height:227" filled="f" stroked="f">
              <v:textbox inset="0,0,0,0">
                <w:txbxContent>
                  <w:p w:rsidR="004D5A0E" w:rsidRDefault="00843526">
                    <w:pPr>
                      <w:spacing w:before="4"/>
                      <w:rPr>
                        <w:rFonts w:ascii="Arial"/>
                        <w:b/>
                        <w:sz w:val="19"/>
                      </w:rPr>
                    </w:pPr>
                    <w:r>
                      <w:rPr>
                        <w:rFonts w:ascii="Arial"/>
                        <w:b/>
                        <w:w w:val="85"/>
                        <w:sz w:val="19"/>
                      </w:rPr>
                      <w:t>(b)</w:t>
                    </w:r>
                  </w:p>
                </w:txbxContent>
              </v:textbox>
            </v:shape>
            <v:shape id="_x0000_s1306" type="#_x0000_t202" style="position:absolute;left:3103;top:515;width:1778;height:1253" filled="f" stroked="f">
              <v:textbox inset="0,0,0,0">
                <w:txbxContent>
                  <w:p w:rsidR="004D5A0E" w:rsidRDefault="00843526">
                    <w:pPr>
                      <w:spacing w:before="5" w:line="172" w:lineRule="exact"/>
                      <w:ind w:left="1030"/>
                      <w:rPr>
                        <w:rFonts w:ascii="Arial"/>
                        <w:b/>
                        <w:sz w:val="15"/>
                      </w:rPr>
                    </w:pPr>
                    <w:r>
                      <w:rPr>
                        <w:rFonts w:ascii="Arial"/>
                        <w:b/>
                        <w:color w:val="060505"/>
                        <w:w w:val="85"/>
                        <w:sz w:val="15"/>
                      </w:rPr>
                      <w:t>Shot 142111</w:t>
                    </w:r>
                  </w:p>
                  <w:p w:rsidR="004D5A0E" w:rsidRDefault="00843526">
                    <w:pPr>
                      <w:spacing w:line="388" w:lineRule="auto"/>
                      <w:ind w:left="36" w:hanging="37"/>
                      <w:rPr>
                        <w:rFonts w:ascii="Arial"/>
                        <w:b/>
                        <w:sz w:val="15"/>
                      </w:rPr>
                    </w:pPr>
                    <w:r>
                      <w:rPr>
                        <w:rFonts w:ascii="Arial"/>
                        <w:b/>
                        <w:color w:val="B80000"/>
                        <w:w w:val="85"/>
                        <w:sz w:val="19"/>
                      </w:rPr>
                      <w:t>FILD Loss at f</w:t>
                    </w:r>
                    <w:r>
                      <w:rPr>
                        <w:rFonts w:ascii="Arial"/>
                        <w:b/>
                        <w:color w:val="B80000"/>
                        <w:w w:val="85"/>
                        <w:position w:val="-4"/>
                        <w:sz w:val="15"/>
                      </w:rPr>
                      <w:t xml:space="preserve">EGAM </w:t>
                    </w:r>
                    <w:r>
                      <w:rPr>
                        <w:rFonts w:ascii="Arial"/>
                        <w:b/>
                        <w:color w:val="28228B"/>
                        <w:w w:val="90"/>
                        <w:sz w:val="19"/>
                      </w:rPr>
                      <w:t>dB/dt at f</w:t>
                    </w:r>
                    <w:r>
                      <w:rPr>
                        <w:rFonts w:ascii="Arial"/>
                        <w:b/>
                        <w:color w:val="28228B"/>
                        <w:w w:val="90"/>
                        <w:position w:val="-4"/>
                        <w:sz w:val="15"/>
                      </w:rPr>
                      <w:t>EGAM</w:t>
                    </w:r>
                  </w:p>
                  <w:p w:rsidR="004D5A0E" w:rsidRDefault="00843526">
                    <w:pPr>
                      <w:spacing w:before="63"/>
                      <w:ind w:left="684"/>
                      <w:rPr>
                        <w:rFonts w:ascii="Arial"/>
                        <w:b/>
                        <w:sz w:val="19"/>
                      </w:rPr>
                    </w:pPr>
                    <w:r>
                      <w:rPr>
                        <w:rFonts w:ascii="Arial"/>
                        <w:b/>
                        <w:color w:val="060505"/>
                        <w:w w:val="90"/>
                        <w:sz w:val="19"/>
                        <w:u w:val="dotted" w:color="060505"/>
                      </w:rPr>
                      <w:t>21</w:t>
                    </w:r>
                    <w:r>
                      <w:rPr>
                        <w:rFonts w:ascii="Arial"/>
                        <w:b/>
                        <w:color w:val="060505"/>
                        <w:w w:val="90"/>
                        <w:sz w:val="19"/>
                      </w:rPr>
                      <w:t>0R Be</w:t>
                    </w:r>
                    <w:r>
                      <w:rPr>
                        <w:rFonts w:ascii="Arial"/>
                        <w:b/>
                        <w:color w:val="060505"/>
                        <w:w w:val="90"/>
                        <w:sz w:val="19"/>
                        <w:u w:val="dotted" w:color="060505"/>
                      </w:rPr>
                      <w:t>am</w:t>
                    </w:r>
                  </w:p>
                </w:txbxContent>
              </v:textbox>
            </v:shape>
            <w10:wrap anchorx="page"/>
          </v:group>
        </w:pict>
      </w:r>
      <w:r>
        <w:rPr>
          <w:rFonts w:ascii="Arial"/>
          <w:b/>
          <w:color w:val="010102"/>
          <w:w w:val="90"/>
          <w:sz w:val="19"/>
        </w:rPr>
        <w:t>Time (ms)</w:t>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spacing w:before="3"/>
        <w:rPr>
          <w:rFonts w:ascii="Arial"/>
          <w:b/>
          <w:sz w:val="32"/>
        </w:rPr>
      </w:pPr>
    </w:p>
    <w:p w:rsidR="004D5A0E" w:rsidRDefault="00843526">
      <w:pPr>
        <w:tabs>
          <w:tab w:val="left" w:pos="1192"/>
          <w:tab w:val="left" w:pos="2144"/>
        </w:tabs>
        <w:spacing w:before="1" w:line="212" w:lineRule="exact"/>
        <w:ind w:left="241"/>
        <w:rPr>
          <w:rFonts w:ascii="Arial"/>
          <w:b/>
          <w:sz w:val="19"/>
        </w:rPr>
      </w:pPr>
      <w:r>
        <w:rPr>
          <w:rFonts w:ascii="Arial"/>
          <w:b/>
          <w:color w:val="060505"/>
          <w:w w:val="90"/>
          <w:sz w:val="19"/>
        </w:rPr>
        <w:t>300</w:t>
      </w:r>
      <w:r>
        <w:rPr>
          <w:rFonts w:ascii="Arial"/>
          <w:b/>
          <w:color w:val="060505"/>
          <w:w w:val="90"/>
          <w:sz w:val="19"/>
        </w:rPr>
        <w:tab/>
        <w:t>350</w:t>
      </w:r>
      <w:r>
        <w:rPr>
          <w:rFonts w:ascii="Arial"/>
          <w:b/>
          <w:color w:val="060505"/>
          <w:w w:val="90"/>
          <w:sz w:val="19"/>
        </w:rPr>
        <w:tab/>
        <w:t>400</w:t>
      </w:r>
    </w:p>
    <w:p w:rsidR="004D5A0E" w:rsidRDefault="00843526">
      <w:pPr>
        <w:spacing w:line="212" w:lineRule="exact"/>
        <w:ind w:left="1147"/>
        <w:rPr>
          <w:rFonts w:ascii="Arial"/>
          <w:b/>
          <w:sz w:val="19"/>
        </w:rPr>
      </w:pPr>
      <w:r>
        <w:rPr>
          <w:rFonts w:ascii="Arial"/>
          <w:b/>
          <w:color w:val="060505"/>
          <w:w w:val="90"/>
          <w:sz w:val="19"/>
        </w:rPr>
        <w:t>Time (ms)</w:t>
      </w:r>
    </w:p>
    <w:p w:rsidR="004D5A0E" w:rsidRDefault="00843526">
      <w:pPr>
        <w:pStyle w:val="a3"/>
        <w:spacing w:before="8"/>
        <w:rPr>
          <w:rFonts w:ascii="Arial"/>
          <w:b/>
          <w:sz w:val="22"/>
        </w:rPr>
      </w:pPr>
      <w:r>
        <w:br w:type="column"/>
      </w:r>
    </w:p>
    <w:p w:rsidR="004D5A0E" w:rsidRDefault="00843526">
      <w:pPr>
        <w:spacing w:before="1"/>
        <w:ind w:left="539"/>
        <w:rPr>
          <w:rFonts w:ascii="Arial"/>
          <w:b/>
          <w:sz w:val="15"/>
        </w:rPr>
      </w:pPr>
      <w:r>
        <w:rPr>
          <w:rFonts w:ascii="Arial"/>
          <w:b/>
          <w:color w:val="010102"/>
          <w:w w:val="95"/>
          <w:sz w:val="15"/>
        </w:rPr>
        <w:t>0.0</w:t>
      </w:r>
    </w:p>
    <w:p w:rsidR="004D5A0E" w:rsidRDefault="00843526">
      <w:pPr>
        <w:spacing w:before="105"/>
        <w:ind w:left="539"/>
        <w:rPr>
          <w:rFonts w:ascii="Arial"/>
          <w:b/>
          <w:sz w:val="15"/>
        </w:rPr>
      </w:pPr>
      <w:r>
        <w:pict>
          <v:group id="_x0000_s1300" style="position:absolute;left:0;text-align:left;margin-left:94.1pt;margin-top:-9.75pt;width:152.85pt;height:124.65pt;z-index:1912;mso-position-horizontal-relative:page" coordorigin="1882,-195" coordsize="3057,2493">
            <v:shape id="_x0000_s1304" type="#_x0000_t75" style="position:absolute;left:1892;top:-194;width:3034;height:2488">
              <v:imagedata r:id="rId45" o:title=""/>
            </v:shape>
            <v:shape id="_x0000_s1303" style="position:absolute;left:1884;top:-192;width:3050;height:2486" coordorigin="1885,-191" coordsize="3050,2486" o:spt="100" adj="0,,0" path="m2266,2294r,-49m1885,2294r3049,m3219,2294r,-49m4172,2294r,-49m4934,2294r,-24m4744,2294r,-24m4553,2294r,-24m4363,2294r,-24m3982,2294r,-24m3791,2294r,-24m3600,2294r,-24m3410,2294r,-24m3029,2294r,-24m2838,2294r,-24m2647,2294r,-24m2457,2294r,-24m2076,2294r,-24m1885,2294r,-24m1885,2294r61,m1885,2294r,-2485m1885,1880r61,m1885,1466r61,m1885,1051r61,m1885,637r61,m1885,223r61,m1885,-191r61,m1885,-109r31,m1885,-26r31,m1885,57r31,m1885,140r31,m1885,306r31,m1885,389r31,m1885,471r31,m1885,554r31,m1885,720r31,m1885,803r31,m1885,886r31,m1885,969r31,m1885,1134r31,m1885,1217r31,m1885,1300r31,m1885,1383r31,m1885,1549r31,m1885,1632r31,m1885,1714r31,m1885,1797r31,m1885,1963r31,m1885,2046r31,m1885,2129r31,m1885,2212r31,e" filled="f" strokecolor="#010102" strokeweight=".1147mm">
              <v:stroke joinstyle="round"/>
              <v:formulas/>
              <v:path arrowok="t" o:connecttype="segments"/>
            </v:shape>
            <v:shape id="_x0000_s1302" type="#_x0000_t202" style="position:absolute;left:1965;top:-157;width:211;height:227" filled="f" stroked="f">
              <v:textbox inset="0,0,0,0">
                <w:txbxContent>
                  <w:p w:rsidR="004D5A0E" w:rsidRDefault="00843526">
                    <w:pPr>
                      <w:spacing w:before="4"/>
                      <w:rPr>
                        <w:rFonts w:ascii="Arial"/>
                        <w:b/>
                        <w:sz w:val="19"/>
                      </w:rPr>
                    </w:pPr>
                    <w:r>
                      <w:rPr>
                        <w:rFonts w:ascii="Arial"/>
                        <w:b/>
                        <w:color w:val="FFFFFF"/>
                        <w:w w:val="85"/>
                        <w:sz w:val="19"/>
                      </w:rPr>
                      <w:t>(a)</w:t>
                    </w:r>
                  </w:p>
                </w:txbxContent>
              </v:textbox>
            </v:shape>
            <v:shape id="_x0000_s1301" type="#_x0000_t202" style="position:absolute;left:3913;top:-137;width:782;height:227" filled="f" stroked="f">
              <v:textbox inset="0,0,0,0">
                <w:txbxContent>
                  <w:p w:rsidR="004D5A0E" w:rsidRDefault="00843526">
                    <w:pPr>
                      <w:spacing w:before="4"/>
                      <w:rPr>
                        <w:rFonts w:ascii="Arial"/>
                        <w:b/>
                        <w:sz w:val="19"/>
                      </w:rPr>
                    </w:pPr>
                    <w:r>
                      <w:rPr>
                        <w:rFonts w:ascii="Arial"/>
                        <w:b/>
                        <w:color w:val="FFFFFF"/>
                        <w:w w:val="80"/>
                        <w:sz w:val="19"/>
                      </w:rPr>
                      <w:t>Magnetics</w:t>
                    </w:r>
                  </w:p>
                </w:txbxContent>
              </v:textbox>
            </v:shape>
            <w10:wrap anchorx="page"/>
          </v:group>
        </w:pict>
      </w:r>
      <w:r>
        <w:pict>
          <v:group id="_x0000_s1295" style="position:absolute;left:0;text-align:left;margin-left:250.55pt;margin-top:-6.2pt;width:8.9pt;height:117.2pt;z-index:1936;mso-position-horizontal-relative:page" coordorigin="5011,-124" coordsize="178,2344">
            <v:shape id="_x0000_s1299" type="#_x0000_t75" style="position:absolute;left:5018;top:-117;width:164;height:2335">
              <v:imagedata r:id="rId46" o:title=""/>
            </v:shape>
            <v:shape id="_x0000_s1298" style="position:absolute;left:5099;top:-121;width:87;height:2340" coordorigin="5099,-121" coordsize="87,2340" o:spt="100" adj="0,,0" path="m5186,2090r-87,m5186,2218r,-2339m5186,1774r-87,m5186,1458r-87,m5186,1142r-87,m5186,826r-87,m5186,511r-87,m5186,195r-87,m5186,-121r-87,e" filled="f" strokecolor="#010102" strokeweight=".1147mm">
              <v:stroke joinstyle="round"/>
              <v:formulas/>
              <v:path arrowok="t" o:connecttype="segments"/>
            </v:shape>
            <v:shape id="_x0000_s1297" style="position:absolute;left:5184;top:-46;width:2;height:2218" coordorigin="5184,-45" coordsize="0,2218" o:spt="100" adj="0,,0" path="m5184,-45r,6m5184,34r,6m5184,113r,6m5184,271r,6m5184,350r,6m5184,429r,6m5184,586r,7m5184,665r,7m5184,744r,7m5184,902r,7m5184,981r,7m5184,1060r,7m5184,1218r,7m5184,1297r,7m5184,1376r,6m5184,1534r,6m5184,1613r,6m5184,1692r,6m5184,1850r,6m5184,1929r,6m5184,2008r,6m5184,2166r,6e" filled="f" strokecolor="#010102" strokeweight=".04517mm">
              <v:stroke joinstyle="round"/>
              <v:formulas/>
              <v:path arrowok="t" o:connecttype="segments"/>
            </v:shape>
            <v:shape id="_x0000_s1296" style="position:absolute;left:5012;top:-121;width:174;height:2339" coordorigin="5012,-121" coordsize="174,2339" o:spt="100" adj="0,,0" path="m5012,2218r,-2339m5012,2218r174,e" filled="f" strokecolor="#010102" strokeweight=".03811mm">
              <v:stroke joinstyle="round"/>
              <v:formulas/>
              <v:path arrowok="t" o:connecttype="segments"/>
            </v:shape>
            <w10:wrap anchorx="page"/>
          </v:group>
        </w:pict>
      </w:r>
      <w:r>
        <w:rPr>
          <w:noProof/>
        </w:rPr>
        <w:drawing>
          <wp:anchor distT="0" distB="0" distL="0" distR="0" simplePos="0" relativeHeight="1960" behindDoc="0" locked="0" layoutInCell="1" allowOverlap="1">
            <wp:simplePos x="0" y="0"/>
            <wp:positionH relativeFrom="page">
              <wp:posOffset>3876878</wp:posOffset>
            </wp:positionH>
            <wp:positionV relativeFrom="paragraph">
              <wp:posOffset>-161859</wp:posOffset>
            </wp:positionV>
            <wp:extent cx="2943860" cy="5055235"/>
            <wp:effectExtent l="0" t="0" r="0" b="0"/>
            <wp:wrapNone/>
            <wp:docPr id="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jpeg"/>
                    <pic:cNvPicPr/>
                  </pic:nvPicPr>
                  <pic:blipFill>
                    <a:blip r:embed="rId47" cstate="print"/>
                    <a:stretch>
                      <a:fillRect/>
                    </a:stretch>
                  </pic:blipFill>
                  <pic:spPr>
                    <a:xfrm>
                      <a:off x="0" y="0"/>
                      <a:ext cx="2943860" cy="5055235"/>
                    </a:xfrm>
                    <a:prstGeom prst="rect">
                      <a:avLst/>
                    </a:prstGeom>
                  </pic:spPr>
                </pic:pic>
              </a:graphicData>
            </a:graphic>
          </wp:anchor>
        </w:drawing>
      </w:r>
      <w:r>
        <w:pict>
          <v:shape id="_x0000_s1294" type="#_x0000_t202" style="position:absolute;left:0;text-align:left;margin-left:274.45pt;margin-top:16.95pt;width:13.35pt;height:78.2pt;z-index:1984;mso-position-horizontal-relative:page;mso-position-vertical-relative:text" filled="f" stroked="f">
            <v:textbox style="layout-flow:vertical" inset="0,0,0,0">
              <w:txbxContent>
                <w:p w:rsidR="004D5A0E" w:rsidRDefault="00843526">
                  <w:pPr>
                    <w:spacing w:before="21"/>
                    <w:ind w:left="20"/>
                    <w:rPr>
                      <w:rFonts w:ascii="Arial"/>
                      <w:b/>
                      <w:sz w:val="15"/>
                    </w:rPr>
                  </w:pPr>
                  <w:r>
                    <w:rPr>
                      <w:rFonts w:ascii="Arial"/>
                      <w:b/>
                      <w:color w:val="010102"/>
                      <w:w w:val="85"/>
                      <w:sz w:val="15"/>
                    </w:rPr>
                    <w:t>Log (cross-power)</w:t>
                  </w:r>
                  <w:r>
                    <w:rPr>
                      <w:rFonts w:ascii="Arial"/>
                      <w:b/>
                      <w:color w:val="010102"/>
                      <w:w w:val="85"/>
                      <w:position w:val="5"/>
                      <w:sz w:val="15"/>
                    </w:rPr>
                    <w:t>1/2</w:t>
                  </w:r>
                  <w:r>
                    <w:rPr>
                      <w:rFonts w:ascii="Arial"/>
                      <w:b/>
                      <w:color w:val="010102"/>
                      <w:spacing w:val="-29"/>
                      <w:w w:val="85"/>
                      <w:position w:val="5"/>
                      <w:sz w:val="15"/>
                    </w:rPr>
                    <w:t xml:space="preserve"> </w:t>
                  </w:r>
                  <w:r>
                    <w:rPr>
                      <w:rFonts w:ascii="Arial"/>
                      <w:b/>
                      <w:color w:val="010102"/>
                      <w:w w:val="85"/>
                      <w:sz w:val="15"/>
                    </w:rPr>
                    <w:t>(au)</w:t>
                  </w:r>
                </w:p>
              </w:txbxContent>
            </v:textbox>
            <w10:wrap anchorx="page"/>
          </v:shape>
        </w:pict>
      </w:r>
      <w:r>
        <w:rPr>
          <w:rFonts w:ascii="Arial"/>
          <w:b/>
          <w:color w:val="010102"/>
          <w:w w:val="95"/>
          <w:sz w:val="15"/>
        </w:rPr>
        <w:t>-0.2</w:t>
      </w:r>
    </w:p>
    <w:p w:rsidR="004D5A0E" w:rsidRDefault="00843526">
      <w:pPr>
        <w:spacing w:before="143"/>
        <w:ind w:left="539"/>
        <w:rPr>
          <w:rFonts w:ascii="Arial"/>
          <w:b/>
          <w:sz w:val="15"/>
        </w:rPr>
      </w:pPr>
      <w:r>
        <w:rPr>
          <w:rFonts w:ascii="Arial"/>
          <w:b/>
          <w:color w:val="010102"/>
          <w:w w:val="95"/>
          <w:sz w:val="15"/>
        </w:rPr>
        <w:t>-0.4</w:t>
      </w:r>
    </w:p>
    <w:p w:rsidR="004D5A0E" w:rsidRDefault="00843526">
      <w:pPr>
        <w:spacing w:before="143"/>
        <w:ind w:left="539"/>
        <w:rPr>
          <w:rFonts w:ascii="Arial"/>
          <w:b/>
          <w:sz w:val="15"/>
        </w:rPr>
      </w:pPr>
      <w:r>
        <w:rPr>
          <w:rFonts w:ascii="Arial"/>
          <w:b/>
          <w:color w:val="010102"/>
          <w:w w:val="95"/>
          <w:sz w:val="15"/>
        </w:rPr>
        <w:t>-0.6</w:t>
      </w:r>
    </w:p>
    <w:p w:rsidR="004D5A0E" w:rsidRDefault="00843526">
      <w:pPr>
        <w:spacing w:before="144"/>
        <w:ind w:left="539"/>
        <w:rPr>
          <w:rFonts w:ascii="Arial"/>
          <w:b/>
          <w:sz w:val="15"/>
        </w:rPr>
      </w:pPr>
      <w:r>
        <w:rPr>
          <w:rFonts w:ascii="Arial"/>
          <w:b/>
          <w:color w:val="010102"/>
          <w:w w:val="95"/>
          <w:sz w:val="15"/>
        </w:rPr>
        <w:t>-0.8</w:t>
      </w:r>
    </w:p>
    <w:p w:rsidR="004D5A0E" w:rsidRDefault="00843526">
      <w:pPr>
        <w:spacing w:before="143"/>
        <w:ind w:left="539"/>
        <w:rPr>
          <w:rFonts w:ascii="Arial"/>
          <w:b/>
          <w:sz w:val="15"/>
        </w:rPr>
      </w:pPr>
      <w:r>
        <w:rPr>
          <w:rFonts w:ascii="Arial"/>
          <w:b/>
          <w:color w:val="010102"/>
          <w:w w:val="95"/>
          <w:sz w:val="15"/>
        </w:rPr>
        <w:t>-1.0</w:t>
      </w:r>
    </w:p>
    <w:p w:rsidR="004D5A0E" w:rsidRDefault="00843526">
      <w:pPr>
        <w:spacing w:before="144"/>
        <w:ind w:left="539"/>
        <w:rPr>
          <w:rFonts w:ascii="Arial"/>
          <w:b/>
          <w:sz w:val="15"/>
        </w:rPr>
      </w:pPr>
      <w:r>
        <w:rPr>
          <w:rFonts w:ascii="Arial"/>
          <w:b/>
          <w:color w:val="010102"/>
          <w:w w:val="95"/>
          <w:sz w:val="15"/>
        </w:rPr>
        <w:t>-1.2</w:t>
      </w:r>
    </w:p>
    <w:p w:rsidR="004D5A0E" w:rsidRDefault="00843526">
      <w:pPr>
        <w:spacing w:before="143"/>
        <w:ind w:left="539"/>
        <w:rPr>
          <w:rFonts w:ascii="Arial"/>
          <w:b/>
          <w:sz w:val="15"/>
        </w:rPr>
      </w:pPr>
      <w:r>
        <w:rPr>
          <w:rFonts w:ascii="Arial"/>
          <w:b/>
          <w:color w:val="010102"/>
          <w:w w:val="95"/>
          <w:sz w:val="15"/>
        </w:rPr>
        <w:t>-1.4</w:t>
      </w:r>
    </w:p>
    <w:p w:rsidR="004D5A0E" w:rsidRDefault="004D5A0E">
      <w:pPr>
        <w:rPr>
          <w:rFonts w:ascii="Arial"/>
          <w:sz w:val="15"/>
        </w:rPr>
        <w:sectPr w:rsidR="004D5A0E">
          <w:pgSz w:w="11900" w:h="16820"/>
          <w:pgMar w:top="1560" w:right="0" w:bottom="1240" w:left="1100" w:header="1369" w:footer="1049" w:gutter="0"/>
          <w:cols w:num="3" w:space="720" w:equalWidth="0">
            <w:col w:w="757" w:space="40"/>
            <w:col w:w="2449" w:space="340"/>
            <w:col w:w="7214"/>
          </w:cols>
        </w:sectPr>
      </w:pPr>
    </w:p>
    <w:p w:rsidR="004D5A0E" w:rsidRDefault="004D5A0E">
      <w:pPr>
        <w:pStyle w:val="a3"/>
        <w:spacing w:before="9"/>
        <w:rPr>
          <w:rFonts w:ascii="Arial"/>
          <w:b/>
          <w:sz w:val="14"/>
        </w:rPr>
      </w:pPr>
    </w:p>
    <w:p w:rsidR="004D5A0E" w:rsidRDefault="00843526">
      <w:pPr>
        <w:spacing w:line="232" w:lineRule="auto"/>
        <w:ind w:left="111" w:right="59"/>
        <w:rPr>
          <w:sz w:val="17"/>
        </w:rPr>
      </w:pPr>
      <w:r>
        <w:pict>
          <v:shape id="_x0000_s1293" type="#_x0000_t202" style="position:absolute;left:0;text-align:left;margin-left:245.35pt;margin-top:38.75pt;width:6.65pt;height:14.95pt;z-index:-31480;mso-position-horizontal-relative:page" filled="f" stroked="f">
            <v:textbox inset="0,0,0,0">
              <w:txbxContent>
                <w:p w:rsidR="004D5A0E" w:rsidRDefault="00843526">
                  <w:pPr>
                    <w:spacing w:line="210" w:lineRule="exact"/>
                    <w:rPr>
                      <w:rFonts w:ascii="Lucida Sans Unicode" w:hAnsi="Lucida Sans Unicode"/>
                      <w:sz w:val="17"/>
                    </w:rPr>
                  </w:pPr>
                  <w:r>
                    <w:rPr>
                      <w:rFonts w:ascii="Lucida Sans Unicode" w:hAnsi="Lucida Sans Unicode"/>
                      <w:w w:val="98"/>
                      <w:sz w:val="17"/>
                    </w:rPr>
                    <w:t>∼</w:t>
                  </w:r>
                </w:p>
              </w:txbxContent>
            </v:textbox>
            <w10:wrap anchorx="page"/>
          </v:shape>
        </w:pict>
      </w:r>
      <w:r>
        <w:rPr>
          <w:b/>
          <w:sz w:val="17"/>
        </w:rPr>
        <w:t xml:space="preserve">Figure 2. </w:t>
      </w:r>
      <w:r>
        <w:rPr>
          <w:sz w:val="17"/>
        </w:rPr>
        <w:t>(</w:t>
      </w:r>
      <w:r>
        <w:rPr>
          <w:i/>
          <w:sz w:val="17"/>
        </w:rPr>
        <w:t>a</w:t>
      </w:r>
      <w:r>
        <w:rPr>
          <w:sz w:val="17"/>
        </w:rPr>
        <w:t>) Time-resolved power spectrum from an external magnetic pickup coil showing EGAM mode activity, and (</w:t>
      </w:r>
      <w:r>
        <w:rPr>
          <w:i/>
          <w:sz w:val="17"/>
        </w:rPr>
        <w:t>b</w:t>
      </w:r>
      <w:r>
        <w:rPr>
          <w:sz w:val="17"/>
        </w:rPr>
        <w:t>) time behaviour of the EGAM activity from the external magnetic pickup coil (blue trace) and the FILD measured beam ion loss (red trace). Both signals are the bandwidth filtered response in an 2 kHz band centred on the time-varying EGAM mode frequency. Al</w:t>
      </w:r>
      <w:r>
        <w:rPr>
          <w:sz w:val="17"/>
        </w:rPr>
        <w:t>so shown is the pulsed neutral beam injection from the 210R ion source (black trace).</w:t>
      </w:r>
    </w:p>
    <w:p w:rsidR="004D5A0E" w:rsidRDefault="004D5A0E">
      <w:pPr>
        <w:pStyle w:val="a3"/>
        <w:spacing w:before="6"/>
        <w:rPr>
          <w:sz w:val="23"/>
        </w:rPr>
      </w:pPr>
    </w:p>
    <w:p w:rsidR="004D5A0E" w:rsidRDefault="00843526">
      <w:pPr>
        <w:pStyle w:val="a3"/>
        <w:spacing w:line="226" w:lineRule="exact"/>
        <w:ind w:left="111" w:right="38"/>
        <w:jc w:val="both"/>
      </w:pPr>
      <w:r>
        <w:pict>
          <v:shape id="_x0000_s1292" type="#_x0000_t202" style="position:absolute;left:0;text-align:left;margin-left:259.2pt;margin-top:1.5pt;width:7.4pt;height:16.6pt;z-index:-31456;mso-position-horizontal-relative:page" filled="f" stroked="f">
            <v:textbox inset="0,0,0,0">
              <w:txbxContent>
                <w:p w:rsidR="004D5A0E" w:rsidRDefault="00843526">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291" type="#_x0000_t202" style="position:absolute;left:0;text-align:left;margin-left:90.85pt;margin-top:103.3pt;width:176.55pt;height:16.6pt;z-index:-31408;mso-position-horizontal-relative:page" filled="f" stroked="f">
            <v:textbox inset="0,0,0,0">
              <w:txbxContent>
                <w:p w:rsidR="004D5A0E" w:rsidRDefault="00843526">
                  <w:pPr>
                    <w:pStyle w:val="a3"/>
                    <w:tabs>
                      <w:tab w:val="left" w:pos="3383"/>
                    </w:tabs>
                    <w:spacing w:line="234"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t>coherent oscillations at the EGAM mode frequency 15</w:t>
      </w:r>
      <w:r>
        <w:rPr>
          <w:spacing w:val="-8"/>
        </w:rPr>
        <w:t xml:space="preserve"> </w:t>
      </w:r>
      <w:r>
        <w:t>kHz are</w:t>
      </w:r>
      <w:r>
        <w:rPr>
          <w:spacing w:val="-13"/>
        </w:rPr>
        <w:t xml:space="preserve"> </w:t>
      </w:r>
      <w:r>
        <w:t>a</w:t>
      </w:r>
      <w:r>
        <w:rPr>
          <w:spacing w:val="-13"/>
        </w:rPr>
        <w:t xml:space="preserve"> </w:t>
      </w:r>
      <w:r>
        <w:t>significant</w:t>
      </w:r>
      <w:r>
        <w:rPr>
          <w:spacing w:val="-13"/>
        </w:rPr>
        <w:t xml:space="preserve"> </w:t>
      </w:r>
      <w:r>
        <w:t>fraction</w:t>
      </w:r>
      <w:r>
        <w:rPr>
          <w:spacing w:val="-13"/>
        </w:rPr>
        <w:t xml:space="preserve"> </w:t>
      </w:r>
      <w:r>
        <w:t>of</w:t>
      </w:r>
      <w:r>
        <w:rPr>
          <w:spacing w:val="-13"/>
        </w:rPr>
        <w:t xml:space="preserve"> </w:t>
      </w:r>
      <w:r>
        <w:t>the</w:t>
      </w:r>
      <w:r>
        <w:rPr>
          <w:spacing w:val="-13"/>
        </w:rPr>
        <w:t xml:space="preserve"> </w:t>
      </w:r>
      <w:r>
        <w:t>total</w:t>
      </w:r>
      <w:r>
        <w:rPr>
          <w:spacing w:val="-13"/>
        </w:rPr>
        <w:t xml:space="preserve"> </w:t>
      </w:r>
      <w:r>
        <w:t>loss</w:t>
      </w:r>
      <w:r>
        <w:rPr>
          <w:spacing w:val="-13"/>
        </w:rPr>
        <w:t xml:space="preserve"> </w:t>
      </w:r>
      <w:r>
        <w:t>signal.</w:t>
      </w:r>
      <w:r>
        <w:rPr>
          <w:spacing w:val="12"/>
        </w:rPr>
        <w:t xml:space="preserve"> </w:t>
      </w:r>
      <w:r>
        <w:t>At</w:t>
      </w:r>
      <w:r>
        <w:rPr>
          <w:spacing w:val="-13"/>
        </w:rPr>
        <w:t xml:space="preserve"> </w:t>
      </w:r>
      <w:r>
        <w:t>320</w:t>
      </w:r>
      <w:r>
        <w:rPr>
          <w:spacing w:val="-18"/>
        </w:rPr>
        <w:t xml:space="preserve"> </w:t>
      </w:r>
      <w:r>
        <w:t>ms,</w:t>
      </w:r>
      <w:r>
        <w:rPr>
          <w:spacing w:val="-12"/>
        </w:rPr>
        <w:t xml:space="preserve"> </w:t>
      </w:r>
      <w:r>
        <w:t>the additional</w:t>
      </w:r>
      <w:r>
        <w:rPr>
          <w:spacing w:val="-20"/>
        </w:rPr>
        <w:t xml:space="preserve"> </w:t>
      </w:r>
      <w:r>
        <w:t>counter</w:t>
      </w:r>
      <w:r>
        <w:rPr>
          <w:spacing w:val="-20"/>
        </w:rPr>
        <w:t xml:space="preserve"> </w:t>
      </w:r>
      <w:r>
        <w:t>injection</w:t>
      </w:r>
      <w:r>
        <w:rPr>
          <w:spacing w:val="-20"/>
        </w:rPr>
        <w:t xml:space="preserve"> </w:t>
      </w:r>
      <w:r>
        <w:t>due</w:t>
      </w:r>
      <w:r>
        <w:rPr>
          <w:spacing w:val="-20"/>
        </w:rPr>
        <w:t xml:space="preserve"> </w:t>
      </w:r>
      <w:r>
        <w:t>to</w:t>
      </w:r>
      <w:r>
        <w:rPr>
          <w:spacing w:val="-20"/>
        </w:rPr>
        <w:t xml:space="preserve"> </w:t>
      </w:r>
      <w:r>
        <w:t>the</w:t>
      </w:r>
      <w:r>
        <w:rPr>
          <w:spacing w:val="-20"/>
        </w:rPr>
        <w:t xml:space="preserve"> </w:t>
      </w:r>
      <w:r>
        <w:t>210R</w:t>
      </w:r>
      <w:r>
        <w:rPr>
          <w:spacing w:val="-20"/>
        </w:rPr>
        <w:t xml:space="preserve"> </w:t>
      </w:r>
      <w:r>
        <w:t>beam</w:t>
      </w:r>
      <w:r>
        <w:rPr>
          <w:spacing w:val="-20"/>
        </w:rPr>
        <w:t xml:space="preserve"> </w:t>
      </w:r>
      <w:r>
        <w:t>increases</w:t>
      </w:r>
      <w:r>
        <w:rPr>
          <w:spacing w:val="-20"/>
        </w:rPr>
        <w:t xml:space="preserve"> </w:t>
      </w:r>
      <w:r>
        <w:t xml:space="preserve">the measured losses. Figure </w:t>
      </w:r>
      <w:hyperlink w:anchor="_bookmark1" w:history="1">
        <w:r>
          <w:rPr>
            <w:color w:val="0000FF"/>
          </w:rPr>
          <w:t>3</w:t>
        </w:r>
      </w:hyperlink>
      <w:r>
        <w:t>(</w:t>
      </w:r>
      <w:r>
        <w:rPr>
          <w:i/>
        </w:rPr>
        <w:t>b</w:t>
      </w:r>
      <w:r>
        <w:t>) shows consecutive frames from the</w:t>
      </w:r>
      <w:r>
        <w:rPr>
          <w:spacing w:val="-12"/>
        </w:rPr>
        <w:t xml:space="preserve"> </w:t>
      </w:r>
      <w:r>
        <w:t>CCD</w:t>
      </w:r>
      <w:r>
        <w:rPr>
          <w:spacing w:val="-12"/>
        </w:rPr>
        <w:t xml:space="preserve"> </w:t>
      </w:r>
      <w:r>
        <w:t>camera</w:t>
      </w:r>
      <w:r>
        <w:rPr>
          <w:spacing w:val="-12"/>
        </w:rPr>
        <w:t xml:space="preserve"> </w:t>
      </w:r>
      <w:r>
        <w:t>imaging</w:t>
      </w:r>
      <w:r>
        <w:rPr>
          <w:spacing w:val="-12"/>
        </w:rPr>
        <w:t xml:space="preserve"> </w:t>
      </w:r>
      <w:r>
        <w:t>the</w:t>
      </w:r>
      <w:r>
        <w:rPr>
          <w:spacing w:val="-12"/>
        </w:rPr>
        <w:t xml:space="preserve"> </w:t>
      </w:r>
      <w:r>
        <w:t>light</w:t>
      </w:r>
      <w:r>
        <w:rPr>
          <w:spacing w:val="-12"/>
        </w:rPr>
        <w:t xml:space="preserve"> </w:t>
      </w:r>
      <w:r>
        <w:t>pattern</w:t>
      </w:r>
      <w:r>
        <w:rPr>
          <w:spacing w:val="-12"/>
        </w:rPr>
        <w:t xml:space="preserve"> </w:t>
      </w:r>
      <w:r>
        <w:t>created</w:t>
      </w:r>
      <w:r>
        <w:rPr>
          <w:spacing w:val="-12"/>
        </w:rPr>
        <w:t xml:space="preserve"> </w:t>
      </w:r>
      <w:r>
        <w:t>by</w:t>
      </w:r>
      <w:r>
        <w:rPr>
          <w:spacing w:val="-12"/>
        </w:rPr>
        <w:t xml:space="preserve"> </w:t>
      </w:r>
      <w:r>
        <w:t>beam</w:t>
      </w:r>
      <w:r>
        <w:rPr>
          <w:spacing w:val="-12"/>
        </w:rPr>
        <w:t xml:space="preserve"> </w:t>
      </w:r>
      <w:r>
        <w:t>ion losses</w:t>
      </w:r>
      <w:r>
        <w:rPr>
          <w:spacing w:val="-18"/>
        </w:rPr>
        <w:t xml:space="preserve"> </w:t>
      </w:r>
      <w:r>
        <w:t>striking</w:t>
      </w:r>
      <w:r>
        <w:rPr>
          <w:spacing w:val="-18"/>
        </w:rPr>
        <w:t xml:space="preserve"> </w:t>
      </w:r>
      <w:r>
        <w:t>the</w:t>
      </w:r>
      <w:r>
        <w:rPr>
          <w:spacing w:val="-18"/>
        </w:rPr>
        <w:t xml:space="preserve"> </w:t>
      </w:r>
      <w:r>
        <w:t>FILD</w:t>
      </w:r>
      <w:r>
        <w:rPr>
          <w:spacing w:val="-18"/>
        </w:rPr>
        <w:t xml:space="preserve"> </w:t>
      </w:r>
      <w:r>
        <w:t>scintillator</w:t>
      </w:r>
      <w:r>
        <w:rPr>
          <w:spacing w:val="-18"/>
        </w:rPr>
        <w:t xml:space="preserve"> </w:t>
      </w:r>
      <w:r>
        <w:t>plate.</w:t>
      </w:r>
      <w:r>
        <w:rPr>
          <w:spacing w:val="10"/>
        </w:rPr>
        <w:t xml:space="preserve"> </w:t>
      </w:r>
      <w:r>
        <w:t>A</w:t>
      </w:r>
      <w:r>
        <w:rPr>
          <w:spacing w:val="-18"/>
        </w:rPr>
        <w:t xml:space="preserve"> </w:t>
      </w:r>
      <w:r>
        <w:t>grid</w:t>
      </w:r>
      <w:r>
        <w:rPr>
          <w:spacing w:val="-18"/>
        </w:rPr>
        <w:t xml:space="preserve"> </w:t>
      </w:r>
      <w:r>
        <w:t>indicating</w:t>
      </w:r>
      <w:r>
        <w:rPr>
          <w:spacing w:val="-18"/>
        </w:rPr>
        <w:t xml:space="preserve"> </w:t>
      </w:r>
      <w:r>
        <w:t>the gyroradius</w:t>
      </w:r>
      <w:r>
        <w:rPr>
          <w:spacing w:val="-17"/>
        </w:rPr>
        <w:t xml:space="preserve"> </w:t>
      </w:r>
      <w:r>
        <w:t>and</w:t>
      </w:r>
      <w:r>
        <w:rPr>
          <w:spacing w:val="-17"/>
        </w:rPr>
        <w:t xml:space="preserve"> </w:t>
      </w:r>
      <w:r>
        <w:t>pitch</w:t>
      </w:r>
      <w:r>
        <w:rPr>
          <w:spacing w:val="-17"/>
        </w:rPr>
        <w:t xml:space="preserve"> </w:t>
      </w:r>
      <w:r>
        <w:t>angle</w:t>
      </w:r>
      <w:r>
        <w:rPr>
          <w:spacing w:val="-17"/>
        </w:rPr>
        <w:t xml:space="preserve"> </w:t>
      </w:r>
      <w:r>
        <w:t>of</w:t>
      </w:r>
      <w:r>
        <w:rPr>
          <w:spacing w:val="-17"/>
        </w:rPr>
        <w:t xml:space="preserve"> </w:t>
      </w:r>
      <w:r>
        <w:t>the</w:t>
      </w:r>
      <w:r>
        <w:rPr>
          <w:spacing w:val="-17"/>
        </w:rPr>
        <w:t xml:space="preserve"> </w:t>
      </w:r>
      <w:r>
        <w:t>impacting</w:t>
      </w:r>
      <w:r>
        <w:rPr>
          <w:spacing w:val="-17"/>
        </w:rPr>
        <w:t xml:space="preserve"> </w:t>
      </w:r>
      <w:r>
        <w:t>ions</w:t>
      </w:r>
      <w:r>
        <w:rPr>
          <w:spacing w:val="-17"/>
        </w:rPr>
        <w:t xml:space="preserve"> </w:t>
      </w:r>
      <w:r>
        <w:t>is</w:t>
      </w:r>
      <w:r>
        <w:rPr>
          <w:spacing w:val="-17"/>
        </w:rPr>
        <w:t xml:space="preserve"> </w:t>
      </w:r>
      <w:r>
        <w:t>over</w:t>
      </w:r>
      <w:r>
        <w:rPr>
          <w:spacing w:val="-17"/>
        </w:rPr>
        <w:t xml:space="preserve"> </w:t>
      </w:r>
      <w:r>
        <w:t>plotted in white. The false colour images show significant losses occurring</w:t>
      </w:r>
      <w:r>
        <w:rPr>
          <w:spacing w:val="-15"/>
        </w:rPr>
        <w:t xml:space="preserve"> </w:t>
      </w:r>
      <w:r>
        <w:t>in</w:t>
      </w:r>
      <w:r>
        <w:rPr>
          <w:spacing w:val="-15"/>
        </w:rPr>
        <w:t xml:space="preserve"> </w:t>
      </w:r>
      <w:r>
        <w:t>two</w:t>
      </w:r>
      <w:r>
        <w:rPr>
          <w:spacing w:val="-15"/>
        </w:rPr>
        <w:t xml:space="preserve"> </w:t>
      </w:r>
      <w:r>
        <w:t>regions.</w:t>
      </w:r>
      <w:r>
        <w:rPr>
          <w:spacing w:val="11"/>
        </w:rPr>
        <w:t xml:space="preserve"> </w:t>
      </w:r>
      <w:r>
        <w:t>The</w:t>
      </w:r>
      <w:r>
        <w:rPr>
          <w:spacing w:val="-15"/>
        </w:rPr>
        <w:t xml:space="preserve"> </w:t>
      </w:r>
      <w:r>
        <w:t>camera</w:t>
      </w:r>
      <w:r>
        <w:rPr>
          <w:spacing w:val="-15"/>
        </w:rPr>
        <w:t xml:space="preserve"> </w:t>
      </w:r>
      <w:r>
        <w:t>was</w:t>
      </w:r>
      <w:r>
        <w:rPr>
          <w:spacing w:val="-15"/>
        </w:rPr>
        <w:t xml:space="preserve"> </w:t>
      </w:r>
      <w:r>
        <w:t>operating</w:t>
      </w:r>
      <w:r>
        <w:rPr>
          <w:spacing w:val="-15"/>
        </w:rPr>
        <w:t xml:space="preserve"> </w:t>
      </w:r>
      <w:r>
        <w:t>at</w:t>
      </w:r>
      <w:r>
        <w:rPr>
          <w:spacing w:val="-15"/>
        </w:rPr>
        <w:t xml:space="preserve"> </w:t>
      </w:r>
      <w:r>
        <w:t>a</w:t>
      </w:r>
      <w:r>
        <w:rPr>
          <w:spacing w:val="-15"/>
        </w:rPr>
        <w:t xml:space="preserve"> </w:t>
      </w:r>
      <w:r>
        <w:t>frame rate of   160 frames s</w:t>
      </w:r>
      <w:r>
        <w:rPr>
          <w:rFonts w:ascii="Lucida Sans Unicode" w:hAnsi="Lucida Sans Unicode"/>
          <w:position w:val="7"/>
          <w:sz w:val="13"/>
        </w:rPr>
        <w:t>−</w:t>
      </w:r>
      <w:r>
        <w:rPr>
          <w:position w:val="7"/>
          <w:sz w:val="13"/>
        </w:rPr>
        <w:t xml:space="preserve">1  </w:t>
      </w:r>
      <w:r>
        <w:t xml:space="preserve">and an exposure time of   500 </w:t>
      </w:r>
      <w:r>
        <w:rPr>
          <w:i/>
        </w:rPr>
        <w:t>µ</w:t>
      </w:r>
      <w:r>
        <w:t>s   per fr</w:t>
      </w:r>
      <w:r>
        <w:t>ame. The frame taken at 325 ms shows a significant increase</w:t>
      </w:r>
      <w:r>
        <w:rPr>
          <w:spacing w:val="-17"/>
        </w:rPr>
        <w:t xml:space="preserve"> </w:t>
      </w:r>
      <w:r>
        <w:t>in</w:t>
      </w:r>
      <w:r>
        <w:rPr>
          <w:spacing w:val="-17"/>
        </w:rPr>
        <w:t xml:space="preserve"> </w:t>
      </w:r>
      <w:r>
        <w:t>the</w:t>
      </w:r>
      <w:r>
        <w:rPr>
          <w:spacing w:val="-17"/>
        </w:rPr>
        <w:t xml:space="preserve"> </w:t>
      </w:r>
      <w:r>
        <w:t>EGAM-induced</w:t>
      </w:r>
      <w:r>
        <w:rPr>
          <w:spacing w:val="-17"/>
        </w:rPr>
        <w:t xml:space="preserve"> </w:t>
      </w:r>
      <w:r>
        <w:t>losses</w:t>
      </w:r>
      <w:r>
        <w:rPr>
          <w:spacing w:val="-17"/>
        </w:rPr>
        <w:t xml:space="preserve"> </w:t>
      </w:r>
      <w:r>
        <w:t>(region</w:t>
      </w:r>
      <w:r>
        <w:rPr>
          <w:spacing w:val="-17"/>
        </w:rPr>
        <w:t xml:space="preserve"> </w:t>
      </w:r>
      <w:r>
        <w:t>circled</w:t>
      </w:r>
      <w:r>
        <w:rPr>
          <w:spacing w:val="-17"/>
        </w:rPr>
        <w:t xml:space="preserve"> </w:t>
      </w:r>
      <w:r>
        <w:t>in</w:t>
      </w:r>
      <w:r>
        <w:rPr>
          <w:spacing w:val="-17"/>
        </w:rPr>
        <w:t xml:space="preserve"> </w:t>
      </w:r>
      <w:r>
        <w:t>yellow in</w:t>
      </w:r>
      <w:r>
        <w:rPr>
          <w:spacing w:val="-6"/>
        </w:rPr>
        <w:t xml:space="preserve"> </w:t>
      </w:r>
      <w:r>
        <w:t>figures</w:t>
      </w:r>
      <w:r>
        <w:rPr>
          <w:spacing w:val="-6"/>
        </w:rPr>
        <w:t xml:space="preserve"> </w:t>
      </w:r>
      <w:hyperlink w:anchor="_bookmark1" w:history="1">
        <w:r>
          <w:rPr>
            <w:color w:val="0000FF"/>
          </w:rPr>
          <w:t>3</w:t>
        </w:r>
      </w:hyperlink>
      <w:r>
        <w:t>(</w:t>
      </w:r>
      <w:r>
        <w:rPr>
          <w:i/>
        </w:rPr>
        <w:t>b</w:t>
      </w:r>
      <w:r>
        <w:t>)</w:t>
      </w:r>
      <w:r>
        <w:rPr>
          <w:spacing w:val="-6"/>
        </w:rPr>
        <w:t xml:space="preserve"> </w:t>
      </w:r>
      <w:r>
        <w:t>and</w:t>
      </w:r>
      <w:r>
        <w:rPr>
          <w:spacing w:val="-6"/>
        </w:rPr>
        <w:t xml:space="preserve"> </w:t>
      </w:r>
      <w:r>
        <w:t>(</w:t>
      </w:r>
      <w:r>
        <w:rPr>
          <w:i/>
        </w:rPr>
        <w:t>c</w:t>
      </w:r>
      <w:r>
        <w:t>))</w:t>
      </w:r>
      <w:r>
        <w:rPr>
          <w:spacing w:val="-6"/>
        </w:rPr>
        <w:t xml:space="preserve"> </w:t>
      </w:r>
      <w:r>
        <w:t>at</w:t>
      </w:r>
      <w:r>
        <w:rPr>
          <w:spacing w:val="-6"/>
        </w:rPr>
        <w:t xml:space="preserve"> </w:t>
      </w:r>
      <w:r>
        <w:t>pitch</w:t>
      </w:r>
      <w:r>
        <w:rPr>
          <w:spacing w:val="-6"/>
        </w:rPr>
        <w:t xml:space="preserve"> </w:t>
      </w:r>
      <w:r>
        <w:t>angles</w:t>
      </w:r>
      <w:r>
        <w:rPr>
          <w:spacing w:val="-6"/>
        </w:rPr>
        <w:t xml:space="preserve"> </w:t>
      </w:r>
      <w:r>
        <w:t>near</w:t>
      </w:r>
      <w:r>
        <w:rPr>
          <w:spacing w:val="-6"/>
        </w:rPr>
        <w:t xml:space="preserve"> </w:t>
      </w:r>
      <w:r>
        <w:t>45</w:t>
      </w:r>
      <w:r>
        <w:rPr>
          <w:rFonts w:ascii="Lucida Sans Unicode" w:hAnsi="Lucida Sans Unicode"/>
          <w:position w:val="7"/>
          <w:sz w:val="13"/>
        </w:rPr>
        <w:t>◦</w:t>
      </w:r>
      <w:r>
        <w:t>–50</w:t>
      </w:r>
      <w:r>
        <w:rPr>
          <w:rFonts w:ascii="Lucida Sans Unicode" w:hAnsi="Lucida Sans Unicode"/>
          <w:position w:val="7"/>
          <w:sz w:val="13"/>
        </w:rPr>
        <w:t>◦</w:t>
      </w:r>
      <w:r>
        <w:t>.</w:t>
      </w:r>
      <w:r>
        <w:rPr>
          <w:spacing w:val="15"/>
        </w:rPr>
        <w:t xml:space="preserve"> </w:t>
      </w:r>
      <w:r>
        <w:t>Analysis of the camera data shows that the EGAM losses build up during a 210R beam pulse and decay afterwards, consistent with the time behaviour of the PMT-measured coherent loss signal shown in figure</w:t>
      </w:r>
      <w:r>
        <w:rPr>
          <w:spacing w:val="-6"/>
        </w:rPr>
        <w:t xml:space="preserve"> </w:t>
      </w:r>
      <w:hyperlink w:anchor="_bookmark1" w:history="1">
        <w:r>
          <w:rPr>
            <w:color w:val="0000FF"/>
          </w:rPr>
          <w:t>2</w:t>
        </w:r>
      </w:hyperlink>
      <w:r>
        <w:t>.</w:t>
      </w:r>
    </w:p>
    <w:p w:rsidR="004D5A0E" w:rsidRDefault="00843526">
      <w:pPr>
        <w:pStyle w:val="a3"/>
        <w:spacing w:before="3" w:line="226" w:lineRule="exact"/>
        <w:ind w:left="111" w:right="38" w:firstLine="340"/>
        <w:jc w:val="both"/>
      </w:pPr>
      <w:r>
        <w:pict>
          <v:shape id="_x0000_s1290" type="#_x0000_t202" style="position:absolute;left:0;text-align:left;margin-left:272.7pt;margin-top:1.65pt;width:7.4pt;height:16.6pt;z-index:-31432;mso-position-horizontal-relative:page" filled="f" stroked="f">
            <v:textbox inset="0,0,0,0">
              <w:txbxContent>
                <w:p w:rsidR="004D5A0E" w:rsidRDefault="00843526">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t>The other region of losses, at pitch angles near 70</w:t>
      </w:r>
      <w:r>
        <w:rPr>
          <w:rFonts w:ascii="Lucida Sans Unicode" w:hAnsi="Lucida Sans Unicode"/>
          <w:position w:val="7"/>
          <w:sz w:val="13"/>
        </w:rPr>
        <w:t xml:space="preserve">◦ </w:t>
      </w:r>
      <w:r>
        <w:t xml:space="preserve">(region circled in red in figure </w:t>
      </w:r>
      <w:hyperlink w:anchor="_bookmark1" w:history="1">
        <w:r>
          <w:rPr>
            <w:color w:val="0000FF"/>
          </w:rPr>
          <w:t>3</w:t>
        </w:r>
      </w:hyperlink>
      <w:r>
        <w:t>(</w:t>
      </w:r>
      <w:r>
        <w:rPr>
          <w:i/>
        </w:rPr>
        <w:t>b</w:t>
      </w:r>
      <w:r>
        <w:t>)), does not change significantly between frames. Reverse orbit modelling shows that the losses near 70</w:t>
      </w:r>
      <w:r>
        <w:rPr>
          <w:rFonts w:ascii="Lucida Sans Unicode" w:hAnsi="Lucida Sans Unicode"/>
          <w:position w:val="7"/>
          <w:sz w:val="13"/>
        </w:rPr>
        <w:t xml:space="preserve">◦ </w:t>
      </w:r>
      <w:r>
        <w:t>are primarily due to prompt loss</w:t>
      </w:r>
      <w:r>
        <w:t>es from the 210L beam, which is on continuously during this time period [</w:t>
      </w:r>
      <w:hyperlink w:anchor="_bookmark11" w:history="1">
        <w:r>
          <w:rPr>
            <w:color w:val="0000FF"/>
          </w:rPr>
          <w:t>14</w:t>
        </w:r>
      </w:hyperlink>
      <w:r>
        <w:t>]. Prompt losses, or first orbit losses, result from ions born with orbits that intersect the outer wall. The</w:t>
      </w:r>
    </w:p>
    <w:p w:rsidR="004D5A0E" w:rsidRDefault="00843526">
      <w:pPr>
        <w:pStyle w:val="a3"/>
        <w:rPr>
          <w:sz w:val="20"/>
        </w:rPr>
      </w:pPr>
      <w:r>
        <w:br w:type="column"/>
      </w:r>
    </w:p>
    <w:p w:rsidR="004D5A0E" w:rsidRDefault="004D5A0E">
      <w:pPr>
        <w:pStyle w:val="a3"/>
        <w:rPr>
          <w:sz w:val="20"/>
        </w:rPr>
      </w:pPr>
    </w:p>
    <w:p w:rsidR="004D5A0E" w:rsidRDefault="004D5A0E">
      <w:pPr>
        <w:pStyle w:val="a3"/>
        <w:rPr>
          <w:sz w:val="20"/>
        </w:rPr>
      </w:pPr>
    </w:p>
    <w:p w:rsidR="004D5A0E" w:rsidRDefault="004D5A0E">
      <w:pPr>
        <w:pStyle w:val="a3"/>
        <w:rPr>
          <w:sz w:val="20"/>
        </w:rPr>
      </w:pPr>
    </w:p>
    <w:p w:rsidR="004D5A0E" w:rsidRDefault="004D5A0E">
      <w:pPr>
        <w:pStyle w:val="a3"/>
        <w:rPr>
          <w:sz w:val="20"/>
        </w:rPr>
      </w:pPr>
    </w:p>
    <w:p w:rsidR="004D5A0E" w:rsidRDefault="004D5A0E">
      <w:pPr>
        <w:pStyle w:val="a3"/>
        <w:rPr>
          <w:sz w:val="20"/>
        </w:rPr>
      </w:pPr>
    </w:p>
    <w:p w:rsidR="004D5A0E" w:rsidRDefault="004D5A0E">
      <w:pPr>
        <w:pStyle w:val="a3"/>
        <w:rPr>
          <w:sz w:val="20"/>
        </w:rPr>
      </w:pPr>
    </w:p>
    <w:p w:rsidR="004D5A0E" w:rsidRDefault="004D5A0E">
      <w:pPr>
        <w:pStyle w:val="a3"/>
        <w:spacing w:before="3"/>
        <w:rPr>
          <w:sz w:val="22"/>
        </w:rPr>
      </w:pPr>
    </w:p>
    <w:p w:rsidR="004D5A0E" w:rsidRDefault="00843526">
      <w:pPr>
        <w:tabs>
          <w:tab w:val="left" w:pos="1144"/>
        </w:tabs>
        <w:spacing w:line="225" w:lineRule="auto"/>
        <w:ind w:left="111" w:right="1204"/>
        <w:rPr>
          <w:sz w:val="17"/>
        </w:rPr>
      </w:pPr>
      <w:r>
        <w:rPr>
          <w:b/>
          <w:sz w:val="17"/>
        </w:rPr>
        <w:t xml:space="preserve">Figure 3. </w:t>
      </w:r>
      <w:r>
        <w:rPr>
          <w:sz w:val="17"/>
        </w:rPr>
        <w:t>(</w:t>
      </w:r>
      <w:r>
        <w:rPr>
          <w:i/>
          <w:sz w:val="17"/>
        </w:rPr>
        <w:t>a</w:t>
      </w:r>
      <w:r>
        <w:rPr>
          <w:sz w:val="17"/>
        </w:rPr>
        <w:t>) Beam loss signal measured by FILD shows bursts of coherent</w:t>
      </w:r>
      <w:r>
        <w:rPr>
          <w:spacing w:val="6"/>
          <w:sz w:val="17"/>
        </w:rPr>
        <w:t xml:space="preserve"> </w:t>
      </w:r>
      <w:r>
        <w:rPr>
          <w:w w:val="120"/>
          <w:sz w:val="17"/>
        </w:rPr>
        <w:t>(</w:t>
      </w:r>
      <w:r>
        <w:rPr>
          <w:i/>
          <w:w w:val="120"/>
          <w:sz w:val="17"/>
        </w:rPr>
        <w:t>f</w:t>
      </w:r>
      <w:r>
        <w:rPr>
          <w:i/>
          <w:w w:val="120"/>
          <w:sz w:val="17"/>
        </w:rPr>
        <w:tab/>
      </w:r>
      <w:r>
        <w:rPr>
          <w:sz w:val="17"/>
        </w:rPr>
        <w:t>15 kHz) losses characteristic of EGAMs. The additional counter beam injection by the 210R source starting at 320 ms increases the measured loss rate. Consecutive frames at 319 ms (</w:t>
      </w:r>
      <w:r>
        <w:rPr>
          <w:i/>
          <w:sz w:val="17"/>
        </w:rPr>
        <w:t>b</w:t>
      </w:r>
      <w:r>
        <w:rPr>
          <w:sz w:val="17"/>
        </w:rPr>
        <w:t>) and 326 m</w:t>
      </w:r>
      <w:r>
        <w:rPr>
          <w:sz w:val="17"/>
        </w:rPr>
        <w:t>s (</w:t>
      </w:r>
      <w:r>
        <w:rPr>
          <w:i/>
          <w:sz w:val="17"/>
        </w:rPr>
        <w:t>c</w:t>
      </w:r>
      <w:r>
        <w:rPr>
          <w:sz w:val="17"/>
        </w:rPr>
        <w:t>) from a CCD camera measuring the pitch angle and gyroradius of the losses show that the coherent losses appear at pitch angles near 45</w:t>
      </w:r>
      <w:r>
        <w:rPr>
          <w:rFonts w:ascii="Lucida Sans Unicode" w:hAnsi="Lucida Sans Unicode"/>
          <w:position w:val="6"/>
          <w:sz w:val="11"/>
        </w:rPr>
        <w:t>◦</w:t>
      </w:r>
      <w:r>
        <w:rPr>
          <w:sz w:val="17"/>
        </w:rPr>
        <w:t>–50</w:t>
      </w:r>
      <w:r>
        <w:rPr>
          <w:rFonts w:ascii="Lucida Sans Unicode" w:hAnsi="Lucida Sans Unicode"/>
          <w:position w:val="6"/>
          <w:sz w:val="11"/>
        </w:rPr>
        <w:t>◦</w:t>
      </w:r>
      <w:r>
        <w:rPr>
          <w:sz w:val="17"/>
        </w:rPr>
        <w:t>. The losses at pitch angles near 70</w:t>
      </w:r>
      <w:r>
        <w:rPr>
          <w:rFonts w:ascii="Lucida Sans Unicode" w:hAnsi="Lucida Sans Unicode"/>
          <w:position w:val="6"/>
          <w:sz w:val="11"/>
        </w:rPr>
        <w:t xml:space="preserve">◦ </w:t>
      </w:r>
      <w:r>
        <w:rPr>
          <w:sz w:val="17"/>
        </w:rPr>
        <w:t>outlined in red do not change significantly and</w:t>
      </w:r>
      <w:r>
        <w:rPr>
          <w:spacing w:val="-3"/>
          <w:sz w:val="17"/>
        </w:rPr>
        <w:t xml:space="preserve"> </w:t>
      </w:r>
      <w:r>
        <w:rPr>
          <w:sz w:val="17"/>
        </w:rPr>
        <w:t>are</w:t>
      </w:r>
    </w:p>
    <w:p w:rsidR="004D5A0E" w:rsidRDefault="00843526">
      <w:pPr>
        <w:spacing w:before="2" w:line="223" w:lineRule="auto"/>
        <w:ind w:left="111" w:right="1182"/>
        <w:rPr>
          <w:sz w:val="17"/>
        </w:rPr>
      </w:pPr>
      <w:r>
        <w:pict>
          <v:shape id="_x0000_s1289" type="#_x0000_t202" style="position:absolute;left:0;text-align:left;margin-left:347.45pt;margin-top:-65.55pt;width:6.65pt;height:14.95pt;z-index:-31384;mso-position-horizontal-relative:page" filled="f" stroked="f">
            <v:textbox inset="0,0,0,0">
              <w:txbxContent>
                <w:p w:rsidR="004D5A0E" w:rsidRDefault="00843526">
                  <w:pPr>
                    <w:spacing w:line="210" w:lineRule="exact"/>
                    <w:rPr>
                      <w:rFonts w:ascii="Lucida Sans Unicode" w:hAnsi="Lucida Sans Unicode"/>
                      <w:sz w:val="17"/>
                    </w:rPr>
                  </w:pPr>
                  <w:r>
                    <w:rPr>
                      <w:rFonts w:ascii="Lucida Sans Unicode" w:hAnsi="Lucida Sans Unicode"/>
                      <w:w w:val="98"/>
                      <w:sz w:val="17"/>
                    </w:rPr>
                    <w:t>∼</w:t>
                  </w:r>
                </w:p>
              </w:txbxContent>
            </v:textbox>
            <w10:wrap anchorx="page"/>
          </v:shape>
        </w:pict>
      </w:r>
      <w:r>
        <w:rPr>
          <w:sz w:val="17"/>
        </w:rPr>
        <w:t>predominately due</w:t>
      </w:r>
      <w:r>
        <w:rPr>
          <w:sz w:val="17"/>
        </w:rPr>
        <w:t xml:space="preserve"> to prompt losses from the 210L source that is on continuously during this time period. The losses near 45</w:t>
      </w:r>
      <w:r>
        <w:rPr>
          <w:rFonts w:ascii="Lucida Sans Unicode" w:hAnsi="Lucida Sans Unicode"/>
          <w:position w:val="6"/>
          <w:sz w:val="11"/>
        </w:rPr>
        <w:t>◦</w:t>
      </w:r>
      <w:r>
        <w:rPr>
          <w:sz w:val="17"/>
        </w:rPr>
        <w:t>–50</w:t>
      </w:r>
      <w:r>
        <w:rPr>
          <w:rFonts w:ascii="Lucida Sans Unicode" w:hAnsi="Lucida Sans Unicode"/>
          <w:position w:val="6"/>
          <w:sz w:val="11"/>
        </w:rPr>
        <w:t xml:space="preserve">◦ </w:t>
      </w:r>
      <w:r>
        <w:rPr>
          <w:sz w:val="17"/>
        </w:rPr>
        <w:t>in pitch angle are due to EGAM interactions (circled in yellow) and 210R prompt losses (circled in green).</w:t>
      </w:r>
    </w:p>
    <w:p w:rsidR="004D5A0E" w:rsidRDefault="004D5A0E">
      <w:pPr>
        <w:pStyle w:val="a3"/>
        <w:spacing w:before="6"/>
        <w:rPr>
          <w:sz w:val="15"/>
        </w:rPr>
      </w:pPr>
    </w:p>
    <w:p w:rsidR="004D5A0E" w:rsidRDefault="00843526">
      <w:pPr>
        <w:pStyle w:val="a3"/>
        <w:spacing w:line="254" w:lineRule="auto"/>
        <w:ind w:left="111" w:right="1146"/>
        <w:jc w:val="both"/>
      </w:pPr>
      <w:r>
        <w:pict>
          <v:shape id="_x0000_s1288" type="#_x0000_t202" style="position:absolute;left:0;text-align:left;margin-left:472.85pt;margin-top:37.85pt;width:7.4pt;height:16.6pt;z-index:-31360;mso-position-horizontal-relative:page" filled="f" stroked="f">
            <v:textbox inset="0,0,0,0">
              <w:txbxContent>
                <w:p w:rsidR="004D5A0E" w:rsidRDefault="00843526">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287" type="#_x0000_t202" style="position:absolute;left:0;text-align:left;margin-left:457.35pt;margin-top:72.6pt;width:7.4pt;height:16.6pt;z-index:-31336;mso-position-horizontal-relative:page" filled="f" stroked="f">
            <v:textbox inset="0,0,0,0">
              <w:txbxContent>
                <w:p w:rsidR="004D5A0E" w:rsidRDefault="00843526">
                  <w:pPr>
                    <w:pStyle w:val="a3"/>
                    <w:spacing w:line="234" w:lineRule="exact"/>
                    <w:rPr>
                      <w:rFonts w:ascii="Lucida Sans Unicode"/>
                    </w:rPr>
                  </w:pPr>
                  <w:r>
                    <w:rPr>
                      <w:rFonts w:ascii="Lucida Sans Unicode"/>
                      <w:w w:val="97"/>
                    </w:rPr>
                    <w:t>=</w:t>
                  </w:r>
                </w:p>
              </w:txbxContent>
            </v:textbox>
            <w10:wrap anchorx="page"/>
          </v:shape>
        </w:pict>
      </w:r>
      <w:r>
        <w:pict>
          <v:shape id="_x0000_s1286" type="#_x0000_t202" style="position:absolute;left:0;text-align:left;margin-left:469.4pt;margin-top:61pt;width:7.4pt;height:16.6pt;z-index:-31312;mso-position-horizontal-relative:page" filled="f" stroked="f">
            <v:textbox inset="0,0,0,0">
              <w:txbxContent>
                <w:p w:rsidR="004D5A0E" w:rsidRDefault="00843526">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285" type="#_x0000_t202" style="position:absolute;left:0;text-align:left;margin-left:393.7pt;margin-top:107.35pt;width:7.4pt;height:16.6pt;z-index:-31288;mso-position-horizontal-relative:page" filled="f" stroked="f">
            <v:textbox inset="0,0,0,0">
              <w:txbxContent>
                <w:p w:rsidR="004D5A0E" w:rsidRDefault="00843526">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t>losses</w:t>
      </w:r>
      <w:r>
        <w:rPr>
          <w:spacing w:val="-10"/>
        </w:rPr>
        <w:t xml:space="preserve"> </w:t>
      </w:r>
      <w:r>
        <w:t>near</w:t>
      </w:r>
      <w:r>
        <w:rPr>
          <w:spacing w:val="-10"/>
        </w:rPr>
        <w:t xml:space="preserve"> </w:t>
      </w:r>
      <w:r>
        <w:t>50</w:t>
      </w:r>
      <w:r>
        <w:rPr>
          <w:rFonts w:ascii="Lucida Sans Unicode" w:hAnsi="Lucida Sans Unicode"/>
          <w:position w:val="7"/>
          <w:sz w:val="13"/>
        </w:rPr>
        <w:t>◦</w:t>
      </w:r>
      <w:r>
        <w:rPr>
          <w:rFonts w:ascii="Lucida Sans Unicode" w:hAnsi="Lucida Sans Unicode"/>
          <w:spacing w:val="-9"/>
          <w:position w:val="7"/>
          <w:sz w:val="13"/>
        </w:rPr>
        <w:t xml:space="preserve"> </w:t>
      </w:r>
      <w:r>
        <w:t>in</w:t>
      </w:r>
      <w:r>
        <w:rPr>
          <w:spacing w:val="-10"/>
        </w:rPr>
        <w:t xml:space="preserve"> </w:t>
      </w:r>
      <w:r>
        <w:t>pitch</w:t>
      </w:r>
      <w:r>
        <w:rPr>
          <w:spacing w:val="-10"/>
        </w:rPr>
        <w:t xml:space="preserve"> </w:t>
      </w:r>
      <w:r>
        <w:t>angle</w:t>
      </w:r>
      <w:r>
        <w:rPr>
          <w:spacing w:val="-10"/>
        </w:rPr>
        <w:t xml:space="preserve"> </w:t>
      </w:r>
      <w:r>
        <w:t>are</w:t>
      </w:r>
      <w:r>
        <w:rPr>
          <w:spacing w:val="-10"/>
        </w:rPr>
        <w:t xml:space="preserve"> </w:t>
      </w:r>
      <w:r>
        <w:t>due</w:t>
      </w:r>
      <w:r>
        <w:rPr>
          <w:spacing w:val="-10"/>
        </w:rPr>
        <w:t xml:space="preserve"> </w:t>
      </w:r>
      <w:r>
        <w:t>to</w:t>
      </w:r>
      <w:r>
        <w:rPr>
          <w:spacing w:val="-10"/>
        </w:rPr>
        <w:t xml:space="preserve"> </w:t>
      </w:r>
      <w:r>
        <w:t>both</w:t>
      </w:r>
      <w:r>
        <w:rPr>
          <w:spacing w:val="-10"/>
        </w:rPr>
        <w:t xml:space="preserve"> </w:t>
      </w:r>
      <w:r>
        <w:t>first</w:t>
      </w:r>
      <w:r>
        <w:rPr>
          <w:spacing w:val="-10"/>
        </w:rPr>
        <w:t xml:space="preserve"> </w:t>
      </w:r>
      <w:r>
        <w:t>orbit</w:t>
      </w:r>
      <w:r>
        <w:rPr>
          <w:spacing w:val="-10"/>
        </w:rPr>
        <w:t xml:space="preserve"> </w:t>
      </w:r>
      <w:r>
        <w:t>(region circled</w:t>
      </w:r>
      <w:r>
        <w:rPr>
          <w:spacing w:val="-14"/>
        </w:rPr>
        <w:t xml:space="preserve"> </w:t>
      </w:r>
      <w:r>
        <w:t>in</w:t>
      </w:r>
      <w:r>
        <w:rPr>
          <w:spacing w:val="-14"/>
        </w:rPr>
        <w:t xml:space="preserve"> </w:t>
      </w:r>
      <w:r>
        <w:t>green</w:t>
      </w:r>
      <w:r>
        <w:rPr>
          <w:spacing w:val="-14"/>
        </w:rPr>
        <w:t xml:space="preserve"> </w:t>
      </w:r>
      <w:r>
        <w:t>in</w:t>
      </w:r>
      <w:r>
        <w:rPr>
          <w:spacing w:val="-14"/>
        </w:rPr>
        <w:t xml:space="preserve"> </w:t>
      </w:r>
      <w:r>
        <w:t>figure</w:t>
      </w:r>
      <w:r>
        <w:rPr>
          <w:spacing w:val="-14"/>
        </w:rPr>
        <w:t xml:space="preserve"> </w:t>
      </w:r>
      <w:hyperlink w:anchor="_bookmark1" w:history="1">
        <w:r>
          <w:rPr>
            <w:color w:val="0000FF"/>
          </w:rPr>
          <w:t>3</w:t>
        </w:r>
      </w:hyperlink>
      <w:r>
        <w:t>(</w:t>
      </w:r>
      <w:r>
        <w:rPr>
          <w:i/>
        </w:rPr>
        <w:t>b</w:t>
      </w:r>
      <w:r>
        <w:t>))</w:t>
      </w:r>
      <w:r>
        <w:rPr>
          <w:spacing w:val="-14"/>
        </w:rPr>
        <w:t xml:space="preserve"> </w:t>
      </w:r>
      <w:r>
        <w:t>and</w:t>
      </w:r>
      <w:r>
        <w:rPr>
          <w:spacing w:val="-14"/>
        </w:rPr>
        <w:t xml:space="preserve"> </w:t>
      </w:r>
      <w:r>
        <w:t>EGAM-induced</w:t>
      </w:r>
      <w:r>
        <w:rPr>
          <w:spacing w:val="-14"/>
        </w:rPr>
        <w:t xml:space="preserve"> </w:t>
      </w:r>
      <w:r>
        <w:t>losses,</w:t>
      </w:r>
      <w:r>
        <w:rPr>
          <w:spacing w:val="-12"/>
        </w:rPr>
        <w:t xml:space="preserve"> </w:t>
      </w:r>
      <w:r>
        <w:t xml:space="preserve">and are primarily due to the 210R neutral beam source. These losses occur over a range in gyroradii from 2 to 4 cm. </w:t>
      </w:r>
      <w:r>
        <w:t>The magnetic</w:t>
      </w:r>
      <w:r>
        <w:rPr>
          <w:spacing w:val="-15"/>
        </w:rPr>
        <w:t xml:space="preserve"> </w:t>
      </w:r>
      <w:r>
        <w:t>field</w:t>
      </w:r>
      <w:r>
        <w:rPr>
          <w:spacing w:val="-15"/>
        </w:rPr>
        <w:t xml:space="preserve"> </w:t>
      </w:r>
      <w:r>
        <w:t>at</w:t>
      </w:r>
      <w:r>
        <w:rPr>
          <w:spacing w:val="-15"/>
        </w:rPr>
        <w:t xml:space="preserve"> </w:t>
      </w:r>
      <w:r>
        <w:t>the</w:t>
      </w:r>
      <w:r>
        <w:rPr>
          <w:spacing w:val="-15"/>
        </w:rPr>
        <w:t xml:space="preserve"> </w:t>
      </w:r>
      <w:r>
        <w:t>detector</w:t>
      </w:r>
      <w:r>
        <w:rPr>
          <w:spacing w:val="-15"/>
        </w:rPr>
        <w:t xml:space="preserve"> </w:t>
      </w:r>
      <w:r>
        <w:t>is</w:t>
      </w:r>
      <w:r>
        <w:rPr>
          <w:spacing w:val="-15"/>
        </w:rPr>
        <w:t xml:space="preserve"> </w:t>
      </w:r>
      <w:r>
        <w:t>1.5</w:t>
      </w:r>
      <w:r>
        <w:rPr>
          <w:spacing w:val="-18"/>
        </w:rPr>
        <w:t xml:space="preserve"> </w:t>
      </w:r>
      <w:r>
        <w:rPr>
          <w:spacing w:val="-8"/>
        </w:rPr>
        <w:t>T,</w:t>
      </w:r>
      <w:r>
        <w:rPr>
          <w:spacing w:val="-15"/>
        </w:rPr>
        <w:t xml:space="preserve"> </w:t>
      </w:r>
      <w:r>
        <w:t>so</w:t>
      </w:r>
      <w:r>
        <w:rPr>
          <w:spacing w:val="-15"/>
        </w:rPr>
        <w:t xml:space="preserve"> </w:t>
      </w:r>
      <w:r>
        <w:t>this</w:t>
      </w:r>
      <w:r>
        <w:rPr>
          <w:spacing w:val="-15"/>
        </w:rPr>
        <w:t xml:space="preserve"> </w:t>
      </w:r>
      <w:r>
        <w:t>range</w:t>
      </w:r>
      <w:r>
        <w:rPr>
          <w:spacing w:val="-15"/>
        </w:rPr>
        <w:t xml:space="preserve"> </w:t>
      </w:r>
      <w:r>
        <w:t>of</w:t>
      </w:r>
      <w:r>
        <w:rPr>
          <w:spacing w:val="-15"/>
        </w:rPr>
        <w:t xml:space="preserve"> </w:t>
      </w:r>
      <w:r>
        <w:t>gyroradii corresponds to deuterium ion energies from</w:t>
      </w:r>
      <w:r>
        <w:rPr>
          <w:spacing w:val="20"/>
        </w:rPr>
        <w:t xml:space="preserve"> </w:t>
      </w:r>
      <w:r>
        <w:t xml:space="preserve">25 keV up to the maximum injected beam energy of </w:t>
      </w:r>
      <w:r>
        <w:rPr>
          <w:i/>
        </w:rPr>
        <w:t>E</w:t>
      </w:r>
      <w:r>
        <w:rPr>
          <w:vertAlign w:val="subscript"/>
        </w:rPr>
        <w:t>b</w:t>
      </w:r>
      <w:r>
        <w:t xml:space="preserve">  81 </w:t>
      </w:r>
      <w:r>
        <w:rPr>
          <w:spacing w:val="-7"/>
        </w:rPr>
        <w:t xml:space="preserve">keV.  </w:t>
      </w:r>
      <w:r>
        <w:t>The 210L and</w:t>
      </w:r>
      <w:r>
        <w:rPr>
          <w:spacing w:val="-9"/>
        </w:rPr>
        <w:t xml:space="preserve"> </w:t>
      </w:r>
      <w:r>
        <w:t>210R</w:t>
      </w:r>
      <w:r>
        <w:rPr>
          <w:spacing w:val="-9"/>
        </w:rPr>
        <w:t xml:space="preserve"> </w:t>
      </w:r>
      <w:r>
        <w:t>sources</w:t>
      </w:r>
      <w:r>
        <w:rPr>
          <w:spacing w:val="-9"/>
        </w:rPr>
        <w:t xml:space="preserve"> </w:t>
      </w:r>
      <w:r>
        <w:t>are</w:t>
      </w:r>
      <w:r>
        <w:rPr>
          <w:spacing w:val="-9"/>
        </w:rPr>
        <w:t xml:space="preserve"> </w:t>
      </w:r>
      <w:r>
        <w:t>the</w:t>
      </w:r>
      <w:r>
        <w:rPr>
          <w:spacing w:val="-9"/>
        </w:rPr>
        <w:t xml:space="preserve"> </w:t>
      </w:r>
      <w:r>
        <w:t>only</w:t>
      </w:r>
      <w:r>
        <w:rPr>
          <w:spacing w:val="-9"/>
        </w:rPr>
        <w:t xml:space="preserve"> </w:t>
      </w:r>
      <w:r>
        <w:t>neutral</w:t>
      </w:r>
      <w:r>
        <w:rPr>
          <w:spacing w:val="-9"/>
        </w:rPr>
        <w:t xml:space="preserve"> </w:t>
      </w:r>
      <w:r>
        <w:t>beams</w:t>
      </w:r>
      <w:r>
        <w:rPr>
          <w:spacing w:val="-9"/>
        </w:rPr>
        <w:t xml:space="preserve"> </w:t>
      </w:r>
      <w:r>
        <w:t>injecting</w:t>
      </w:r>
      <w:r>
        <w:rPr>
          <w:spacing w:val="-9"/>
        </w:rPr>
        <w:t xml:space="preserve"> </w:t>
      </w:r>
      <w:r>
        <w:t>counter to the direction of the plasma current in DIII-D (co-current beams provide another 2 MW of input heating in this shot), so the resulting beam ions are born on the inner leg of their banana orbits and it is not surprising that they dominate the obse</w:t>
      </w:r>
      <w:r>
        <w:t>rved loss</w:t>
      </w:r>
      <w:r>
        <w:rPr>
          <w:spacing w:val="-3"/>
        </w:rPr>
        <w:t xml:space="preserve"> </w:t>
      </w:r>
      <w:r>
        <w:t>signals.</w:t>
      </w:r>
    </w:p>
    <w:p w:rsidR="004D5A0E" w:rsidRDefault="004D5A0E">
      <w:pPr>
        <w:spacing w:line="254" w:lineRule="auto"/>
        <w:jc w:val="both"/>
        <w:sectPr w:rsidR="004D5A0E">
          <w:type w:val="continuous"/>
          <w:pgSz w:w="11900" w:h="16820"/>
          <w:pgMar w:top="800" w:right="0" w:bottom="280" w:left="1100" w:header="720" w:footer="720" w:gutter="0"/>
          <w:cols w:num="2" w:space="720" w:equalWidth="0">
            <w:col w:w="4808" w:space="75"/>
            <w:col w:w="5917"/>
          </w:cols>
        </w:sectPr>
      </w:pPr>
    </w:p>
    <w:p w:rsidR="004D5A0E" w:rsidRDefault="00843526">
      <w:pPr>
        <w:pStyle w:val="4"/>
        <w:spacing w:before="179"/>
        <w:jc w:val="right"/>
      </w:pPr>
      <w:bookmarkStart w:id="10" w:name="_bookmark2"/>
      <w:bookmarkEnd w:id="10"/>
      <w:r>
        <w:rPr>
          <w:w w:val="80"/>
        </w:rPr>
        <w:lastRenderedPageBreak/>
        <w:t>1.5</w:t>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spacing w:before="7"/>
        <w:rPr>
          <w:rFonts w:ascii="Arial"/>
          <w:b/>
          <w:sz w:val="23"/>
        </w:rPr>
      </w:pPr>
    </w:p>
    <w:p w:rsidR="004D5A0E" w:rsidRDefault="00843526">
      <w:pPr>
        <w:spacing w:before="1"/>
        <w:jc w:val="right"/>
        <w:rPr>
          <w:rFonts w:ascii="Arial"/>
          <w:b/>
          <w:sz w:val="19"/>
        </w:rPr>
      </w:pPr>
      <w:r>
        <w:pict>
          <v:shape id="_x0000_s1284" type="#_x0000_t202" style="position:absolute;left:0;text-align:left;margin-left:71pt;margin-top:-.9pt;width:13.35pt;height:66.95pt;z-index:2392;mso-position-horizontal-relative:page" filled="f" stroked="f">
            <v:textbox style="layout-flow:vertical;mso-layout-flow-alt:bottom-to-top" inset="0,0,0,0">
              <w:txbxContent>
                <w:p w:rsidR="004D5A0E" w:rsidRDefault="00843526">
                  <w:pPr>
                    <w:spacing w:before="24"/>
                    <w:ind w:left="20"/>
                    <w:rPr>
                      <w:rFonts w:ascii="Arial"/>
                      <w:b/>
                      <w:sz w:val="19"/>
                    </w:rPr>
                  </w:pPr>
                  <w:r>
                    <w:rPr>
                      <w:rFonts w:ascii="Arial"/>
                      <w:b/>
                      <w:w w:val="85"/>
                      <w:sz w:val="19"/>
                    </w:rPr>
                    <w:t>Gyro</w:t>
                  </w:r>
                  <w:r>
                    <w:rPr>
                      <w:rFonts w:ascii="Arial"/>
                      <w:b/>
                      <w:spacing w:val="-20"/>
                      <w:w w:val="85"/>
                      <w:sz w:val="19"/>
                    </w:rPr>
                    <w:t xml:space="preserve"> </w:t>
                  </w:r>
                  <w:r>
                    <w:rPr>
                      <w:rFonts w:ascii="Arial"/>
                      <w:b/>
                      <w:w w:val="85"/>
                      <w:sz w:val="19"/>
                    </w:rPr>
                    <w:t>Radius</w:t>
                  </w:r>
                  <w:r>
                    <w:rPr>
                      <w:rFonts w:ascii="Arial"/>
                      <w:b/>
                      <w:spacing w:val="-20"/>
                      <w:w w:val="85"/>
                      <w:sz w:val="19"/>
                    </w:rPr>
                    <w:t xml:space="preserve"> </w:t>
                  </w:r>
                  <w:r>
                    <w:rPr>
                      <w:rFonts w:ascii="Arial"/>
                      <w:b/>
                      <w:w w:val="85"/>
                      <w:sz w:val="19"/>
                    </w:rPr>
                    <w:t>(cm)</w:t>
                  </w:r>
                </w:p>
              </w:txbxContent>
            </v:textbox>
            <w10:wrap anchorx="page"/>
          </v:shape>
        </w:pict>
      </w:r>
      <w:r>
        <w:rPr>
          <w:rFonts w:ascii="Arial"/>
          <w:b/>
          <w:w w:val="80"/>
          <w:sz w:val="19"/>
        </w:rPr>
        <w:t>2.5</w:t>
      </w:r>
    </w:p>
    <w:p w:rsidR="004D5A0E" w:rsidRDefault="00843526">
      <w:pPr>
        <w:pStyle w:val="a3"/>
        <w:rPr>
          <w:rFonts w:ascii="Arial"/>
          <w:b/>
          <w:sz w:val="22"/>
        </w:rPr>
      </w:pPr>
      <w:r>
        <w:br w:type="column"/>
      </w:r>
    </w:p>
    <w:p w:rsidR="004D5A0E" w:rsidRDefault="004D5A0E">
      <w:pPr>
        <w:pStyle w:val="a3"/>
        <w:spacing w:before="6"/>
        <w:rPr>
          <w:rFonts w:ascii="Arial"/>
          <w:b/>
          <w:sz w:val="23"/>
        </w:rPr>
      </w:pPr>
    </w:p>
    <w:p w:rsidR="004D5A0E" w:rsidRDefault="00843526">
      <w:pPr>
        <w:spacing w:line="554" w:lineRule="auto"/>
        <w:ind w:left="226" w:right="-19" w:hanging="75"/>
        <w:rPr>
          <w:rFonts w:ascii="Arial"/>
          <w:b/>
          <w:sz w:val="19"/>
        </w:rPr>
      </w:pPr>
      <w:r>
        <w:rPr>
          <w:rFonts w:ascii="Arial"/>
          <w:b/>
          <w:w w:val="85"/>
          <w:sz w:val="19"/>
        </w:rPr>
        <w:t>210L</w:t>
      </w:r>
      <w:r>
        <w:rPr>
          <w:rFonts w:ascii="Arial"/>
          <w:b/>
          <w:spacing w:val="-24"/>
          <w:w w:val="85"/>
          <w:sz w:val="19"/>
        </w:rPr>
        <w:t xml:space="preserve"> </w:t>
      </w:r>
      <w:r>
        <w:rPr>
          <w:rFonts w:ascii="Arial"/>
          <w:b/>
          <w:w w:val="85"/>
          <w:sz w:val="19"/>
        </w:rPr>
        <w:t>third 210L</w:t>
      </w:r>
      <w:r>
        <w:rPr>
          <w:rFonts w:ascii="Arial"/>
          <w:b/>
          <w:spacing w:val="-25"/>
          <w:w w:val="85"/>
          <w:sz w:val="19"/>
        </w:rPr>
        <w:t xml:space="preserve"> </w:t>
      </w:r>
      <w:r>
        <w:rPr>
          <w:rFonts w:ascii="Arial"/>
          <w:b/>
          <w:w w:val="85"/>
          <w:sz w:val="19"/>
        </w:rPr>
        <w:t>half</w:t>
      </w:r>
    </w:p>
    <w:p w:rsidR="004D5A0E" w:rsidRDefault="00843526">
      <w:pPr>
        <w:pStyle w:val="a3"/>
        <w:rPr>
          <w:rFonts w:ascii="Arial"/>
          <w:b/>
          <w:sz w:val="22"/>
        </w:rPr>
      </w:pPr>
      <w:r>
        <w:br w:type="column"/>
      </w:r>
    </w:p>
    <w:p w:rsidR="004D5A0E" w:rsidRDefault="004D5A0E">
      <w:pPr>
        <w:pStyle w:val="a3"/>
        <w:rPr>
          <w:rFonts w:ascii="Arial"/>
          <w:b/>
          <w:sz w:val="30"/>
        </w:rPr>
      </w:pPr>
    </w:p>
    <w:p w:rsidR="004D5A0E" w:rsidRDefault="00843526">
      <w:pPr>
        <w:spacing w:line="554" w:lineRule="auto"/>
        <w:ind w:left="290" w:right="-5" w:hanging="154"/>
        <w:rPr>
          <w:rFonts w:ascii="Arial"/>
          <w:b/>
          <w:sz w:val="19"/>
        </w:rPr>
      </w:pPr>
      <w:r>
        <w:pict>
          <v:shape id="_x0000_s1283" type="#_x0000_t202" style="position:absolute;left:0;text-align:left;margin-left:265.4pt;margin-top:45.7pt;width:11.05pt;height:23.5pt;z-index:2368;mso-position-horizontal-relative:page" filled="f" stroked="f">
            <v:textbox style="layout-flow:vertical" inset="0,0,0,0">
              <w:txbxContent>
                <w:p w:rsidR="004D5A0E" w:rsidRDefault="00843526">
                  <w:pPr>
                    <w:spacing w:before="25"/>
                    <w:ind w:left="20"/>
                    <w:rPr>
                      <w:rFonts w:ascii="Arial"/>
                      <w:b/>
                      <w:sz w:val="15"/>
                    </w:rPr>
                  </w:pPr>
                  <w:r>
                    <w:rPr>
                      <w:rFonts w:ascii="Arial"/>
                      <w:b/>
                      <w:w w:val="85"/>
                      <w:sz w:val="15"/>
                    </w:rPr>
                    <w:t>Counts</w:t>
                  </w:r>
                </w:p>
              </w:txbxContent>
            </v:textbox>
            <w10:wrap anchorx="page"/>
          </v:shape>
        </w:pict>
      </w:r>
      <w:r>
        <w:rPr>
          <w:rFonts w:ascii="Arial"/>
          <w:b/>
          <w:w w:val="90"/>
          <w:sz w:val="19"/>
        </w:rPr>
        <w:t xml:space="preserve">210R third </w:t>
      </w:r>
      <w:r>
        <w:rPr>
          <w:rFonts w:ascii="Arial"/>
          <w:b/>
          <w:w w:val="85"/>
          <w:sz w:val="19"/>
        </w:rPr>
        <w:t>210R half</w:t>
      </w:r>
    </w:p>
    <w:p w:rsidR="004D5A0E" w:rsidRDefault="00843526">
      <w:pPr>
        <w:pStyle w:val="a3"/>
        <w:spacing w:before="4"/>
        <w:rPr>
          <w:rFonts w:ascii="Arial"/>
          <w:b/>
          <w:sz w:val="25"/>
        </w:rPr>
      </w:pPr>
      <w:r>
        <w:br w:type="column"/>
      </w:r>
    </w:p>
    <w:p w:rsidR="004D5A0E" w:rsidRDefault="00843526">
      <w:pPr>
        <w:jc w:val="right"/>
        <w:rPr>
          <w:rFonts w:ascii="Arial"/>
          <w:b/>
          <w:sz w:val="15"/>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82" type="#_x0000_t136" style="position:absolute;left:0;text-align:left;margin-left:186.55pt;margin-top:66.6pt;width:49.85pt;height:9.5pt;rotation:283;z-index:2440;mso-position-horizontal-relative:page" fillcolor="black" stroked="f">
            <o:extrusion v:ext="view" autorotationcenter="t"/>
            <v:textpath style="font-family:&quot;&amp;quot&quot;;font-size:9pt;font-weight:bold;v-text-kern:t;mso-text-shadow:auto" string="EGAM losses"/>
            <w10:wrap anchorx="page"/>
          </v:shape>
        </w:pict>
      </w:r>
      <w:r>
        <w:rPr>
          <w:rFonts w:ascii="Arial"/>
          <w:b/>
          <w:w w:val="80"/>
          <w:sz w:val="15"/>
        </w:rPr>
        <w:t>100</w:t>
      </w:r>
    </w:p>
    <w:p w:rsidR="004D5A0E" w:rsidRDefault="00843526">
      <w:pPr>
        <w:pStyle w:val="a3"/>
        <w:spacing w:before="110" w:line="230" w:lineRule="exact"/>
        <w:ind w:left="667" w:right="1146"/>
        <w:jc w:val="both"/>
      </w:pPr>
      <w:r>
        <w:br w:type="column"/>
      </w:r>
      <w:r>
        <w:t>perturbation measured by a beam emission spectroscopy diagnostic. The EGAM-induced losses occur between 45</w:t>
      </w:r>
      <w:r>
        <w:rPr>
          <w:rFonts w:ascii="Lucida Sans Unicode" w:hAnsi="Lucida Sans Unicode"/>
          <w:position w:val="7"/>
          <w:sz w:val="13"/>
        </w:rPr>
        <w:t xml:space="preserve">◦ </w:t>
      </w:r>
      <w:r>
        <w:t>and 50</w:t>
      </w:r>
      <w:r>
        <w:rPr>
          <w:rFonts w:ascii="Lucida Sans Unicode" w:hAnsi="Lucida Sans Unicode"/>
          <w:position w:val="7"/>
          <w:sz w:val="13"/>
        </w:rPr>
        <w:t xml:space="preserve">◦ </w:t>
      </w:r>
      <w:r>
        <w:t xml:space="preserve">in pitch angle and over a broad range of gyroradii (regions circled in yellow in figures </w:t>
      </w:r>
      <w:hyperlink w:anchor="_bookmark2" w:history="1">
        <w:r>
          <w:rPr>
            <w:color w:val="0000FF"/>
          </w:rPr>
          <w:t>4</w:t>
        </w:r>
      </w:hyperlink>
      <w:r>
        <w:t>(</w:t>
      </w:r>
      <w:r>
        <w:rPr>
          <w:i/>
        </w:rPr>
        <w:t>a</w:t>
      </w:r>
      <w:r>
        <w:t xml:space="preserve">) and </w:t>
      </w:r>
      <w:hyperlink w:anchor="_bookmark1" w:history="1">
        <w:r>
          <w:rPr>
            <w:color w:val="0000FF"/>
          </w:rPr>
          <w:t>3</w:t>
        </w:r>
      </w:hyperlink>
      <w:r>
        <w:t>(</w:t>
      </w:r>
      <w:r>
        <w:rPr>
          <w:i/>
        </w:rPr>
        <w:t>b</w:t>
      </w:r>
      <w:r>
        <w:t>)) as the EGAMs interact with the slowing-down distribution of the 210R injected ions.   Portions of the region near 45</w:t>
      </w:r>
      <w:r>
        <w:rPr>
          <w:rFonts w:ascii="Lucida Sans Unicode" w:hAnsi="Lucida Sans Unicode"/>
          <w:position w:val="7"/>
          <w:sz w:val="13"/>
        </w:rPr>
        <w:t>◦</w:t>
      </w:r>
      <w:r>
        <w:t>–50</w:t>
      </w:r>
      <w:r>
        <w:rPr>
          <w:rFonts w:ascii="Lucida Sans Unicode" w:hAnsi="Lucida Sans Unicode"/>
          <w:position w:val="7"/>
          <w:sz w:val="13"/>
        </w:rPr>
        <w:t xml:space="preserve">◦   </w:t>
      </w:r>
      <w:r>
        <w:t xml:space="preserve">can also include prompt losses from the 210R source. An example is the region circled in green that is only </w:t>
      </w:r>
      <w:r>
        <w:t>present during</w:t>
      </w:r>
      <w:r>
        <w:rPr>
          <w:spacing w:val="23"/>
        </w:rPr>
        <w:t xml:space="preserve"> </w:t>
      </w:r>
      <w:r>
        <w:t>210R</w:t>
      </w:r>
      <w:r>
        <w:rPr>
          <w:spacing w:val="23"/>
        </w:rPr>
        <w:t xml:space="preserve"> </w:t>
      </w:r>
      <w:r>
        <w:t>injection</w:t>
      </w:r>
      <w:r>
        <w:rPr>
          <w:spacing w:val="23"/>
        </w:rPr>
        <w:t xml:space="preserve"> </w:t>
      </w:r>
      <w:r>
        <w:t>and</w:t>
      </w:r>
      <w:r>
        <w:rPr>
          <w:spacing w:val="23"/>
        </w:rPr>
        <w:t xml:space="preserve"> </w:t>
      </w:r>
      <w:r>
        <w:t>is</w:t>
      </w:r>
      <w:r>
        <w:rPr>
          <w:spacing w:val="23"/>
        </w:rPr>
        <w:t xml:space="preserve"> </w:t>
      </w:r>
      <w:r>
        <w:t>consistent</w:t>
      </w:r>
      <w:r>
        <w:rPr>
          <w:spacing w:val="23"/>
        </w:rPr>
        <w:t xml:space="preserve"> </w:t>
      </w:r>
      <w:r>
        <w:t>with</w:t>
      </w:r>
      <w:r>
        <w:rPr>
          <w:spacing w:val="23"/>
        </w:rPr>
        <w:t xml:space="preserve"> </w:t>
      </w:r>
      <w:r>
        <w:t>prompt</w:t>
      </w:r>
      <w:r>
        <w:rPr>
          <w:spacing w:val="23"/>
        </w:rPr>
        <w:t xml:space="preserve"> </w:t>
      </w:r>
      <w:r>
        <w:t>losses</w:t>
      </w:r>
    </w:p>
    <w:p w:rsidR="004D5A0E" w:rsidRDefault="004D5A0E">
      <w:pPr>
        <w:spacing w:line="230" w:lineRule="exact"/>
        <w:jc w:val="both"/>
        <w:sectPr w:rsidR="004D5A0E">
          <w:pgSz w:w="11900" w:h="16820"/>
          <w:pgMar w:top="1560" w:right="0" w:bottom="1240" w:left="1100" w:header="1369" w:footer="1049" w:gutter="0"/>
          <w:cols w:num="5" w:space="720" w:equalWidth="0">
            <w:col w:w="884" w:space="40"/>
            <w:col w:w="903" w:space="39"/>
            <w:col w:w="1024" w:space="485"/>
            <w:col w:w="876" w:space="77"/>
            <w:col w:w="6472"/>
          </w:cols>
        </w:sectPr>
      </w:pPr>
    </w:p>
    <w:p w:rsidR="004D5A0E" w:rsidRDefault="00843526">
      <w:pPr>
        <w:pStyle w:val="4"/>
        <w:spacing w:line="216" w:lineRule="exact"/>
        <w:jc w:val="right"/>
      </w:pPr>
      <w:r>
        <w:rPr>
          <w:w w:val="80"/>
        </w:rPr>
        <w:t>3.5</w:t>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spacing w:before="1"/>
        <w:rPr>
          <w:rFonts w:ascii="Arial"/>
          <w:b/>
          <w:sz w:val="24"/>
        </w:rPr>
      </w:pPr>
    </w:p>
    <w:p w:rsidR="004D5A0E" w:rsidRDefault="00843526">
      <w:pPr>
        <w:jc w:val="right"/>
        <w:rPr>
          <w:rFonts w:ascii="Arial"/>
          <w:b/>
          <w:sz w:val="19"/>
        </w:rPr>
      </w:pPr>
      <w:r>
        <w:rPr>
          <w:rFonts w:ascii="Arial"/>
          <w:b/>
          <w:w w:val="80"/>
          <w:sz w:val="19"/>
        </w:rPr>
        <w:t>4.5</w:t>
      </w:r>
    </w:p>
    <w:p w:rsidR="004D5A0E" w:rsidRDefault="00843526">
      <w:pPr>
        <w:spacing w:line="159" w:lineRule="exact"/>
        <w:ind w:left="519"/>
        <w:rPr>
          <w:rFonts w:ascii="Arial"/>
          <w:b/>
          <w:sz w:val="19"/>
        </w:rPr>
      </w:pPr>
      <w:r>
        <w:br w:type="column"/>
      </w:r>
      <w:r>
        <w:rPr>
          <w:rFonts w:ascii="Arial"/>
          <w:b/>
          <w:w w:val="90"/>
          <w:sz w:val="19"/>
        </w:rPr>
        <w:t>210L full</w:t>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0"/>
        </w:rPr>
      </w:pPr>
    </w:p>
    <w:p w:rsidR="004D5A0E" w:rsidRDefault="00843526">
      <w:pPr>
        <w:tabs>
          <w:tab w:val="left" w:pos="514"/>
          <w:tab w:val="left" w:pos="1153"/>
        </w:tabs>
        <w:spacing w:line="200" w:lineRule="exact"/>
        <w:ind w:left="-36"/>
        <w:rPr>
          <w:rFonts w:ascii="Arial"/>
          <w:b/>
          <w:sz w:val="19"/>
        </w:rPr>
      </w:pPr>
      <w:r>
        <w:pict>
          <v:group id="_x0000_s1042" style="position:absolute;left:0;text-align:left;margin-left:100.8pt;margin-top:-153.5pt;width:163.85pt;height:154.45pt;z-index:-31216;mso-position-horizontal-relative:page" coordorigin="2016,-3070" coordsize="3277,3089">
            <v:rect id="_x0000_s1281" style="position:absolute;left:2025;top:-3064;width:3078;height:3077" fillcolor="#f9fcc2" stroked="f"/>
            <v:shape id="_x0000_s1280" type="#_x0000_t75" style="position:absolute;left:2088;top:-2749;width:2119;height:2040">
              <v:imagedata r:id="rId48" o:title=""/>
            </v:shape>
            <v:line id="_x0000_s1279" style="position:absolute" from="2022,12" to="5100,12" strokeweight=".62pt"/>
            <v:rect id="_x0000_s1278" style="position:absolute;left:5161;top:-186;width:124;height:3" fillcolor="black" stroked="f"/>
            <v:rect id="_x0000_s1277" style="position:absolute;left:5161;top:-189;width:124;height:3" fillcolor="#060506" stroked="f"/>
            <v:shape id="_x0000_s1276" type="#_x0000_t75" style="position:absolute;left:5161;top:-371;width:124;height:183">
              <v:imagedata r:id="rId49" o:title=""/>
            </v:shape>
            <v:rect id="_x0000_s1275" style="position:absolute;left:5161;top:-374;width:124;height:3" fillcolor="#090145" stroked="f"/>
            <v:shape id="_x0000_s1274" style="position:absolute;left:5161;top:-379;width:124;height:6" coordorigin="5162,-379" coordsize="124,6" path="m5286,-379r-124,l5162,-376r,3l5286,-373r,-3l5286,-379e" fillcolor="#0a0046" stroked="f">
              <v:path arrowok="t"/>
            </v:shape>
            <v:rect id="_x0000_s1273" style="position:absolute;left:5161;top:-385;width:124;height:6" fillcolor="#0a0048" stroked="f"/>
            <v:rect id="_x0000_s1272" style="position:absolute;left:5161;top:-387;width:124;height:3" fillcolor="#0a014a" stroked="f"/>
            <v:rect id="_x0000_s1271" style="position:absolute;left:5161;top:-390;width:124;height:3" fillcolor="#0b004a" stroked="f"/>
            <v:rect id="_x0000_s1270" style="position:absolute;left:5161;top:-393;width:124;height:3" fillcolor="#0b004d" stroked="f"/>
            <v:rect id="_x0000_s1269" style="position:absolute;left:5161;top:-395;width:124;height:3" fillcolor="#0b004e" stroked="f"/>
            <v:rect id="_x0000_s1268" style="position:absolute;left:5161;top:-398;width:124;height:3" fillcolor="#0b024f" stroked="f"/>
            <v:shape id="_x0000_s1267" type="#_x0000_t75" style="position:absolute;left:5161;top:-433;width:124;height:35">
              <v:imagedata r:id="rId50" o:title=""/>
            </v:shape>
            <v:rect id="_x0000_s1266" style="position:absolute;left:5161;top:-436;width:124;height:3" fillcolor="#0f0664" stroked="f"/>
            <v:rect id="_x0000_s1265" style="position:absolute;left:5161;top:-441;width:124;height:6" fillcolor="#0f0566" stroked="f"/>
            <v:rect id="_x0000_s1264" style="position:absolute;left:5161;top:-444;width:124;height:3" fillcolor="#100569" stroked="f"/>
            <v:rect id="_x0000_s1263" style="position:absolute;left:5161;top:-446;width:124;height:3" fillcolor="#10046a" stroked="f"/>
            <v:rect id="_x0000_s1262" style="position:absolute;left:5161;top:-449;width:124;height:3" fillcolor="#10066b" stroked="f"/>
            <v:rect id="_x0000_s1261" style="position:absolute;left:5161;top:-452;width:124;height:3" fillcolor="#10056c" stroked="f"/>
            <v:rect id="_x0000_s1260" style="position:absolute;left:5161;top:-455;width:124;height:3" fillcolor="#10056d" stroked="f"/>
            <v:shape id="_x0000_s1259" type="#_x0000_t75" style="position:absolute;left:5161;top:-489;width:124;height:35">
              <v:imagedata r:id="rId51" o:title=""/>
            </v:shape>
            <v:rect id="_x0000_s1258" style="position:absolute;left:5161;top:-492;width:124;height:3" fillcolor="#140d7b" stroked="f"/>
            <v:rect id="_x0000_s1257" style="position:absolute;left:5161;top:-495;width:124;height:3" fillcolor="#150e7c" stroked="f"/>
            <v:rect id="_x0000_s1256" style="position:absolute;left:5161;top:-498;width:124;height:3" fillcolor="#160f7d" stroked="f"/>
            <v:rect id="_x0000_s1255" style="position:absolute;left:5161;top:-500;width:124;height:3" fillcolor="#15107e" stroked="f"/>
            <v:rect id="_x0000_s1254" style="position:absolute;left:5161;top:-506;width:124;height:6" fillcolor="#15117e" stroked="f"/>
            <v:rect id="_x0000_s1253" style="position:absolute;left:5161;top:-508;width:124;height:3" fillcolor="#151280" stroked="f"/>
            <v:rect id="_x0000_s1252" style="position:absolute;left:5161;top:-511;width:124;height:3" fillcolor="#171381" stroked="f"/>
            <v:shape id="_x0000_s1251" type="#_x0000_t75" style="position:absolute;left:5161;top:-592;width:124;height:81">
              <v:imagedata r:id="rId52" o:title=""/>
            </v:shape>
            <v:shape id="_x0000_s1250" type="#_x0000_t75" style="position:absolute;left:5161;top:-874;width:124;height:283">
              <v:imagedata r:id="rId53" o:title=""/>
            </v:shape>
            <v:shape id="_x0000_s1249" type="#_x0000_t75" style="position:absolute;left:5161;top:-933;width:124;height:60">
              <v:imagedata r:id="rId54" o:title=""/>
            </v:shape>
            <v:rect id="_x0000_s1248" style="position:absolute;left:5161;top:-935;width:124;height:3" fillcolor="#1b2e90" stroked="f"/>
            <v:rect id="_x0000_s1247" style="position:absolute;left:5161;top:-941;width:124;height:6" fillcolor="#182f90" stroked="f"/>
            <v:rect id="_x0000_s1246" style="position:absolute;left:5161;top:-943;width:124;height:3" fillcolor="#18308f" stroked="f"/>
            <v:rect id="_x0000_s1245" style="position:absolute;left:5161;top:-946;width:124;height:3" fillcolor="#1a318f" stroked="f"/>
            <v:rect id="_x0000_s1244" style="position:absolute;left:5161;top:-952;width:124;height:6" fillcolor="#18338f" stroked="f"/>
            <v:rect id="_x0000_s1243" style="position:absolute;left:5161;top:-954;width:124;height:3" fillcolor="#1a358f" stroked="f"/>
            <v:rect id="_x0000_s1242" style="position:absolute;left:5161;top:-957;width:124;height:3" fillcolor="#18358b" stroked="f"/>
            <v:rect id="_x0000_s1241" style="position:absolute;left:5161;top:-962;width:124;height:6" fillcolor="#1a378b" stroked="f"/>
            <v:rect id="_x0000_s1240" style="position:absolute;left:5161;top:-965;width:124;height:3" fillcolor="#1b398a" stroked="f"/>
            <v:shape id="_x0000_s1239" type="#_x0000_t75" style="position:absolute;left:5161;top:-1242;width:124;height:277">
              <v:imagedata r:id="rId55" o:title=""/>
            </v:shape>
            <v:rect id="_x0000_s1238" style="position:absolute;left:5161;top:-1244;width:124;height:3" fillcolor="#309c31" stroked="f"/>
            <v:rect id="_x0000_s1237" style="position:absolute;left:5161;top:-1247;width:124;height:3" fillcolor="#309d2f" stroked="f"/>
            <v:shape id="_x0000_s1236" type="#_x0000_t75" style="position:absolute;left:5161;top:-1266;width:124;height:19">
              <v:imagedata r:id="rId56" o:title=""/>
            </v:shape>
            <v:rect id="_x0000_s1235" style="position:absolute;left:5161;top:-1271;width:124;height:6" fillcolor="#379f2b" stroked="f"/>
            <v:rect id="_x0000_s1234" style="position:absolute;left:5161;top:-1277;width:124;height:6" fillcolor="#38a02b" stroked="f"/>
            <v:rect id="_x0000_s1233" style="position:absolute;left:5161;top:-1279;width:124;height:3" fillcolor="#39a22c" stroked="f"/>
            <v:rect id="_x0000_s1232" style="position:absolute;left:5161;top:-1282;width:124;height:3" fillcolor="#3aa22c" stroked="f"/>
            <v:shape id="_x0000_s1231" type="#_x0000_t75" style="position:absolute;left:5161;top:-1314;width:124;height:33">
              <v:imagedata r:id="rId50" o:title=""/>
            </v:shape>
            <v:rect id="_x0000_s1230" style="position:absolute;left:5161;top:-1317;width:124;height:3" fillcolor="#41a62a" stroked="f"/>
            <v:rect id="_x0000_s1229" style="position:absolute;left:5161;top:-1325;width:124;height:9" fillcolor="#42a62a" stroked="f"/>
            <v:rect id="_x0000_s1228" style="position:absolute;left:5161;top:-1328;width:124;height:3" fillcolor="#43a72a" stroked="f"/>
            <v:rect id="_x0000_s1227" style="position:absolute;left:5161;top:-1336;width:124;height:9" fillcolor="#44a628" stroked="f"/>
            <v:rect id="_x0000_s1226" style="position:absolute;left:5161;top:-1341;width:124;height:6" fillcolor="#45a828" stroked="f"/>
            <v:shape id="_x0000_s1225" style="position:absolute;left:5161;top:-1368;width:124;height:27" coordorigin="5162,-1367" coordsize="124,27" path="m5286,-1367r-124,l5162,-1359r,18l5286,-1341r,-18l5286,-1367e" fillcolor="#46a828" stroked="f">
              <v:path arrowok="t"/>
            </v:shape>
            <v:shape id="_x0000_s1224" type="#_x0000_t75" style="position:absolute;left:5161;top:-1416;width:124;height:49">
              <v:imagedata r:id="rId57" o:title=""/>
            </v:shape>
            <v:rect id="_x0000_s1223" style="position:absolute;left:5161;top:-1430;width:124;height:14" fillcolor="#50ac27" stroked="f"/>
            <v:rect id="_x0000_s1222" style="position:absolute;left:5161;top:-1438;width:124;height:9" fillcolor="#52ad24" stroked="f"/>
            <v:rect id="_x0000_s1221" style="position:absolute;left:5161;top:-1443;width:124;height:6" fillcolor="#52ac24" stroked="f"/>
            <v:rect id="_x0000_s1220" style="position:absolute;left:5161;top:-1451;width:124;height:9" fillcolor="#53ae24" stroked="f"/>
            <v:rect id="_x0000_s1219" style="position:absolute;left:5161;top:-1462;width:124;height:11" fillcolor="#54ae24" stroked="f"/>
            <v:rect id="_x0000_s1218" style="position:absolute;left:5161;top:-1465;width:124;height:3" fillcolor="#54ad24" stroked="f"/>
            <v:rect id="_x0000_s1217" style="position:absolute;left:5161;top:-1467;width:124;height:3" fillcolor="#56af25" stroked="f"/>
            <v:rect id="_x0000_s1216" style="position:absolute;left:5161;top:-1475;width:124;height:9" fillcolor="#57af23" stroked="f"/>
            <v:rect id="_x0000_s1215" style="position:absolute;left:5161;top:-1483;width:124;height:9" fillcolor="#58b023" stroked="f"/>
            <v:rect id="_x0000_s1214" style="position:absolute;left:5161;top:-1489;width:124;height:6" fillcolor="#5ab023" stroked="f"/>
            <v:rect id="_x0000_s1213" style="position:absolute;left:5161;top:-1497;width:124;height:9" fillcolor="#5cb324" stroked="f"/>
            <v:shape id="_x0000_s1212" type="#_x0000_t75" style="position:absolute;left:5161;top:-1532;width:124;height:35">
              <v:imagedata r:id="rId51" o:title=""/>
            </v:shape>
            <v:shape id="_x0000_s1211" type="#_x0000_t75" style="position:absolute;left:5161;top:-1787;width:124;height:256">
              <v:imagedata r:id="rId58" o:title=""/>
            </v:shape>
            <v:shape id="_x0000_s1210" type="#_x0000_t75" style="position:absolute;left:5161;top:-1822;width:124;height:35">
              <v:imagedata r:id="rId51" o:title=""/>
            </v:shape>
            <v:rect id="_x0000_s1209" style="position:absolute;left:5161;top:-1825;width:124;height:3" fillcolor="#4b9d22" stroked="f"/>
            <v:rect id="_x0000_s1208" style="position:absolute;left:5161;top:-1827;width:124;height:3" fillcolor="#4b9b22" stroked="f"/>
            <v:rect id="_x0000_s1207" style="position:absolute;left:5161;top:-1833;width:124;height:6" fillcolor="#4d9a22" stroked="f"/>
            <v:rect id="_x0000_s1206" style="position:absolute;left:5161;top:-1835;width:124;height:3" fillcolor="#4b9621" stroked="f"/>
            <v:rect id="_x0000_s1205" style="position:absolute;left:5161;top:-1838;width:124;height:3" fillcolor="#4b9721" stroked="f"/>
            <v:shape id="_x0000_s1204" type="#_x0000_t75" style="position:absolute;left:5161;top:-1873;width:124;height:35">
              <v:imagedata r:id="rId50" o:title=""/>
            </v:shape>
            <v:rect id="_x0000_s1203" style="position:absolute;left:5161;top:-1878;width:124;height:6" fillcolor="#51891d" stroked="f"/>
            <v:rect id="_x0000_s1202" style="position:absolute;left:5161;top:-1881;width:124;height:3" fillcolor="#52871d" stroked="f"/>
            <v:shape id="_x0000_s1201" type="#_x0000_t75" style="position:absolute;left:5161;top:-1940;width:124;height:60">
              <v:imagedata r:id="rId59" o:title=""/>
            </v:shape>
            <v:rect id="_x0000_s1200" style="position:absolute;left:5161;top:-1943;width:124;height:3" fillcolor="#617514" stroked="f"/>
            <v:rect id="_x0000_s1199" style="position:absolute;left:5161;top:-1948;width:124;height:6" fillcolor="#637413" stroked="f"/>
            <v:rect id="_x0000_s1198" style="position:absolute;left:5161;top:-1951;width:124;height:3" fillcolor="#667312" stroked="f"/>
            <v:shape id="_x0000_s1197" type="#_x0000_t75" style="position:absolute;left:5161;top:-1972;width:124;height:22">
              <v:imagedata r:id="rId60" o:title=""/>
            </v:shape>
            <v:rect id="_x0000_s1196" style="position:absolute;left:5161;top:-1975;width:124;height:3" fillcolor="#6c6a12" stroked="f"/>
            <v:rect id="_x0000_s1195" style="position:absolute;left:5161;top:-1978;width:124;height:3" fillcolor="#6c6b11" stroked="f"/>
            <v:rect id="_x0000_s1194" style="position:absolute;left:5161;top:-1983;width:124;height:6" fillcolor="#6c6911" stroked="f"/>
            <v:rect id="_x0000_s1193" style="position:absolute;left:5161;top:-1986;width:124;height:3" fillcolor="#6c6810" stroked="f"/>
            <v:rect id="_x0000_s1192" style="position:absolute;left:5161;top:-1988;width:124;height:3" fillcolor="#6d670e" stroked="f"/>
            <v:rect id="_x0000_s1191" style="position:absolute;left:5161;top:-1994;width:124;height:6" fillcolor="#6f660f" stroked="f"/>
            <v:rect id="_x0000_s1190" style="position:absolute;left:5161;top:-1997;width:124;height:3" fillcolor="#70640d" stroked="f"/>
            <v:shape id="_x0000_s1189" type="#_x0000_t75" style="position:absolute;left:5161;top:-2053;width:124;height:57">
              <v:imagedata r:id="rId61" o:title=""/>
            </v:shape>
            <v:rect id="_x0000_s1188" style="position:absolute;left:5161;top:-2056;width:124;height:3" fillcolor="#855009" stroked="f"/>
            <v:rect id="_x0000_s1187" style="position:absolute;left:5161;top:-2058;width:124;height:3" fillcolor="#865006" stroked="f"/>
            <v:rect id="_x0000_s1186" style="position:absolute;left:5161;top:-2064;width:124;height:6" fillcolor="#874f07" stroked="f"/>
            <v:rect id="_x0000_s1185" style="position:absolute;left:5161;top:-2066;width:124;height:3" fillcolor="#894e07" stroked="f"/>
            <v:rect id="_x0000_s1184" style="position:absolute;left:5161;top:-2069;width:124;height:3" fillcolor="#8a4b08" stroked="f"/>
            <v:rect id="_x0000_s1183" style="position:absolute;left:5161;top:-2074;width:124;height:6" fillcolor="#8b4805" stroked="f"/>
            <v:rect id="_x0000_s1182" style="position:absolute;left:5161;top:-2077;width:124;height:3" fillcolor="#8e4805" stroked="f"/>
            <v:rect id="_x0000_s1181" style="position:absolute;left:5161;top:-2080;width:124;height:3" fillcolor="#8f4706" stroked="f"/>
            <v:shape id="_x0000_s1180" type="#_x0000_t75" style="position:absolute;left:5161;top:-2195;width:124;height:116">
              <v:imagedata r:id="rId62" o:title=""/>
            </v:shape>
            <v:rect id="_x0000_s1179" style="position:absolute;left:5161;top:-2198;width:124;height:3" fillcolor="#be1f03" stroked="f"/>
            <v:rect id="_x0000_s1178" style="position:absolute;left:5161;top:-2201;width:124;height:3" fillcolor="#be1e00" stroked="f"/>
            <v:rect id="_x0000_s1177" style="position:absolute;left:5161;top:-2203;width:124;height:3" fillcolor="#c01d03" stroked="f"/>
            <v:rect id="_x0000_s1176" style="position:absolute;left:5161;top:-2206;width:124;height:3" fillcolor="#c21c03" stroked="f"/>
            <v:rect id="_x0000_s1175" style="position:absolute;left:5161;top:-2209;width:124;height:3" fillcolor="#c31b00" stroked="f"/>
            <v:shape id="_x0000_s1174" style="position:absolute;left:5161;top:-2217;width:124;height:9" coordorigin="5162,-2216" coordsize="124,9" path="m5286,-2216r-124,l5162,-2214r,6l5286,-2208r,-6l5286,-2216e" fillcolor="#c51a02" stroked="f">
              <v:path arrowok="t"/>
            </v:shape>
            <v:rect id="_x0000_s1173" style="position:absolute;left:5161;top:-2220;width:124;height:3" fillcolor="#c61802" stroked="f"/>
            <v:shape id="_x0000_s1172" type="#_x0000_t75" style="position:absolute;left:5161;top:-2279;width:124;height:60">
              <v:imagedata r:id="rId63" o:title=""/>
            </v:shape>
            <v:rect id="_x0000_s1171" style="position:absolute;left:5161;top:-2284;width:124;height:6" fillcolor="#df1002" stroked="f"/>
            <v:rect id="_x0000_s1170" style="position:absolute;left:5161;top:-2287;width:124;height:3" fillcolor="#df0e00" stroked="f"/>
            <v:shape id="_x0000_s1169" type="#_x0000_t75" style="position:absolute;left:5161;top:-2354;width:124;height:68">
              <v:imagedata r:id="rId64" o:title=""/>
            </v:shape>
            <v:rect id="_x0000_s1168" style="position:absolute;left:5161;top:-2357;width:124;height:3" fillcolor="#f80604" stroked="f"/>
            <v:rect id="_x0000_s1167" style="position:absolute;left:5161;top:-2359;width:124;height:3" fillcolor="#fa0606" stroked="f"/>
            <v:rect id="_x0000_s1166" style="position:absolute;left:5161;top:-2405;width:124;height:46" fillcolor="#fc0606" stroked="f"/>
            <v:rect id="_x0000_s1165" style="position:absolute;left:5161;top:-2421;width:124;height:17" fillcolor="#fc0805" stroked="f"/>
            <v:rect id="_x0000_s1164" style="position:absolute;left:5161;top:-2434;width:124;height:14" fillcolor="#fc0905" stroked="f"/>
            <v:rect id="_x0000_s1163" style="position:absolute;left:5161;top:-2445;width:124;height:11" fillcolor="#fc0a05" stroked="f"/>
            <v:rect id="_x0000_s1162" style="position:absolute;left:5161;top:-2453;width:124;height:9" fillcolor="#fd0b05" stroked="f"/>
            <v:shape id="_x0000_s1161" type="#_x0000_t75" style="position:absolute;left:5161;top:-2644;width:124;height:191">
              <v:imagedata r:id="rId65" o:title=""/>
            </v:shape>
            <v:rect id="_x0000_s1160" style="position:absolute;left:5161;top:-2647;width:124;height:3" fillcolor="#f85f68" stroked="f"/>
            <v:rect id="_x0000_s1159" style="position:absolute;left:5161;top:-2649;width:124;height:3" fillcolor="#f8606b" stroked="f"/>
            <v:rect id="_x0000_s1158" style="position:absolute;left:5161;top:-2652;width:124;height:3" fillcolor="#f8616c" stroked="f"/>
            <v:shape id="_x0000_s1157" type="#_x0000_t75" style="position:absolute;left:5161;top:-2719;width:124;height:68">
              <v:imagedata r:id="rId66" o:title=""/>
            </v:shape>
            <v:rect id="_x0000_s1156" style="position:absolute;left:5161;top:-2722;width:124;height:3" fillcolor="#f9939d" stroked="f"/>
            <v:rect id="_x0000_s1155" style="position:absolute;left:5161;top:-2725;width:124;height:3" fillcolor="#f8959f" stroked="f"/>
            <v:shape id="_x0000_s1154" type="#_x0000_t75" style="position:absolute;left:5161;top:-2741;width:124;height:17">
              <v:imagedata r:id="rId56" o:title=""/>
            </v:shape>
            <v:rect id="_x0000_s1153" style="position:absolute;left:5161;top:-2743;width:124;height:3" fillcolor="#f9a3ac" stroked="f"/>
            <v:rect id="_x0000_s1152" style="position:absolute;left:5161;top:-2746;width:124;height:3" fillcolor="#f9a6ac" stroked="f"/>
            <v:rect id="_x0000_s1151" style="position:absolute;left:5161;top:-2749;width:124;height:3" fillcolor="#faa8af" stroked="f"/>
            <v:rect id="_x0000_s1150" style="position:absolute;left:5161;top:-2751;width:124;height:3" fillcolor="#faabb0" stroked="f"/>
            <v:shape id="_x0000_s1149" type="#_x0000_t75" style="position:absolute;left:5161;top:-2776;width:124;height:25">
              <v:imagedata r:id="rId50" o:title=""/>
            </v:shape>
            <v:rect id="_x0000_s1148" style="position:absolute;left:5161;top:-2778;width:124;height:3" fillcolor="#fabec5" stroked="f"/>
            <v:rect id="_x0000_s1147" style="position:absolute;left:5161;top:-2781;width:124;height:3" fillcolor="#fac0c5" stroked="f"/>
            <v:rect id="_x0000_s1146" style="position:absolute;left:5161;top:-2784;width:124;height:3" fillcolor="#fbc4c7" stroked="f"/>
            <v:shape id="_x0000_s1145" type="#_x0000_t75" style="position:absolute;left:5161;top:-2848;width:124;height:65">
              <v:imagedata r:id="rId59" o:title=""/>
            </v:shape>
            <v:rect id="_x0000_s1144" style="position:absolute;left:5161;top:-2851;width:124;height:3" fillcolor="#fdf3f4" stroked="f"/>
            <v:rect id="_x0000_s1143" style="position:absolute;left:5161;top:-2854;width:124;height:3" fillcolor="#fff5f6" stroked="f"/>
            <v:shape id="_x0000_s1142" type="#_x0000_t75" style="position:absolute;left:5161;top:-2872;width:124;height:19">
              <v:imagedata r:id="rId60" o:title=""/>
            </v:shape>
            <v:line id="_x0000_s1141" style="position:absolute" from="5155,-183" to="5292,-183" strokeweight=".7pt"/>
            <v:line id="_x0000_s1140" style="position:absolute" from="5162,-2864" to="5162,-190" strokeweight=".62pt"/>
            <v:rect id="_x0000_s1139" style="position:absolute;left:5155;top:-2870;width:7;height:6" fillcolor="black" stroked="f"/>
            <v:line id="_x0000_s1138" style="position:absolute" from="5155,-2873" to="5292,-2873" strokeweight=".3pt"/>
            <v:line id="_x0000_s1137" style="position:absolute" from="5286,-2864" to="5286,-190" strokeweight=".21803mm"/>
            <v:shape id="_x0000_s1136" style="position:absolute;left:2077;top:-2870;width:3215;height:2882" coordorigin="2077,-2870" coordsize="3215,2882" o:spt="100" adj="0,,0" path="m2090,-18r-13,l2077,12r13,l2090,-18t61,l2139,-18r,30l2151,12r,-30m2213,-18r-13,l2200,12r13,l2213,-18t61,l2262,-18r,30l2274,12r,-30m2336,-18r-13,l2323,12r13,l2336,-18t61,l2385,-18r,30l2397,12r,-30m2459,-18r-13,l2446,12r13,l2459,-18t61,l2508,-18r,30l2520,12r,-30m2582,-18r-12,l2570,12r12,l2582,-18t62,-31l2631,-49r,61l2644,12r,-61m2705,-18r-12,l2693,12r12,l2705,-18t62,l2754,-18r,30l2767,12r,-30m2828,-18r-12,l2816,12r12,l2828,-18t62,l2877,-18r,30l2890,12r,-30m2951,-18r-12,l2939,12r12,l2951,-18t62,l3000,-18r,30l3013,12r,-30m3074,-18r-12,l3062,12r12,l3074,-18t62,l3124,-18r,30l3136,12r,-30m3198,-18r-13,l3185,12r13,l3198,-18t61,-31l3247,-49r,61l3259,12r,-61m3321,-18r-13,l3308,12r13,l3321,-18t61,l3370,-18r,30l3382,12r,-30m3444,-18r-13,l3431,12r13,l3444,-18t61,l3493,-18r,30l3505,12r,-30m3567,-18r-13,l3554,12r13,l3567,-18t61,l3616,-18r,30l3628,12r,-30m3690,-18r-12,l3678,12r12,l3690,-18t62,l3739,-18r,30l3752,12r,-30m3813,-18r-12,l3801,12r12,l3813,-18t62,-31l3862,-49r,61l3875,12r,-61m3936,-18r-12,l3924,12r12,l3936,-18t62,l3985,-18r,30l3998,12r,-30m4059,-18r-12,l4047,12r12,l4059,-18t62,l4108,-18r,30l4121,12r,-30m4182,-18r-12,l4170,12r12,l4182,-18t62,l4232,-18r,30l4244,12r,-30m4306,-18r-13,l4293,12r13,l4306,-18t61,l4355,-18r,30l4367,12r,-30m4429,-18r-13,l4416,12r13,l4429,-18t61,-31l4478,-49r,61l4490,12r,-61m4552,-18r-13,l4539,12r13,l4552,-18t61,l4601,-18r,30l4613,12r,-30m4675,-18r-13,l4662,12r13,l4675,-18t61,l4724,-18r,30l4736,12r,-30m4798,-18r-12,l4786,12r12,l4798,-18t62,l4847,-18r,30l4860,12r,-30m4921,-18r-12,l4909,12r12,l4921,-18t62,l4970,-18r,30l4983,12r,-30m5044,-18r-12,l5032,12r12,l5044,-18t248,-2852l5168,-2870r,1l5162,-2869r,6l5168,-2863r,-1l5292,-2864r,-6e" fillcolor="black" stroked="f">
              <v:stroke joinstyle="round"/>
              <v:formulas/>
              <v:path arrowok="t" o:connecttype="segments"/>
            </v:shape>
            <v:line id="_x0000_s1135" style="position:absolute" from="2022,-3064" to="5100,-3064" strokeweight=".62pt"/>
            <v:shape id="_x0000_s1134" style="position:absolute;left:2077;top:-3065;width:2968;height:62" coordorigin="2077,-3064" coordsize="2968,62" o:spt="100" adj="0,,0" path="m2090,-3064r-13,l2077,-3033r13,l2090,-3064t61,l2139,-3064r,31l2151,-3033r,-31m2213,-3064r-13,l2200,-3033r13,l2213,-3064t61,l2262,-3064r,31l2274,-3033r,-31m2336,-3064r-13,l2323,-3033r13,l2336,-3064t61,l2385,-3064r,31l2397,-3033r,-31m2459,-3064r-13,l2446,-3033r13,l2459,-3064t61,l2508,-3064r,31l2520,-3033r,-31m2582,-3064r-12,l2570,-3033r12,l2582,-3064t62,l2631,-3064r,61l2644,-3003r,-61m2705,-3064r-12,l2693,-3033r12,l2705,-3064t62,l2754,-3064r,31l2767,-3033r,-31m2828,-3064r-12,l2816,-3033r12,l2828,-3064t62,l2877,-3064r,31l2890,-3033r,-31m2951,-3064r-12,l2939,-3033r12,l2951,-3064t62,l3000,-3064r,31l3013,-3033r,-31m3074,-3064r-12,l3062,-3033r12,l3074,-3064t62,l3124,-3064r,31l3136,-3033r,-31m3198,-3064r-13,l3185,-3033r13,l3198,-3064t61,l3247,-3064r,61l3259,-3003r,-61m3321,-3064r-13,l3308,-3033r13,l3321,-3064t61,l3370,-3064r,31l3382,-3033r,-31m3444,-3064r-13,l3431,-3033r13,l3444,-3064t61,l3493,-3064r,31l3505,-3033r,-31m3567,-3064r-13,l3554,-3033r13,l3567,-3064t61,l3616,-3064r,31l3628,-3033r,-31m3690,-3064r-12,l3678,-3033r12,l3690,-3064t62,l3739,-3064r,31l3752,-3033r,-31m3813,-3064r-12,l3801,-3033r12,l3813,-3064t62,l3862,-3064r,61l3875,-3003r,-61m3936,-3064r-12,l3924,-3033r12,l3936,-3064t62,l3985,-3064r,31l3998,-3033r,-31m4059,-3064r-12,l4047,-3033r12,l4059,-3064t62,l4108,-3064r,31l4121,-3033r,-31m4182,-3064r-12,l4170,-3033r12,l4182,-3064t62,l4232,-3064r,31l4244,-3033r,-31m4306,-3064r-13,l4293,-3033r13,l4306,-3064t61,l4355,-3064r,31l4367,-3033r,-31m4429,-3064r-13,l4416,-3033r13,l4429,-3064t61,l4478,-3064r,61l4490,-3003r,-61m4552,-3064r-13,l4539,-3033r13,l4552,-3064t61,l4601,-3064r,31l4613,-3033r,-31m4675,-3064r-13,l4662,-3033r13,l4675,-3064t61,l4724,-3064r,31l4736,-3033r,-31m4798,-3064r-12,l4786,-3033r12,l4798,-3064t62,l4847,-3064r,31l4860,-3033r,-31m4921,-3064r-12,l4909,-3033r12,l4921,-3064t62,l4970,-3064r,31l4983,-3033r,-31m5044,-3064r-12,l5032,-3033r12,l5044,-3064e" fillcolor="black" stroked="f">
              <v:stroke joinstyle="round"/>
              <v:formulas/>
              <v:path arrowok="t" o:connecttype="segments"/>
            </v:shape>
            <v:line id="_x0000_s1133" style="position:absolute" from="2022,-3064" to="2022,12" strokeweight=".62pt"/>
            <v:shape id="_x0000_s1132" style="position:absolute;left:2021;top:-3071;width:62;height:3089" coordorigin="2022,-3070" coordsize="62,3089" o:spt="100" adj="0,,0" path="m2053,-96r-31,l2022,-84r31,l2053,-96t,-103l2022,-199r,12l2053,-187r,-12m2053,-302r-31,l2022,-289r31,l2053,-302t,-102l2022,-404r,12l2053,-392r,-12m2053,-609r-31,l2022,-597r31,l2053,-609t,-103l2022,-712r,13l2053,-699r,-13m2053,-814r-31,l2022,-802r31,l2053,-814t,-103l2022,-917r,13l2053,-904r,-13m2053,-1122r-31,l2022,-1110r31,l2053,-1122t,-102l2022,-1224r,12l2053,-1212r,-12m2053,-1327r-31,l2022,-1315r31,l2053,-1327t,-103l2022,-1430r,13l2053,-1417r,-13m2053,-1635r-31,l2022,-1622r31,l2053,-1635t,-102l2022,-1737r,12l2053,-1725r,-12m2053,-1840r-31,l2022,-1827r31,l2053,-1840t,-102l2022,-1942r,12l2053,-1930r,-12m2053,-2148r-31,l2022,-2135r31,l2053,-2148t,-102l2022,-2250r,12l2053,-2238r,-12m2053,-2353r-31,l2022,-2340r31,l2053,-2353t,-102l2022,-2455r,12l2053,-2443r,-12m2053,-2660r-31,l2022,-2648r31,l2053,-2660t,-103l2022,-2763r,13l2053,-2750r,-13m2053,-2865r-31,l2022,-2853r31,l2053,-2865t,-103l2022,-2968r,12l2053,-2956r,-12m2083,6r-61,l2022,19r61,l2083,6t,-513l2022,-507r,13l2083,-494r,-13m2083,-1019r-61,l2022,-1007r61,l2083,-1019t,-513l2022,-1532r,12l2083,-1520r,-12m2083,-2045r-61,l2022,-2032r61,l2083,-2045t,-513l2022,-2558r,13l2083,-2545r,-13m2083,-3070r-61,l2022,-3058r61,l2083,-3070e" fillcolor="black" stroked="f">
              <v:stroke joinstyle="round"/>
              <v:formulas/>
              <v:path arrowok="t" o:connecttype="segments"/>
            </v:shape>
            <v:line id="_x0000_s1131" style="position:absolute" from="5100,-3064" to="5100,12" strokeweight=".21836mm"/>
            <v:shape id="_x0000_s1130" style="position:absolute;left:5038;top:-3071;width:62;height:3089" coordorigin="5038,-3070" coordsize="62,3089" o:spt="100" adj="0,,0" path="m5100,-96r-31,l5069,-84r31,l5100,-96t,-103l5069,-199r,12l5100,-187r,-12m5100,-302r-31,l5069,-289r31,l5100,-302t,-102l5069,-404r,12l5100,-392r,-12m5100,-609r-31,l5069,-597r31,l5100,-609t,-103l5069,-712r,13l5100,-699r,-13m5100,-814r-31,l5069,-802r31,l5100,-814t,-103l5069,-917r,13l5100,-904r,-13m5100,-1122r-31,l5069,-1110r31,l5100,-1122t,-102l5069,-1224r,12l5100,-1212r,-12m5100,-1327r-31,l5069,-1315r31,l5100,-1327t,-103l5069,-1430r,13l5100,-1417r,-13m5100,-1635r-31,l5069,-1622r31,l5100,-1635t,-102l5069,-1737r,12l5100,-1725r,-12m5100,-1840r-31,l5069,-1827r31,l5100,-1840t,-102l5069,-1942r,12l5100,-1930r,-12m5100,-2148r-31,l5069,-2135r31,l5100,-2148t,-102l5069,-2250r,12l5100,-2238r,-12m5100,-2353r-31,l5069,-2340r31,l5100,-2353t,-102l5069,-2455r,12l5100,-2443r,-12m5100,-2660r-31,l5069,-2648r31,l5100,-2660t,-103l5069,-2763r,13l5100,-2750r,-13m5100,-2865r-31,l5069,-2853r31,l5100,-2865t,-103l5069,-2968r,12l5100,-2956r,-12m5100,6r-62,l5038,19r62,l5100,6t,-513l5038,-507r,13l5100,-494r,-13m5100,-1019r-62,l5038,-1007r62,l5100,-1019t,-513l5038,-1532r,12l5100,-1520r,-12m5100,-2045r-62,l5038,-2032r62,l5100,-2045t,-513l5038,-2558r,13l5100,-2545r,-13m5100,-3070r-62,l5038,-3058r62,l5100,-3070e" fillcolor="black" stroked="f">
              <v:stroke joinstyle="round"/>
              <v:formulas/>
              <v:path arrowok="t" o:connecttype="segments"/>
            </v:shape>
            <v:shape id="_x0000_s1129" type="#_x0000_t75" style="position:absolute;left:3482;top:-2845;width:1040;height:2303">
              <v:imagedata r:id="rId67" o:title=""/>
            </v:shape>
            <v:shape id="_x0000_s1128" type="#_x0000_t75" style="position:absolute;left:3618;top:-2790;width:818;height:2163">
              <v:imagedata r:id="rId68" o:title=""/>
            </v:shape>
            <v:shape id="_x0000_s1127" type="#_x0000_t75" style="position:absolute;left:3537;top:-1570;width:268;height:610">
              <v:imagedata r:id="rId69" o:title=""/>
            </v:shape>
            <v:shape id="_x0000_s1126" type="#_x0000_t75" style="position:absolute;left:3611;top:-1570;width:477;height:860">
              <v:imagedata r:id="rId70" o:title=""/>
            </v:shape>
            <v:shape id="_x0000_s1125" type="#_x0000_t75" style="position:absolute;left:3554;top:-1570;width:272;height:641">
              <v:imagedata r:id="rId71" o:title=""/>
            </v:shape>
            <v:shape id="_x0000_s1124" type="#_x0000_t75" style="position:absolute;left:4184;top:-2463;width:18;height:97">
              <v:imagedata r:id="rId72" o:title=""/>
            </v:shape>
            <v:shape id="_x0000_s1123" type="#_x0000_t75" style="position:absolute;left:3557;top:-1570;width:521;height:829">
              <v:imagedata r:id="rId73" o:title=""/>
            </v:shape>
            <v:shape id="_x0000_s1122" type="#_x0000_t75" style="position:absolute;left:3564;top:-1570;width:477;height:806">
              <v:imagedata r:id="rId74" o:title=""/>
            </v:shape>
            <v:shape id="_x0000_s1121" type="#_x0000_t75" style="position:absolute;left:3659;top:-1570;width:370;height:789">
              <v:imagedata r:id="rId75" o:title=""/>
            </v:shape>
            <v:shape id="_x0000_s1120" type="#_x0000_t75" style="position:absolute;left:3696;top:-1570;width:320;height:761">
              <v:imagedata r:id="rId76" o:title=""/>
            </v:shape>
            <v:shape id="_x0000_s1119" type="#_x0000_t75" style="position:absolute;left:3714;top:-1570;width:297;height:730">
              <v:imagedata r:id="rId77" o:title=""/>
            </v:shape>
            <v:shape id="_x0000_s1118" type="#_x0000_t75" style="position:absolute;left:3725;top:-1487;width:230;height:640">
              <v:imagedata r:id="rId78" o:title=""/>
            </v:shape>
            <v:shape id="_x0000_s1117" type="#_x0000_t75" style="position:absolute;left:3727;top:-1444;width:226;height:589">
              <v:imagedata r:id="rId79" o:title=""/>
            </v:shape>
            <v:shape id="_x0000_s1116" type="#_x0000_t75" style="position:absolute;left:3730;top:-1409;width:221;height:545">
              <v:imagedata r:id="rId80" o:title=""/>
            </v:shape>
            <v:shape id="_x0000_s1115" type="#_x0000_t75" style="position:absolute;left:3732;top:-1377;width:216;height:506">
              <v:imagedata r:id="rId81" o:title=""/>
            </v:shape>
            <v:shape id="_x0000_s1114" type="#_x0000_t75" style="position:absolute;left:3739;top:-1343;width:204;height:455">
              <v:imagedata r:id="rId82" o:title=""/>
            </v:shape>
            <v:shape id="_x0000_s1113" type="#_x0000_t75" style="position:absolute;left:3747;top:-1236;width:190;height:331">
              <v:imagedata r:id="rId83" o:title=""/>
            </v:shape>
            <v:shape id="_x0000_s1112" type="#_x0000_t75" style="position:absolute;left:3764;top:-1210;width:159;height:273">
              <v:imagedata r:id="rId84" o:title=""/>
            </v:shape>
            <v:shape id="_x0000_s1111" type="#_x0000_t75" style="position:absolute;left:4148;top:-2749;width:54;height:89">
              <v:imagedata r:id="rId85" o:title=""/>
            </v:shape>
            <v:shape id="_x0000_s1110" type="#_x0000_t75" style="position:absolute;left:4184;top:-2592;width:24;height:62">
              <v:imagedata r:id="rId86" o:title=""/>
            </v:shape>
            <v:shape id="_x0000_s1109" type="#_x0000_t75" style="position:absolute;left:3782;top:-1308;width:140;height:340">
              <v:imagedata r:id="rId87" o:title=""/>
            </v:shape>
            <v:shape id="_x0000_s1108" style="position:absolute;left:3510;top:-2818;width:954;height:2218" coordorigin="3510,-2817" coordsize="954,2218" o:spt="100" adj="0,,0" path="m4206,-2817r-12,l4150,-2812r-44,16l4062,-2771r-44,34l3975,-2695r-43,51l3889,-2587r-41,65l3808,-2450r-40,78l3740,-2310r-27,65l3687,-2177r-25,71l3639,-2032r-22,75l3596,-1879r-18,81l3559,-1710r-15,87l3532,-1538r-10,84l3516,-1373r-5,79l3510,-1218r3,97l3520,-1030r11,84l3548,-869r21,68l3584,-762r17,35l3620,-696r21,27l3664,-646r25,19l3715,-613r29,9l3756,-601r12,1l3780,-600r43,-5l3867,-621r12,-6l3770,-627r-10,-1l3750,-631r-24,-7l3704,-650r-22,-16l3662,-687r-28,-38l3609,-773r-21,-57l3570,-894r-14,-72l3546,-1044r-6,-84l3538,-1218r1,-75l3543,-1371r7,-80l3559,-1534r12,-85l3587,-1705r17,-88l3624,-1877r22,-82l3670,-2039r25,-77l3721,-2190r28,-71l3778,-2328r31,-64l3840,-2452r32,-55l3912,-2571r41,-56l3995,-2676r42,-40l4078,-2748r40,-23l4157,-2785r37,-5l4286,-2790r-1,l4258,-2804r-28,-10l4218,-2816r-12,-1xm4369,-1625r-20,85l4328,-1458r-24,80l4279,-1301r-27,74l4224,-1156r-29,67l4165,-1025r-31,60l4102,-910r-41,64l4020,-790r-41,49l3937,-701r-41,32l3856,-646r-39,14l3780,-627r99,l3911,-646r44,-34l3999,-722r43,-51l4084,-831r42,-64l4166,-967r39,-78l4233,-1107r28,-65l4287,-1240r25,-71l4335,-1385r22,-76l4377,-1539r19,-80l4369,-1625xm4286,-2790r-82,l4214,-2789r10,2l4248,-2779r22,12l4291,-2751r21,21l4340,-2692r24,48l4386,-2587r18,64l4418,-2452r10,79l4434,-2289r2,90l4435,-2124r-4,78l4424,-1966r-10,83l4402,-1798r-15,86l4369,-1625r27,6l4414,-1707r15,-87l4442,-1880r9,-83l4458,-2044r4,-79l4464,-2199r-3,-97l4454,-2387r-12,-84l4426,-2548r-21,-69l4390,-2655r-18,-35l4353,-2721r-20,-27l4310,-2772r-24,-18xe" fillcolor="#ecf70f" stroked="f">
              <v:stroke joinstyle="round"/>
              <v:formulas/>
              <v:path arrowok="t" o:connecttype="segments"/>
            </v:shape>
            <v:shape id="_x0000_s1107" type="#_x0000_t75" style="position:absolute;left:3302;top:-2737;width:180;height:91">
              <v:imagedata r:id="rId88" o:title=""/>
            </v:shape>
            <v:shape id="_x0000_s1106" type="#_x0000_t75" style="position:absolute;left:4088;top:-2366;width:97;height:797">
              <v:imagedata r:id="rId89" o:title=""/>
            </v:shape>
            <v:shape id="_x0000_s1105" type="#_x0000_t75" style="position:absolute;left:3921;top:-2737;width:263;height:275">
              <v:imagedata r:id="rId90" o:title=""/>
            </v:shape>
            <v:shape id="_x0000_s1104" type="#_x0000_t75" style="position:absolute;left:3563;top:-2624;width:621;height:1055">
              <v:imagedata r:id="rId91" o:title=""/>
            </v:shape>
            <v:shape id="_x0000_s1103" type="#_x0000_t75" style="position:absolute;left:3900;top:-1931;width:174;height:361">
              <v:imagedata r:id="rId92" o:title=""/>
            </v:shape>
            <v:shape id="_x0000_s1102" type="#_x0000_t75" style="position:absolute;left:3910;top:-1744;width:129;height:175">
              <v:imagedata r:id="rId93" o:title=""/>
            </v:shape>
            <v:shape id="_x0000_s1101" type="#_x0000_t75" style="position:absolute;left:4033;top:-2737;width:151;height:452">
              <v:imagedata r:id="rId94" o:title=""/>
            </v:shape>
            <v:shape id="_x0000_s1100" type="#_x0000_t75" style="position:absolute;left:3482;top:-2737;width:536;height:135">
              <v:imagedata r:id="rId95" o:title=""/>
            </v:shape>
            <v:shape id="_x0000_s1099" type="#_x0000_t75" style="position:absolute;left:2975;top:-1690;width:597;height:121">
              <v:imagedata r:id="rId96" o:title=""/>
            </v:shape>
            <v:shape id="_x0000_s1098" type="#_x0000_t75" style="position:absolute;left:3899;top:-2737;width:162;height:152">
              <v:imagedata r:id="rId97" o:title=""/>
            </v:shape>
            <v:shape id="_x0000_s1097" type="#_x0000_t75" style="position:absolute;left:3302;top:-2676;width:180;height:255">
              <v:imagedata r:id="rId98" o:title=""/>
            </v:shape>
            <v:shape id="_x0000_s1096" type="#_x0000_t75" style="position:absolute;left:3655;top:-2563;width:381;height:571">
              <v:imagedata r:id="rId99" o:title=""/>
            </v:shape>
            <v:shape id="_x0000_s1095" type="#_x0000_t75" style="position:absolute;left:3654;top:-2464;width:414;height:477">
              <v:imagedata r:id="rId100" o:title=""/>
            </v:shape>
            <v:shape id="_x0000_s1094" type="#_x0000_t75" style="position:absolute;left:3653;top:-2384;width:440;height:401">
              <v:imagedata r:id="rId101" o:title=""/>
            </v:shape>
            <v:shape id="_x0000_s1093" type="#_x0000_t75" style="position:absolute;left:3652;top:-2239;width:446;height:261">
              <v:imagedata r:id="rId102" o:title=""/>
            </v:shape>
            <v:shape id="_x0000_s1092" type="#_x0000_t75" style="position:absolute;left:3648;top:-2175;width:448;height:214">
              <v:imagedata r:id="rId103" o:title=""/>
            </v:shape>
            <v:shape id="_x0000_s1091" type="#_x0000_t75" style="position:absolute;left:3772;top:-2477;width:200;height:163">
              <v:imagedata r:id="rId104" o:title=""/>
            </v:shape>
            <v:shape id="_x0000_s1090" type="#_x0000_t75" style="position:absolute;left:3776;top:-2435;width:154;height:112">
              <v:imagedata r:id="rId105" o:title=""/>
            </v:shape>
            <v:shape id="_x0000_s1089" type="#_x0000_t75" style="position:absolute;left:3577;top:-2057;width:493;height:402">
              <v:imagedata r:id="rId106" o:title=""/>
            </v:shape>
            <v:shape id="_x0000_s1088" type="#_x0000_t75" style="position:absolute;left:3611;top:-1954;width:399;height:129">
              <v:imagedata r:id="rId107" o:title=""/>
            </v:shape>
            <v:shape id="_x0000_s1087" type="#_x0000_t75" style="position:absolute;left:4004;top:-2445;width:85;height:183">
              <v:imagedata r:id="rId108" o:title=""/>
            </v:shape>
            <v:shape id="_x0000_s1086" type="#_x0000_t75" style="position:absolute;left:3302;top:-2325;width:696;height:670">
              <v:imagedata r:id="rId109" o:title=""/>
            </v:shape>
            <v:shape id="_x0000_s1085" type="#_x0000_t75" style="position:absolute;left:3482;top:-2682;width:402;height:267">
              <v:imagedata r:id="rId110" o:title=""/>
            </v:shape>
            <v:shape id="_x0000_s1084" type="#_x0000_t75" style="position:absolute;left:4017;top:-2148;width:48;height:86">
              <v:imagedata r:id="rId111" o:title=""/>
            </v:shape>
            <v:shape id="_x0000_s1083" type="#_x0000_t75" style="position:absolute;left:3965;top:-1938;width:16;height:24">
              <v:imagedata r:id="rId112" o:title=""/>
            </v:shape>
            <v:shape id="_x0000_s1082" type="#_x0000_t75" style="position:absolute;left:3482;top:-2334;width:268;height:680">
              <v:imagedata r:id="rId113" o:title=""/>
            </v:shape>
            <v:shape id="_x0000_s1081" type="#_x0000_t75" style="position:absolute;left:3601;top:-2338;width:182;height:442">
              <v:imagedata r:id="rId114" o:title=""/>
            </v:shape>
            <v:shape id="_x0000_s1080" type="#_x0000_t75" style="position:absolute;left:3794;top:-2580;width:112;height:171">
              <v:imagedata r:id="rId115" o:title=""/>
            </v:shape>
            <v:shape id="_x0000_s1079" style="position:absolute;left:3003;top:-2709;width:1123;height:1082" coordorigin="3003,-2709" coordsize="1123,1082" o:spt="100" adj="0,,0" path="m3564,-2709r-76,5l3415,-2690r-69,24l3281,-2635r-59,39l3168,-2550r-48,52l3080,-2441r-32,62l3024,-2312r-15,71l3004,-2169r-1,2l3009,-2094r15,71l3048,-1957r32,63l3121,-1837r47,52l3222,-1739r60,38l3346,-1669r70,23l3488,-1632r76,5l3565,-1627r76,-5l3714,-1646r24,-9l3564,-1655r-78,-5l3410,-1676r-70,-26l3274,-1737r-59,-43l3162,-1831r-45,-57l3081,-1951r-27,-68l3037,-2092r-6,-75l3031,-2169r6,-75l3054,-2316r26,-68l3117,-2447r45,-57l3214,-2555r59,-43l3339,-2633r71,-26l3485,-2676r79,-5l3564,-2709xm3565,-2709r-1,l3564,-2681r1,l3643,-2676r76,16l3789,-2634r66,35l3914,-2556r53,51l4012,-2448r36,63l4075,-2317r17,73l4098,-2169r,2l4092,-2092r-16,72l4049,-1952r-37,63l3968,-1832r-53,51l3856,-1738r-66,35l3719,-1677r-75,17l3565,-1655r173,l3783,-1670r65,-31l3908,-1740r53,-46l4009,-1838r40,-57l4081,-1957r25,-67l4120,-2095r6,-72l4126,-2169r-6,-73l4105,-2313r-24,-66l4049,-2442r-41,-57l3961,-2551r-54,-46l3847,-2635r-64,-32l3713,-2690r-72,-14l3565,-2709xe" fillcolor="#3ca32a" stroked="f">
              <v:stroke joinstyle="round"/>
              <v:formulas/>
              <v:path arrowok="t" o:connecttype="segments"/>
            </v:shape>
            <v:shape id="_x0000_s1078" type="#_x0000_t75" style="position:absolute;left:2094;top:-2495;width:882;height:912">
              <v:imagedata r:id="rId116" o:title=""/>
            </v:shape>
            <v:shape id="_x0000_s1077" type="#_x0000_t75" style="position:absolute;left:2094;top:-2751;width:1209;height:249">
              <v:imagedata r:id="rId117" o:title=""/>
            </v:shape>
            <v:shape id="_x0000_s1076" type="#_x0000_t75" style="position:absolute;left:2094;top:-2560;width:882;height:194">
              <v:imagedata r:id="rId118" o:title=""/>
            </v:shape>
            <v:shape id="_x0000_s1075" type="#_x0000_t75" style="position:absolute;left:2214;top:-2557;width:762;height:180">
              <v:imagedata r:id="rId119" o:title=""/>
            </v:shape>
            <v:shape id="_x0000_s1074" type="#_x0000_t75" style="position:absolute;left:2257;top:-2553;width:719;height:174">
              <v:imagedata r:id="rId120" o:title=""/>
            </v:shape>
            <v:shape id="_x0000_s1073" type="#_x0000_t75" style="position:absolute;left:2289;top:-2548;width:687;height:165">
              <v:imagedata r:id="rId121" o:title=""/>
            </v:shape>
            <v:shape id="_x0000_s1072" type="#_x0000_t75" style="position:absolute;left:2359;top:-2539;width:617;height:147">
              <v:imagedata r:id="rId122" o:title=""/>
            </v:shape>
            <v:shape id="_x0000_s1071" type="#_x0000_t75" style="position:absolute;left:2391;top:-2535;width:585;height:141">
              <v:imagedata r:id="rId123" o:title=""/>
            </v:shape>
            <v:shape id="_x0000_s1070" type="#_x0000_t75" style="position:absolute;left:2424;top:-2527;width:517;height:126">
              <v:imagedata r:id="rId124" o:title=""/>
            </v:shape>
            <v:shape id="_x0000_s1069" type="#_x0000_t75" style="position:absolute;left:2427;top:-2525;width:475;height:123">
              <v:imagedata r:id="rId125" o:title=""/>
            </v:shape>
            <v:shape id="_x0000_s1068" type="#_x0000_t75" style="position:absolute;left:2491;top:-2517;width:382;height:108">
              <v:imagedata r:id="rId126" o:title=""/>
            </v:shape>
            <v:shape id="_x0000_s1067" type="#_x0000_t75" style="position:absolute;left:2315;top:-2516;width:552;height:105">
              <v:imagedata r:id="rId127" o:title=""/>
            </v:shape>
            <v:shape id="_x0000_s1066" type="#_x0000_t75" style="position:absolute;left:2975;top:-2737;width:327;height:277">
              <v:imagedata r:id="rId128" o:title=""/>
            </v:shape>
            <v:shape id="_x0000_s1065" type="#_x0000_t75" style="position:absolute;left:2975;top:-1932;width:327;height:349">
              <v:imagedata r:id="rId129" o:title=""/>
            </v:shape>
            <v:shape id="_x0000_s1064" type="#_x0000_t75" style="position:absolute;left:2975;top:-2557;width:117;height:500">
              <v:imagedata r:id="rId130" o:title=""/>
            </v:shape>
            <v:shape id="_x0000_s1063" type="#_x0000_t75" style="position:absolute;left:2975;top:-2552;width:187;height:211">
              <v:imagedata r:id="rId131" o:title=""/>
            </v:shape>
            <v:shape id="_x0000_s1062" type="#_x0000_t75" style="position:absolute;left:3153;top:-1841;width:150;height:121">
              <v:imagedata r:id="rId132" o:title=""/>
            </v:shape>
            <v:shape id="_x0000_s1061" type="#_x0000_t75" style="position:absolute;left:3031;top:-2320;width:272;height:436">
              <v:imagedata r:id="rId133" o:title=""/>
            </v:shape>
            <v:shape id="_x0000_s1060" type="#_x0000_t75" style="position:absolute;left:3120;top:-2007;width:183;height:196">
              <v:imagedata r:id="rId134" o:title=""/>
            </v:shape>
            <v:shape id="_x0000_s1059" type="#_x0000_t75" style="position:absolute;left:3155;top:-1932;width:147;height:118">
              <v:imagedata r:id="rId135" o:title=""/>
            </v:shape>
            <v:shape id="_x0000_s1058" type="#_x0000_t75" style="position:absolute;left:3059;top:-1936;width:244;height:247">
              <v:imagedata r:id="rId136" o:title=""/>
            </v:shape>
            <v:shape id="_x0000_s1057" type="#_x0000_t75" style="position:absolute;left:3003;top:-2616;width:300;height:559">
              <v:imagedata r:id="rId137" o:title=""/>
            </v:shape>
            <v:shape id="_x0000_s1056" type="#_x0000_t75" style="position:absolute;left:3047;top:-2647;width:256;height:269">
              <v:imagedata r:id="rId138" o:title=""/>
            </v:shape>
            <v:shape id="_x0000_s1055" style="position:absolute;left:2121;top:-2723;width:1123;height:1082" coordorigin="2122,-2723" coordsize="1123,1082" o:spt="100" adj="0,,0" path="m2682,-2723r-76,5l2533,-2703r-69,23l2399,-2649r-59,39l2286,-2564r-47,52l2198,-2455r-32,63l2142,-2326r-15,71l2122,-2183r,2l2127,-2108r15,71l2166,-1970r33,62l2239,-1851r48,52l2340,-1753r60,39l2465,-1683r69,23l2607,-1646r76,5l2684,-1641r76,-5l2832,-1660r25,-8l2683,-1668r-79,-6l2529,-1690r-71,-26l2392,-1751r-59,-43l2280,-1845r-45,-57l2199,-1965r-27,-68l2155,-2105r-6,-76l2149,-2183r6,-74l2172,-2330r27,-68l2235,-2461r45,-57l2332,-2569r60,-43l2457,-2647r71,-26l2603,-2690r79,-5l2682,-2723xm2683,-2723r-1,l2682,-2695r1,l2762,-2690r75,17l2908,-2647r65,34l3033,-2569r52,50l3130,-2462r37,63l3194,-2331r16,73l3216,-2183r,2l3211,-2106r-17,72l3167,-1966r-36,63l3086,-1845r-53,50l2974,-1751r-66,35l2838,-1690r-76,16l2684,-1668r173,l2902,-1683r64,-32l3026,-1754r54,-45l3127,-1851r40,-58l3200,-1971r24,-67l3239,-2108r5,-73l3244,-2183r-5,-73l3224,-2326r-25,-67l3167,-2455r-40,-58l3079,-2565r-54,-45l2966,-2649r-65,-31l2832,-2704r-73,-14l2683,-2723xe" fillcolor="#ff0600" stroked="f">
              <v:stroke joinstyle="round"/>
              <v:formulas/>
              <v:path arrowok="t" o:connecttype="segments"/>
            </v:shape>
            <v:shape id="_x0000_s1054" type="#_x0000_t75" style="position:absolute;left:3456;top:-1900;width:416;height:54">
              <v:imagedata r:id="rId139" o:title=""/>
            </v:shape>
            <v:shape id="_x0000_s1053" type="#_x0000_t75" style="position:absolute;left:2119;top:-2059;width:1162;height:180">
              <v:imagedata r:id="rId140" o:title=""/>
            </v:shape>
            <v:shape id="_x0000_s1052" type="#_x0000_t75" style="position:absolute;left:3032;top:-2435;width:833;height:114">
              <v:imagedata r:id="rId141" o:title=""/>
            </v:shape>
            <v:shape id="_x0000_s1051" type="#_x0000_t75" style="position:absolute;left:2460;top:-2444;width:15;height:11">
              <v:imagedata r:id="rId142" o:title=""/>
            </v:shape>
            <v:shape id="_x0000_s1050" type="#_x0000_t75" style="position:absolute;left:2739;top:-2443;width:45;height:10">
              <v:imagedata r:id="rId143" o:title=""/>
            </v:shape>
            <v:shape id="_x0000_s1049" type="#_x0000_t75" style="position:absolute;left:2336;top:-2442;width:10;height:8">
              <v:imagedata r:id="rId142" o:title=""/>
            </v:shape>
            <v:shape id="_x0000_s1048" type="#_x0000_t75" style="position:absolute;left:2646;top:-2444;width:14;height:10">
              <v:imagedata r:id="rId144" o:title=""/>
            </v:shape>
            <v:shape id="_x0000_s1047" type="#_x0000_t75" style="position:absolute;left:3896;top:-1263;width:17;height:38">
              <v:imagedata r:id="rId145" o:title=""/>
            </v:shape>
            <v:shape id="_x0000_s1046" type="#_x0000_t75" style="position:absolute;left:3913;top:-1803;width:133;height:346">
              <v:imagedata r:id="rId146" o:title=""/>
            </v:shape>
            <v:shape id="_x0000_s1045" type="#_x0000_t75" style="position:absolute;left:3559;top:-884;width:95;height:40">
              <v:imagedata r:id="rId147" o:title=""/>
            </v:shape>
            <v:shape id="_x0000_s1044" type="#_x0000_t75" style="position:absolute;left:3409;top:-906;width:88;height:62">
              <v:imagedata r:id="rId148" o:title=""/>
            </v:shape>
            <v:shape id="_x0000_s1043" type="#_x0000_t75" style="position:absolute;left:3820;top:-1144;width:52;height:71">
              <v:imagedata r:id="rId149" o:title=""/>
            </v:shape>
            <w10:wrap anchorx="page"/>
          </v:group>
        </w:pict>
      </w:r>
      <w:r>
        <w:rPr>
          <w:rFonts w:ascii="Arial"/>
          <w:b/>
          <w:w w:val="90"/>
          <w:sz w:val="19"/>
        </w:rPr>
        <w:t>80</w:t>
      </w:r>
      <w:r>
        <w:rPr>
          <w:rFonts w:ascii="Arial"/>
          <w:b/>
          <w:w w:val="90"/>
          <w:sz w:val="19"/>
        </w:rPr>
        <w:tab/>
        <w:t>70</w:t>
      </w:r>
      <w:r>
        <w:rPr>
          <w:rFonts w:ascii="Arial"/>
          <w:b/>
          <w:w w:val="90"/>
          <w:sz w:val="19"/>
        </w:rPr>
        <w:tab/>
      </w:r>
      <w:r>
        <w:rPr>
          <w:rFonts w:ascii="Arial"/>
          <w:b/>
          <w:w w:val="80"/>
          <w:sz w:val="19"/>
        </w:rPr>
        <w:t>60</w:t>
      </w:r>
    </w:p>
    <w:p w:rsidR="004D5A0E" w:rsidRDefault="00843526">
      <w:pPr>
        <w:pStyle w:val="a3"/>
        <w:rPr>
          <w:rFonts w:ascii="Arial"/>
          <w:b/>
          <w:sz w:val="18"/>
        </w:rPr>
      </w:pPr>
      <w:r>
        <w:br w:type="column"/>
      </w:r>
    </w:p>
    <w:p w:rsidR="004D5A0E" w:rsidRDefault="004D5A0E">
      <w:pPr>
        <w:pStyle w:val="a3"/>
        <w:rPr>
          <w:rFonts w:ascii="Arial"/>
          <w:b/>
          <w:sz w:val="18"/>
        </w:rPr>
      </w:pPr>
    </w:p>
    <w:p w:rsidR="004D5A0E" w:rsidRDefault="004D5A0E">
      <w:pPr>
        <w:pStyle w:val="a3"/>
        <w:rPr>
          <w:rFonts w:ascii="Arial"/>
          <w:b/>
          <w:sz w:val="18"/>
        </w:rPr>
      </w:pPr>
    </w:p>
    <w:p w:rsidR="004D5A0E" w:rsidRDefault="004D5A0E">
      <w:pPr>
        <w:pStyle w:val="a3"/>
        <w:rPr>
          <w:rFonts w:ascii="Arial"/>
          <w:b/>
          <w:sz w:val="18"/>
        </w:rPr>
      </w:pPr>
    </w:p>
    <w:p w:rsidR="004D5A0E" w:rsidRDefault="00843526">
      <w:pPr>
        <w:spacing w:before="147"/>
        <w:ind w:right="38"/>
        <w:jc w:val="right"/>
        <w:rPr>
          <w:rFonts w:ascii="Arial"/>
          <w:b/>
          <w:sz w:val="15"/>
        </w:rPr>
      </w:pPr>
      <w:r>
        <w:rPr>
          <w:rFonts w:ascii="Arial"/>
          <w:b/>
          <w:w w:val="83"/>
          <w:sz w:val="15"/>
        </w:rPr>
        <w:t>0</w:t>
      </w:r>
    </w:p>
    <w:p w:rsidR="004D5A0E" w:rsidRDefault="00843526">
      <w:pPr>
        <w:pStyle w:val="4"/>
        <w:tabs>
          <w:tab w:val="left" w:pos="1025"/>
          <w:tab w:val="left" w:pos="1539"/>
        </w:tabs>
        <w:spacing w:line="200" w:lineRule="exact"/>
        <w:ind w:left="396"/>
      </w:pPr>
      <w:r>
        <w:rPr>
          <w:w w:val="90"/>
        </w:rPr>
        <w:t>50</w:t>
      </w:r>
      <w:r>
        <w:rPr>
          <w:w w:val="90"/>
        </w:rPr>
        <w:tab/>
        <w:t>40</w:t>
      </w:r>
      <w:r>
        <w:rPr>
          <w:w w:val="90"/>
        </w:rPr>
        <w:tab/>
        <w:t>30</w:t>
      </w:r>
    </w:p>
    <w:p w:rsidR="004D5A0E" w:rsidRDefault="00843526">
      <w:pPr>
        <w:pStyle w:val="a3"/>
        <w:spacing w:before="11" w:line="254" w:lineRule="auto"/>
        <w:ind w:left="667" w:right="1146"/>
        <w:jc w:val="both"/>
      </w:pPr>
      <w:r>
        <w:br w:type="column"/>
      </w:r>
      <w:r>
        <w:t>for the one-third and one-half energy components of 210R. The</w:t>
      </w:r>
      <w:r>
        <w:rPr>
          <w:spacing w:val="-13"/>
        </w:rPr>
        <w:t xml:space="preserve"> </w:t>
      </w:r>
      <w:r>
        <w:t>SPIRAL</w:t>
      </w:r>
      <w:r>
        <w:rPr>
          <w:spacing w:val="-13"/>
        </w:rPr>
        <w:t xml:space="preserve"> </w:t>
      </w:r>
      <w:r>
        <w:t>results</w:t>
      </w:r>
      <w:r>
        <w:rPr>
          <w:spacing w:val="-13"/>
        </w:rPr>
        <w:t xml:space="preserve"> </w:t>
      </w:r>
      <w:r>
        <w:t>in</w:t>
      </w:r>
      <w:r>
        <w:rPr>
          <w:spacing w:val="-13"/>
        </w:rPr>
        <w:t xml:space="preserve"> </w:t>
      </w:r>
      <w:r>
        <w:t>figure</w:t>
      </w:r>
      <w:r>
        <w:rPr>
          <w:spacing w:val="-13"/>
        </w:rPr>
        <w:t xml:space="preserve"> </w:t>
      </w:r>
      <w:hyperlink w:anchor="_bookmark2" w:history="1">
        <w:r>
          <w:rPr>
            <w:color w:val="0000FF"/>
          </w:rPr>
          <w:t>4</w:t>
        </w:r>
        <w:r>
          <w:rPr>
            <w:color w:val="0000FF"/>
            <w:spacing w:val="-13"/>
          </w:rPr>
          <w:t xml:space="preserve"> </w:t>
        </w:r>
      </w:hyperlink>
      <w:r>
        <w:t>are</w:t>
      </w:r>
      <w:r>
        <w:rPr>
          <w:spacing w:val="-13"/>
        </w:rPr>
        <w:t xml:space="preserve"> </w:t>
      </w:r>
      <w:r>
        <w:t>in</w:t>
      </w:r>
      <w:r>
        <w:rPr>
          <w:spacing w:val="-13"/>
        </w:rPr>
        <w:t xml:space="preserve"> </w:t>
      </w:r>
      <w:r>
        <w:t>good</w:t>
      </w:r>
      <w:r>
        <w:rPr>
          <w:spacing w:val="-13"/>
        </w:rPr>
        <w:t xml:space="preserve"> </w:t>
      </w:r>
      <w:r>
        <w:t>agreement</w:t>
      </w:r>
      <w:r>
        <w:rPr>
          <w:spacing w:val="-13"/>
        </w:rPr>
        <w:t xml:space="preserve"> </w:t>
      </w:r>
      <w:r>
        <w:t>with</w:t>
      </w:r>
      <w:r>
        <w:rPr>
          <w:spacing w:val="-13"/>
        </w:rPr>
        <w:t xml:space="preserve"> </w:t>
      </w:r>
      <w:r>
        <w:t>the measured</w:t>
      </w:r>
      <w:r>
        <w:rPr>
          <w:spacing w:val="-18"/>
        </w:rPr>
        <w:t xml:space="preserve"> </w:t>
      </w:r>
      <w:r>
        <w:t>results</w:t>
      </w:r>
      <w:r>
        <w:rPr>
          <w:spacing w:val="-18"/>
        </w:rPr>
        <w:t xml:space="preserve"> </w:t>
      </w:r>
      <w:r>
        <w:t>in</w:t>
      </w:r>
      <w:r>
        <w:rPr>
          <w:spacing w:val="-18"/>
        </w:rPr>
        <w:t xml:space="preserve"> </w:t>
      </w:r>
      <w:r>
        <w:t>figure</w:t>
      </w:r>
      <w:r>
        <w:rPr>
          <w:spacing w:val="-18"/>
        </w:rPr>
        <w:t xml:space="preserve"> </w:t>
      </w:r>
      <w:hyperlink w:anchor="_bookmark1" w:history="1">
        <w:r>
          <w:rPr>
            <w:color w:val="0000FF"/>
          </w:rPr>
          <w:t>3</w:t>
        </w:r>
        <w:r>
          <w:rPr>
            <w:color w:val="0000FF"/>
            <w:spacing w:val="-18"/>
          </w:rPr>
          <w:t xml:space="preserve"> </w:t>
        </w:r>
      </w:hyperlink>
      <w:r>
        <w:t>and</w:t>
      </w:r>
      <w:r>
        <w:rPr>
          <w:spacing w:val="-18"/>
        </w:rPr>
        <w:t xml:space="preserve"> </w:t>
      </w:r>
      <w:r>
        <w:t>the</w:t>
      </w:r>
      <w:r>
        <w:rPr>
          <w:spacing w:val="-18"/>
        </w:rPr>
        <w:t xml:space="preserve"> </w:t>
      </w:r>
      <w:r>
        <w:t>same</w:t>
      </w:r>
      <w:r>
        <w:rPr>
          <w:spacing w:val="-18"/>
        </w:rPr>
        <w:t xml:space="preserve"> </w:t>
      </w:r>
      <w:r>
        <w:t>colour-coding</w:t>
      </w:r>
      <w:r>
        <w:rPr>
          <w:spacing w:val="-18"/>
        </w:rPr>
        <w:t xml:space="preserve"> </w:t>
      </w:r>
      <w:r>
        <w:t>is</w:t>
      </w:r>
      <w:r>
        <w:rPr>
          <w:spacing w:val="-18"/>
        </w:rPr>
        <w:t xml:space="preserve"> </w:t>
      </w:r>
      <w:r>
        <w:t>used to identify the different loss regions in both figures. Both the FILD measurements and the SPIRAL code predictions show significant</w:t>
      </w:r>
      <w:r>
        <w:rPr>
          <w:spacing w:val="-25"/>
        </w:rPr>
        <w:t xml:space="preserve"> </w:t>
      </w:r>
      <w:r>
        <w:t>EGAM-induced</w:t>
      </w:r>
      <w:r>
        <w:rPr>
          <w:spacing w:val="-25"/>
        </w:rPr>
        <w:t xml:space="preserve"> </w:t>
      </w:r>
      <w:r>
        <w:t>losses,</w:t>
      </w:r>
      <w:r>
        <w:rPr>
          <w:spacing w:val="-21"/>
        </w:rPr>
        <w:t xml:space="preserve"> </w:t>
      </w:r>
      <w:r>
        <w:t>comparable</w:t>
      </w:r>
      <w:r>
        <w:rPr>
          <w:spacing w:val="-25"/>
        </w:rPr>
        <w:t xml:space="preserve"> </w:t>
      </w:r>
      <w:r>
        <w:t>in</w:t>
      </w:r>
      <w:r>
        <w:rPr>
          <w:spacing w:val="-25"/>
        </w:rPr>
        <w:t xml:space="preserve"> </w:t>
      </w:r>
      <w:r>
        <w:t>magnitude</w:t>
      </w:r>
      <w:r>
        <w:rPr>
          <w:spacing w:val="-25"/>
        </w:rPr>
        <w:t xml:space="preserve"> </w:t>
      </w:r>
      <w:r>
        <w:t>to</w:t>
      </w:r>
    </w:p>
    <w:p w:rsidR="004D5A0E" w:rsidRDefault="004D5A0E">
      <w:pPr>
        <w:spacing w:line="254" w:lineRule="auto"/>
        <w:jc w:val="both"/>
        <w:sectPr w:rsidR="004D5A0E">
          <w:type w:val="continuous"/>
          <w:pgSz w:w="11900" w:h="16820"/>
          <w:pgMar w:top="800" w:right="0" w:bottom="280" w:left="1100" w:header="720" w:footer="720" w:gutter="0"/>
          <w:cols w:num="4" w:space="720" w:equalWidth="0">
            <w:col w:w="884" w:space="40"/>
            <w:col w:w="1327" w:space="39"/>
            <w:col w:w="1898" w:space="140"/>
            <w:col w:w="6472"/>
          </w:cols>
        </w:sectPr>
      </w:pPr>
    </w:p>
    <w:p w:rsidR="004D5A0E" w:rsidRDefault="00843526">
      <w:pPr>
        <w:pStyle w:val="4"/>
        <w:spacing w:line="171" w:lineRule="exact"/>
        <w:ind w:left="1838" w:right="981"/>
        <w:jc w:val="center"/>
      </w:pPr>
      <w:r>
        <w:rPr>
          <w:w w:val="90"/>
        </w:rPr>
        <w:t>Pitch Angle (deg)</w:t>
      </w:r>
    </w:p>
    <w:p w:rsidR="004D5A0E" w:rsidRDefault="004D5A0E">
      <w:pPr>
        <w:pStyle w:val="a3"/>
        <w:rPr>
          <w:rFonts w:ascii="Arial"/>
          <w:b/>
          <w:sz w:val="22"/>
        </w:rPr>
      </w:pPr>
    </w:p>
    <w:p w:rsidR="004D5A0E" w:rsidRDefault="004D5A0E">
      <w:pPr>
        <w:pStyle w:val="a3"/>
        <w:spacing w:before="11"/>
        <w:rPr>
          <w:rFonts w:ascii="Arial"/>
          <w:b/>
          <w:sz w:val="20"/>
        </w:rPr>
      </w:pPr>
    </w:p>
    <w:p w:rsidR="004D5A0E" w:rsidRDefault="00843526">
      <w:pPr>
        <w:ind w:right="871"/>
        <w:jc w:val="right"/>
        <w:rPr>
          <w:rFonts w:ascii="Arial"/>
          <w:b/>
          <w:sz w:val="15"/>
        </w:rPr>
      </w:pPr>
      <w:r>
        <w:pict>
          <v:group id="_x0000_s1033" style="position:absolute;left:0;text-align:left;margin-left:103.2pt;margin-top:-9.55pt;width:161.55pt;height:203.5pt;z-index:-31240;mso-position-horizontal-relative:page" coordorigin="2064,-191" coordsize="3231,4070">
            <v:shape id="_x0000_s1041" type="#_x0000_t75" style="position:absolute;left:2063;top:-189;width:3231;height:4067">
              <v:imagedata r:id="rId150" o:title=""/>
            </v:shape>
            <v:line id="_x0000_s1040" style="position:absolute" from="2067,3869" to="5062,3869" strokeweight=".4pt"/>
            <v:line id="_x0000_s1039" style="position:absolute" from="2067,3862" to="5048,3862" strokeweight=".3pt"/>
            <v:line id="_x0000_s1038" style="position:absolute" from="2074,-177" to="2074,3859" strokeweight=".24483mm"/>
            <v:line id="_x0000_s1037" style="position:absolute" from="2067,-184" to="5062,-184" strokeweight=".7pt"/>
            <v:rect id="_x0000_s1036" style="position:absolute;left:5048;top:3858;width:7;height:6" fillcolor="black" stroked="f"/>
            <v:line id="_x0000_s1035" style="position:absolute" from="5055,-177" to="5055,3859" strokeweight=".24411mm"/>
            <v:rect id="_x0000_s1034" style="position:absolute;left:5055;top:3857;width:7;height:7" fillcolor="black" stroked="f"/>
            <w10:wrap anchorx="page"/>
          </v:group>
        </w:pict>
      </w:r>
      <w:r>
        <w:rPr>
          <w:rFonts w:ascii="Arial"/>
          <w:b/>
          <w:w w:val="80"/>
          <w:position w:val="5"/>
          <w:sz w:val="19"/>
        </w:rPr>
        <w:t>E</w:t>
      </w:r>
      <w:r>
        <w:rPr>
          <w:rFonts w:ascii="Arial"/>
          <w:b/>
          <w:w w:val="80"/>
          <w:sz w:val="15"/>
        </w:rPr>
        <w:t>radial</w:t>
      </w:r>
    </w:p>
    <w:p w:rsidR="004D5A0E" w:rsidRDefault="00843526">
      <w:pPr>
        <w:tabs>
          <w:tab w:val="left" w:pos="4022"/>
        </w:tabs>
        <w:spacing w:before="20"/>
        <w:ind w:left="710"/>
        <w:rPr>
          <w:rFonts w:ascii="Arial"/>
          <w:b/>
          <w:sz w:val="15"/>
        </w:rPr>
      </w:pPr>
      <w:r>
        <w:rPr>
          <w:rFonts w:ascii="Arial"/>
          <w:b/>
          <w:w w:val="95"/>
          <w:sz w:val="19"/>
        </w:rPr>
        <w:t>1.0</w:t>
      </w:r>
      <w:r>
        <w:rPr>
          <w:rFonts w:ascii="Arial"/>
          <w:b/>
          <w:w w:val="95"/>
          <w:sz w:val="19"/>
        </w:rPr>
        <w:tab/>
      </w:r>
      <w:r>
        <w:rPr>
          <w:rFonts w:ascii="Arial"/>
          <w:b/>
          <w:spacing w:val="-1"/>
          <w:w w:val="80"/>
          <w:sz w:val="15"/>
        </w:rPr>
        <w:t>28.3</w:t>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sz w:val="22"/>
        </w:rPr>
      </w:pPr>
    </w:p>
    <w:p w:rsidR="004D5A0E" w:rsidRDefault="00843526">
      <w:pPr>
        <w:pStyle w:val="4"/>
        <w:spacing w:before="195"/>
        <w:ind w:left="710"/>
      </w:pPr>
      <w:r>
        <w:pict>
          <v:shape id="_x0000_s1032" type="#_x0000_t202" style="position:absolute;left:0;text-align:left;margin-left:265.8pt;margin-top:-7.55pt;width:17.1pt;height:49.8pt;z-index:2344;mso-position-horizontal-relative:page" filled="f" stroked="f">
            <v:textbox style="layout-flow:vertical" inset="0,0,0,0">
              <w:txbxContent>
                <w:p w:rsidR="004D5A0E" w:rsidRDefault="00843526">
                  <w:pPr>
                    <w:spacing w:before="24"/>
                    <w:ind w:left="20"/>
                    <w:rPr>
                      <w:rFonts w:ascii="Arial"/>
                      <w:b/>
                      <w:sz w:val="19"/>
                    </w:rPr>
                  </w:pPr>
                  <w:r>
                    <w:rPr>
                      <w:rFonts w:ascii="Arial"/>
                      <w:b/>
                      <w:w w:val="85"/>
                      <w:sz w:val="19"/>
                    </w:rPr>
                    <w:t>E</w:t>
                  </w:r>
                  <w:r>
                    <w:rPr>
                      <w:rFonts w:ascii="Arial"/>
                      <w:b/>
                      <w:w w:val="85"/>
                      <w:position w:val="-7"/>
                      <w:sz w:val="15"/>
                    </w:rPr>
                    <w:t>radial</w:t>
                  </w:r>
                  <w:r>
                    <w:rPr>
                      <w:rFonts w:ascii="Arial"/>
                      <w:b/>
                      <w:spacing w:val="-18"/>
                      <w:w w:val="85"/>
                      <w:position w:val="-7"/>
                      <w:sz w:val="15"/>
                    </w:rPr>
                    <w:t xml:space="preserve"> </w:t>
                  </w:r>
                  <w:r>
                    <w:rPr>
                      <w:rFonts w:ascii="Arial"/>
                      <w:b/>
                      <w:w w:val="85"/>
                      <w:sz w:val="19"/>
                    </w:rPr>
                    <w:t>(kV/m)</w:t>
                  </w:r>
                </w:p>
              </w:txbxContent>
            </v:textbox>
            <w10:wrap anchorx="page"/>
          </v:shape>
        </w:pict>
      </w:r>
      <w:r>
        <w:pict>
          <v:shape id="_x0000_s1031" type="#_x0000_t202" style="position:absolute;left:0;text-align:left;margin-left:74.55pt;margin-top:3.6pt;width:13.35pt;height:21.05pt;z-index:2416;mso-position-horizontal-relative:page" filled="f" stroked="f">
            <v:textbox style="layout-flow:vertical;mso-layout-flow-alt:bottom-to-top" inset="0,0,0,0">
              <w:txbxContent>
                <w:p w:rsidR="004D5A0E" w:rsidRDefault="00843526">
                  <w:pPr>
                    <w:spacing w:before="24"/>
                    <w:ind w:left="20"/>
                    <w:rPr>
                      <w:rFonts w:ascii="Arial"/>
                      <w:b/>
                      <w:sz w:val="19"/>
                    </w:rPr>
                  </w:pPr>
                  <w:r>
                    <w:rPr>
                      <w:rFonts w:ascii="Arial"/>
                      <w:b/>
                      <w:w w:val="90"/>
                      <w:sz w:val="19"/>
                    </w:rPr>
                    <w:t>Z</w:t>
                  </w:r>
                  <w:r>
                    <w:rPr>
                      <w:rFonts w:ascii="Arial"/>
                      <w:b/>
                      <w:spacing w:val="-27"/>
                      <w:w w:val="90"/>
                      <w:sz w:val="19"/>
                    </w:rPr>
                    <w:t xml:space="preserve"> </w:t>
                  </w:r>
                  <w:r>
                    <w:rPr>
                      <w:rFonts w:ascii="Arial"/>
                      <w:b/>
                      <w:w w:val="90"/>
                      <w:sz w:val="19"/>
                    </w:rPr>
                    <w:t>(m)</w:t>
                  </w:r>
                </w:p>
              </w:txbxContent>
            </v:textbox>
            <w10:wrap anchorx="page"/>
          </v:shape>
        </w:pict>
      </w:r>
      <w:r>
        <w:rPr>
          <w:w w:val="90"/>
        </w:rPr>
        <w:t>0.0</w:t>
      </w:r>
    </w:p>
    <w:p w:rsidR="004D5A0E" w:rsidRDefault="00843526">
      <w:pPr>
        <w:pStyle w:val="a3"/>
        <w:spacing w:line="254" w:lineRule="auto"/>
        <w:ind w:left="690" w:right="1146"/>
        <w:jc w:val="both"/>
      </w:pPr>
      <w:r>
        <w:br w:type="column"/>
      </w:r>
      <w:r>
        <w:t>the</w:t>
      </w:r>
      <w:r>
        <w:rPr>
          <w:spacing w:val="-21"/>
        </w:rPr>
        <w:t xml:space="preserve"> </w:t>
      </w:r>
      <w:r>
        <w:t>prompt</w:t>
      </w:r>
      <w:r>
        <w:rPr>
          <w:spacing w:val="-21"/>
        </w:rPr>
        <w:t xml:space="preserve"> </w:t>
      </w:r>
      <w:r>
        <w:t>losses</w:t>
      </w:r>
      <w:r>
        <w:rPr>
          <w:spacing w:val="-21"/>
        </w:rPr>
        <w:t xml:space="preserve"> </w:t>
      </w:r>
      <w:r>
        <w:t>for</w:t>
      </w:r>
      <w:r>
        <w:rPr>
          <w:spacing w:val="-21"/>
        </w:rPr>
        <w:t xml:space="preserve"> </w:t>
      </w:r>
      <w:r>
        <w:t>the</w:t>
      </w:r>
      <w:r>
        <w:rPr>
          <w:spacing w:val="-21"/>
        </w:rPr>
        <w:t xml:space="preserve"> </w:t>
      </w:r>
      <w:r>
        <w:t>counter-injected</w:t>
      </w:r>
      <w:r>
        <w:rPr>
          <w:spacing w:val="-21"/>
        </w:rPr>
        <w:t xml:space="preserve"> </w:t>
      </w:r>
      <w:r>
        <w:t>beams.</w:t>
      </w:r>
      <w:r>
        <w:rPr>
          <w:spacing w:val="8"/>
        </w:rPr>
        <w:t xml:space="preserve"> </w:t>
      </w:r>
      <w:r>
        <w:t>The</w:t>
      </w:r>
      <w:r>
        <w:rPr>
          <w:spacing w:val="-21"/>
        </w:rPr>
        <w:t xml:space="preserve"> </w:t>
      </w:r>
      <w:r>
        <w:t>SPIRAL results</w:t>
      </w:r>
      <w:r>
        <w:rPr>
          <w:spacing w:val="-15"/>
        </w:rPr>
        <w:t xml:space="preserve"> </w:t>
      </w:r>
      <w:r>
        <w:t>are</w:t>
      </w:r>
      <w:r>
        <w:rPr>
          <w:spacing w:val="-15"/>
        </w:rPr>
        <w:t xml:space="preserve"> </w:t>
      </w:r>
      <w:r>
        <w:t>also</w:t>
      </w:r>
      <w:r>
        <w:rPr>
          <w:spacing w:val="-15"/>
        </w:rPr>
        <w:t xml:space="preserve"> </w:t>
      </w:r>
      <w:r>
        <w:t>consistent</w:t>
      </w:r>
      <w:r>
        <w:rPr>
          <w:spacing w:val="-15"/>
        </w:rPr>
        <w:t xml:space="preserve"> </w:t>
      </w:r>
      <w:r>
        <w:t>with</w:t>
      </w:r>
      <w:r>
        <w:rPr>
          <w:spacing w:val="-15"/>
        </w:rPr>
        <w:t xml:space="preserve"> </w:t>
      </w:r>
      <w:r>
        <w:t>the</w:t>
      </w:r>
      <w:r>
        <w:rPr>
          <w:spacing w:val="-15"/>
        </w:rPr>
        <w:t xml:space="preserve"> </w:t>
      </w:r>
      <w:r>
        <w:t>measured</w:t>
      </w:r>
      <w:r>
        <w:rPr>
          <w:spacing w:val="-15"/>
        </w:rPr>
        <w:t xml:space="preserve"> </w:t>
      </w:r>
      <w:r>
        <w:t>time</w:t>
      </w:r>
      <w:r>
        <w:rPr>
          <w:spacing w:val="-15"/>
        </w:rPr>
        <w:t xml:space="preserve"> </w:t>
      </w:r>
      <w:r>
        <w:t>behaviour</w:t>
      </w:r>
      <w:r>
        <w:rPr>
          <w:spacing w:val="-15"/>
        </w:rPr>
        <w:t xml:space="preserve"> </w:t>
      </w:r>
      <w:r>
        <w:t xml:space="preserve">of the losses shown in figure </w:t>
      </w:r>
      <w:hyperlink w:anchor="_bookmark1" w:history="1">
        <w:r>
          <w:rPr>
            <w:color w:val="0000FF"/>
          </w:rPr>
          <w:t>2</w:t>
        </w:r>
      </w:hyperlink>
      <w:r>
        <w:t>, including the ‘delayed’</w:t>
      </w:r>
      <w:r>
        <w:rPr>
          <w:spacing w:val="-22"/>
        </w:rPr>
        <w:t xml:space="preserve"> </w:t>
      </w:r>
      <w:r>
        <w:t>coherent component after the 210R beam is turned</w:t>
      </w:r>
      <w:r>
        <w:rPr>
          <w:spacing w:val="-11"/>
        </w:rPr>
        <w:t xml:space="preserve"> </w:t>
      </w:r>
      <w:r>
        <w:t>off.</w:t>
      </w:r>
    </w:p>
    <w:p w:rsidR="004D5A0E" w:rsidRDefault="00843526">
      <w:pPr>
        <w:pStyle w:val="a3"/>
        <w:spacing w:line="230" w:lineRule="exact"/>
        <w:ind w:left="690" w:right="1146" w:firstLine="340"/>
        <w:jc w:val="both"/>
      </w:pPr>
      <w:r>
        <w:t>Reverse orbit following techniques are used to calculate the</w:t>
      </w:r>
      <w:r>
        <w:rPr>
          <w:spacing w:val="-19"/>
        </w:rPr>
        <w:t xml:space="preserve"> </w:t>
      </w:r>
      <w:r>
        <w:t>orbits</w:t>
      </w:r>
      <w:r>
        <w:rPr>
          <w:spacing w:val="-19"/>
        </w:rPr>
        <w:t xml:space="preserve"> </w:t>
      </w:r>
      <w:r>
        <w:t>of</w:t>
      </w:r>
      <w:r>
        <w:rPr>
          <w:spacing w:val="-19"/>
        </w:rPr>
        <w:t xml:space="preserve"> </w:t>
      </w:r>
      <w:r>
        <w:t>the</w:t>
      </w:r>
      <w:r>
        <w:rPr>
          <w:spacing w:val="-19"/>
        </w:rPr>
        <w:t xml:space="preserve"> </w:t>
      </w:r>
      <w:r>
        <w:t>beam</w:t>
      </w:r>
      <w:r>
        <w:rPr>
          <w:spacing w:val="-19"/>
        </w:rPr>
        <w:t xml:space="preserve"> </w:t>
      </w:r>
      <w:r>
        <w:t>ions</w:t>
      </w:r>
      <w:r>
        <w:rPr>
          <w:spacing w:val="-19"/>
        </w:rPr>
        <w:t xml:space="preserve"> </w:t>
      </w:r>
      <w:r>
        <w:t>reaching</w:t>
      </w:r>
      <w:r>
        <w:rPr>
          <w:spacing w:val="-19"/>
        </w:rPr>
        <w:t xml:space="preserve"> </w:t>
      </w:r>
      <w:r>
        <w:t>the</w:t>
      </w:r>
      <w:r>
        <w:rPr>
          <w:spacing w:val="-19"/>
        </w:rPr>
        <w:t xml:space="preserve"> </w:t>
      </w:r>
      <w:r>
        <w:t>FILD</w:t>
      </w:r>
      <w:r>
        <w:rPr>
          <w:spacing w:val="-19"/>
        </w:rPr>
        <w:t xml:space="preserve"> </w:t>
      </w:r>
      <w:r>
        <w:t>detector</w:t>
      </w:r>
      <w:r>
        <w:rPr>
          <w:spacing w:val="-19"/>
        </w:rPr>
        <w:t xml:space="preserve"> </w:t>
      </w:r>
      <w:r>
        <w:t>based</w:t>
      </w:r>
      <w:r>
        <w:rPr>
          <w:spacing w:val="-19"/>
        </w:rPr>
        <w:t xml:space="preserve"> </w:t>
      </w:r>
      <w:r>
        <w:t>on their measured pitch angles and gyroradii. The magnetic</w:t>
      </w:r>
      <w:r>
        <w:rPr>
          <w:spacing w:val="-28"/>
        </w:rPr>
        <w:t xml:space="preserve"> </w:t>
      </w:r>
      <w:r>
        <w:t>field configuration</w:t>
      </w:r>
      <w:r>
        <w:rPr>
          <w:spacing w:val="-18"/>
        </w:rPr>
        <w:t xml:space="preserve"> </w:t>
      </w:r>
      <w:r>
        <w:t>inside</w:t>
      </w:r>
      <w:r>
        <w:rPr>
          <w:spacing w:val="-18"/>
        </w:rPr>
        <w:t xml:space="preserve"> </w:t>
      </w:r>
      <w:r>
        <w:t>the</w:t>
      </w:r>
      <w:r>
        <w:rPr>
          <w:spacing w:val="-18"/>
        </w:rPr>
        <w:t xml:space="preserve"> </w:t>
      </w:r>
      <w:r>
        <w:t>plasma</w:t>
      </w:r>
      <w:r>
        <w:rPr>
          <w:spacing w:val="-18"/>
        </w:rPr>
        <w:t xml:space="preserve"> </w:t>
      </w:r>
      <w:r>
        <w:t>is</w:t>
      </w:r>
      <w:r>
        <w:rPr>
          <w:spacing w:val="-18"/>
        </w:rPr>
        <w:t xml:space="preserve"> </w:t>
      </w:r>
      <w:r>
        <w:t>determined</w:t>
      </w:r>
      <w:r>
        <w:rPr>
          <w:spacing w:val="-18"/>
        </w:rPr>
        <w:t xml:space="preserve"> </w:t>
      </w:r>
      <w:r>
        <w:t>using</w:t>
      </w:r>
      <w:r>
        <w:rPr>
          <w:spacing w:val="-18"/>
        </w:rPr>
        <w:t xml:space="preserve"> </w:t>
      </w:r>
      <w:r>
        <w:t>the</w:t>
      </w:r>
      <w:r>
        <w:rPr>
          <w:spacing w:val="-18"/>
        </w:rPr>
        <w:t xml:space="preserve"> </w:t>
      </w:r>
      <w:r>
        <w:t>plasma equilibrium code EFIT [</w:t>
      </w:r>
      <w:hyperlink w:anchor="_bookmark19" w:history="1">
        <w:r>
          <w:rPr>
            <w:color w:val="0000FF"/>
          </w:rPr>
          <w:t>19</w:t>
        </w:r>
      </w:hyperlink>
      <w:r>
        <w:t>], constrained by current profiles (based</w:t>
      </w:r>
      <w:r>
        <w:rPr>
          <w:spacing w:val="-12"/>
        </w:rPr>
        <w:t xml:space="preserve"> </w:t>
      </w:r>
      <w:r>
        <w:t>on</w:t>
      </w:r>
      <w:r>
        <w:rPr>
          <w:spacing w:val="-12"/>
        </w:rPr>
        <w:t xml:space="preserve"> </w:t>
      </w:r>
      <w:r>
        <w:t>motional</w:t>
      </w:r>
      <w:r>
        <w:rPr>
          <w:spacing w:val="-12"/>
        </w:rPr>
        <w:t xml:space="preserve"> </w:t>
      </w:r>
      <w:r>
        <w:t>Stark</w:t>
      </w:r>
      <w:r>
        <w:rPr>
          <w:spacing w:val="-12"/>
        </w:rPr>
        <w:t xml:space="preserve"> </w:t>
      </w:r>
      <w:r>
        <w:t>effect</w:t>
      </w:r>
      <w:r>
        <w:rPr>
          <w:spacing w:val="-12"/>
        </w:rPr>
        <w:t xml:space="preserve"> </w:t>
      </w:r>
      <w:r>
        <w:t>measu</w:t>
      </w:r>
      <w:r>
        <w:t>rements</w:t>
      </w:r>
      <w:r>
        <w:rPr>
          <w:spacing w:val="-12"/>
        </w:rPr>
        <w:t xml:space="preserve"> </w:t>
      </w:r>
      <w:r>
        <w:t>of</w:t>
      </w:r>
      <w:r>
        <w:rPr>
          <w:spacing w:val="-12"/>
        </w:rPr>
        <w:t xml:space="preserve"> </w:t>
      </w:r>
      <w:r>
        <w:t>the</w:t>
      </w:r>
      <w:r>
        <w:rPr>
          <w:spacing w:val="-12"/>
        </w:rPr>
        <w:t xml:space="preserve"> </w:t>
      </w:r>
      <w:r>
        <w:t xml:space="preserve">magnetic field pitch) and the measured plasma pressure. Figure </w:t>
      </w:r>
      <w:hyperlink w:anchor="_bookmark2" w:history="1">
        <w:r>
          <w:rPr>
            <w:color w:val="0000FF"/>
          </w:rPr>
          <w:t>4</w:t>
        </w:r>
      </w:hyperlink>
      <w:r>
        <w:t>(</w:t>
      </w:r>
      <w:r>
        <w:rPr>
          <w:i/>
        </w:rPr>
        <w:t>b</w:t>
      </w:r>
      <w:r>
        <w:t>) shows the SPIRAL result for the poloidal projection of the calculated trajectory (shown in gold) for a 75 keV beam ion at a pitch angle of 45</w:t>
      </w:r>
      <w:r>
        <w:rPr>
          <w:rFonts w:ascii="Lucida Sans Unicode" w:hAnsi="Lucida Sans Unicode"/>
          <w:position w:val="7"/>
          <w:sz w:val="13"/>
        </w:rPr>
        <w:t>◦</w:t>
      </w:r>
      <w:r>
        <w:t>–</w:t>
      </w:r>
      <w:r>
        <w:t>50</w:t>
      </w:r>
      <w:r>
        <w:rPr>
          <w:rFonts w:ascii="Lucida Sans Unicode" w:hAnsi="Lucida Sans Unicode"/>
          <w:position w:val="7"/>
          <w:sz w:val="13"/>
        </w:rPr>
        <w:t xml:space="preserve">◦ </w:t>
      </w:r>
      <w:r>
        <w:t>reaching the FILD detector. The inner portion of this unconfined trapped particle orbit is</w:t>
      </w:r>
      <w:r>
        <w:rPr>
          <w:spacing w:val="-17"/>
        </w:rPr>
        <w:t xml:space="preserve"> </w:t>
      </w:r>
      <w:r>
        <w:t>close to</w:t>
      </w:r>
      <w:r>
        <w:rPr>
          <w:spacing w:val="10"/>
        </w:rPr>
        <w:t xml:space="preserve"> </w:t>
      </w:r>
      <w:r>
        <w:t>the</w:t>
      </w:r>
      <w:r>
        <w:rPr>
          <w:spacing w:val="10"/>
        </w:rPr>
        <w:t xml:space="preserve"> </w:t>
      </w:r>
      <w:r>
        <w:t>orbits</w:t>
      </w:r>
      <w:r>
        <w:rPr>
          <w:spacing w:val="10"/>
        </w:rPr>
        <w:t xml:space="preserve"> </w:t>
      </w:r>
      <w:r>
        <w:t>of</w:t>
      </w:r>
      <w:r>
        <w:rPr>
          <w:spacing w:val="10"/>
        </w:rPr>
        <w:t xml:space="preserve"> </w:t>
      </w:r>
      <w:r>
        <w:t>confined</w:t>
      </w:r>
      <w:r>
        <w:rPr>
          <w:spacing w:val="10"/>
        </w:rPr>
        <w:t xml:space="preserve"> </w:t>
      </w:r>
      <w:r>
        <w:t>counter-injected</w:t>
      </w:r>
      <w:r>
        <w:rPr>
          <w:spacing w:val="10"/>
        </w:rPr>
        <w:t xml:space="preserve"> </w:t>
      </w:r>
      <w:r>
        <w:t>beam</w:t>
      </w:r>
      <w:r>
        <w:rPr>
          <w:spacing w:val="10"/>
        </w:rPr>
        <w:t xml:space="preserve"> </w:t>
      </w:r>
      <w:r>
        <w:t>ions.</w:t>
      </w:r>
      <w:r>
        <w:rPr>
          <w:spacing w:val="6"/>
        </w:rPr>
        <w:t xml:space="preserve"> </w:t>
      </w:r>
      <w:r>
        <w:t>As</w:t>
      </w:r>
      <w:r>
        <w:rPr>
          <w:spacing w:val="10"/>
        </w:rPr>
        <w:t xml:space="preserve"> </w:t>
      </w:r>
      <w:r>
        <w:t>the</w:t>
      </w:r>
    </w:p>
    <w:p w:rsidR="004D5A0E" w:rsidRDefault="004D5A0E">
      <w:pPr>
        <w:spacing w:line="230" w:lineRule="exact"/>
        <w:jc w:val="both"/>
        <w:sectPr w:rsidR="004D5A0E">
          <w:type w:val="continuous"/>
          <w:pgSz w:w="11900" w:h="16820"/>
          <w:pgMar w:top="800" w:right="0" w:bottom="280" w:left="1100" w:header="720" w:footer="720" w:gutter="0"/>
          <w:cols w:num="2" w:space="720" w:equalWidth="0">
            <w:col w:w="4265" w:space="40"/>
            <w:col w:w="6495"/>
          </w:cols>
        </w:sectPr>
      </w:pPr>
    </w:p>
    <w:p w:rsidR="004D5A0E" w:rsidRDefault="00843526">
      <w:pPr>
        <w:pStyle w:val="4"/>
        <w:spacing w:before="119"/>
        <w:jc w:val="right"/>
      </w:pPr>
      <w:r>
        <w:rPr>
          <w:w w:val="80"/>
        </w:rPr>
        <w:t>–1.0</w:t>
      </w:r>
    </w:p>
    <w:p w:rsidR="004D5A0E" w:rsidRDefault="00843526">
      <w:pPr>
        <w:pStyle w:val="a3"/>
        <w:rPr>
          <w:rFonts w:ascii="Arial"/>
          <w:b/>
          <w:sz w:val="22"/>
        </w:rPr>
      </w:pPr>
      <w:r>
        <w:br w:type="column"/>
      </w:r>
    </w:p>
    <w:p w:rsidR="004D5A0E" w:rsidRDefault="004D5A0E">
      <w:pPr>
        <w:pStyle w:val="a3"/>
        <w:rPr>
          <w:rFonts w:ascii="Arial"/>
          <w:b/>
          <w:sz w:val="22"/>
        </w:rPr>
      </w:pPr>
    </w:p>
    <w:p w:rsidR="004D5A0E" w:rsidRDefault="004D5A0E">
      <w:pPr>
        <w:pStyle w:val="a3"/>
        <w:spacing w:before="7"/>
        <w:rPr>
          <w:rFonts w:ascii="Arial"/>
          <w:b/>
          <w:sz w:val="29"/>
        </w:rPr>
      </w:pPr>
    </w:p>
    <w:p w:rsidR="004D5A0E" w:rsidRDefault="00843526">
      <w:pPr>
        <w:tabs>
          <w:tab w:val="left" w:pos="1019"/>
        </w:tabs>
        <w:ind w:left="85"/>
        <w:rPr>
          <w:rFonts w:ascii="Arial"/>
          <w:b/>
          <w:sz w:val="19"/>
        </w:rPr>
      </w:pPr>
      <w:bookmarkStart w:id="11" w:name="4._Conclusions"/>
      <w:bookmarkEnd w:id="11"/>
      <w:r>
        <w:rPr>
          <w:rFonts w:ascii="Arial"/>
          <w:b/>
          <w:w w:val="90"/>
          <w:sz w:val="19"/>
        </w:rPr>
        <w:t>1.0</w:t>
      </w:r>
      <w:r>
        <w:rPr>
          <w:rFonts w:ascii="Arial"/>
          <w:b/>
          <w:w w:val="90"/>
          <w:sz w:val="19"/>
        </w:rPr>
        <w:tab/>
      </w:r>
      <w:r>
        <w:rPr>
          <w:rFonts w:ascii="Arial"/>
          <w:b/>
          <w:w w:val="80"/>
          <w:sz w:val="19"/>
        </w:rPr>
        <w:t>1.5</w:t>
      </w:r>
    </w:p>
    <w:p w:rsidR="004D5A0E" w:rsidRDefault="00843526">
      <w:pPr>
        <w:pStyle w:val="a3"/>
        <w:rPr>
          <w:rFonts w:ascii="Arial"/>
          <w:b/>
          <w:sz w:val="22"/>
        </w:rPr>
      </w:pPr>
      <w:r>
        <w:br w:type="column"/>
      </w:r>
    </w:p>
    <w:p w:rsidR="004D5A0E" w:rsidRDefault="004D5A0E">
      <w:pPr>
        <w:pStyle w:val="a3"/>
        <w:rPr>
          <w:rFonts w:ascii="Arial"/>
          <w:b/>
          <w:sz w:val="22"/>
        </w:rPr>
      </w:pPr>
    </w:p>
    <w:p w:rsidR="004D5A0E" w:rsidRDefault="004D5A0E">
      <w:pPr>
        <w:pStyle w:val="a3"/>
        <w:rPr>
          <w:rFonts w:ascii="Arial"/>
          <w:b/>
          <w:sz w:val="22"/>
        </w:rPr>
      </w:pPr>
    </w:p>
    <w:p w:rsidR="004D5A0E" w:rsidRDefault="004D5A0E">
      <w:pPr>
        <w:pStyle w:val="a3"/>
        <w:rPr>
          <w:rFonts w:ascii="Arial"/>
          <w:b/>
        </w:rPr>
      </w:pPr>
    </w:p>
    <w:p w:rsidR="004D5A0E" w:rsidRDefault="00843526">
      <w:pPr>
        <w:spacing w:before="1"/>
        <w:ind w:left="74"/>
        <w:rPr>
          <w:rFonts w:ascii="Arial"/>
          <w:b/>
          <w:sz w:val="19"/>
        </w:rPr>
      </w:pPr>
      <w:r>
        <w:rPr>
          <w:rFonts w:ascii="Arial"/>
          <w:b/>
          <w:w w:val="85"/>
          <w:sz w:val="19"/>
        </w:rPr>
        <w:t>R</w:t>
      </w:r>
      <w:r>
        <w:rPr>
          <w:rFonts w:ascii="Arial"/>
          <w:b/>
          <w:spacing w:val="-17"/>
          <w:w w:val="85"/>
          <w:sz w:val="19"/>
        </w:rPr>
        <w:t xml:space="preserve"> </w:t>
      </w:r>
      <w:r>
        <w:rPr>
          <w:rFonts w:ascii="Arial"/>
          <w:b/>
          <w:w w:val="85"/>
          <w:sz w:val="19"/>
        </w:rPr>
        <w:t>(m)</w:t>
      </w:r>
    </w:p>
    <w:p w:rsidR="004D5A0E" w:rsidRDefault="00843526">
      <w:pPr>
        <w:pStyle w:val="a3"/>
        <w:rPr>
          <w:rFonts w:ascii="Arial"/>
          <w:b/>
          <w:sz w:val="22"/>
        </w:rPr>
      </w:pPr>
      <w:r>
        <w:br w:type="column"/>
      </w:r>
    </w:p>
    <w:p w:rsidR="004D5A0E" w:rsidRDefault="004D5A0E">
      <w:pPr>
        <w:pStyle w:val="a3"/>
        <w:rPr>
          <w:rFonts w:ascii="Arial"/>
          <w:b/>
          <w:sz w:val="22"/>
        </w:rPr>
      </w:pPr>
    </w:p>
    <w:p w:rsidR="004D5A0E" w:rsidRDefault="004D5A0E">
      <w:pPr>
        <w:pStyle w:val="a3"/>
        <w:spacing w:before="7"/>
        <w:rPr>
          <w:rFonts w:ascii="Arial"/>
          <w:b/>
          <w:sz w:val="29"/>
        </w:rPr>
      </w:pPr>
    </w:p>
    <w:p w:rsidR="004D5A0E" w:rsidRDefault="00843526">
      <w:pPr>
        <w:tabs>
          <w:tab w:val="left" w:pos="1056"/>
        </w:tabs>
        <w:ind w:left="164"/>
        <w:rPr>
          <w:rFonts w:ascii="Arial"/>
          <w:b/>
          <w:sz w:val="19"/>
        </w:rPr>
      </w:pPr>
      <w:r>
        <w:rPr>
          <w:rFonts w:ascii="Arial"/>
          <w:b/>
          <w:w w:val="90"/>
          <w:sz w:val="19"/>
        </w:rPr>
        <w:t>2.0</w:t>
      </w:r>
      <w:r>
        <w:rPr>
          <w:rFonts w:ascii="Arial"/>
          <w:b/>
          <w:w w:val="90"/>
          <w:sz w:val="19"/>
        </w:rPr>
        <w:tab/>
      </w:r>
      <w:r>
        <w:rPr>
          <w:rFonts w:ascii="Arial"/>
          <w:b/>
          <w:w w:val="80"/>
          <w:sz w:val="19"/>
        </w:rPr>
        <w:t>2.5</w:t>
      </w:r>
    </w:p>
    <w:p w:rsidR="004D5A0E" w:rsidRDefault="00843526">
      <w:pPr>
        <w:spacing w:before="129"/>
        <w:ind w:left="-16"/>
        <w:rPr>
          <w:rFonts w:ascii="Arial"/>
          <w:b/>
          <w:sz w:val="15"/>
        </w:rPr>
      </w:pPr>
      <w:r>
        <w:br w:type="column"/>
      </w:r>
      <w:r>
        <w:rPr>
          <w:rFonts w:ascii="Arial"/>
          <w:b/>
          <w:w w:val="95"/>
          <w:sz w:val="15"/>
        </w:rPr>
        <w:t>0.0</w:t>
      </w:r>
    </w:p>
    <w:p w:rsidR="004D5A0E" w:rsidRDefault="00843526">
      <w:pPr>
        <w:pStyle w:val="a3"/>
        <w:spacing w:before="8" w:line="254" w:lineRule="auto"/>
        <w:ind w:left="613" w:right="1146"/>
        <w:jc w:val="both"/>
      </w:pPr>
      <w:r>
        <w:br w:type="column"/>
      </w:r>
      <w:r>
        <w:t>counter-injected</w:t>
      </w:r>
      <w:r>
        <w:rPr>
          <w:spacing w:val="-19"/>
        </w:rPr>
        <w:t xml:space="preserve"> </w:t>
      </w:r>
      <w:r>
        <w:t>beam</w:t>
      </w:r>
      <w:r>
        <w:rPr>
          <w:spacing w:val="-19"/>
        </w:rPr>
        <w:t xml:space="preserve"> </w:t>
      </w:r>
      <w:r>
        <w:t>ions</w:t>
      </w:r>
      <w:r>
        <w:rPr>
          <w:spacing w:val="-19"/>
        </w:rPr>
        <w:t xml:space="preserve"> </w:t>
      </w:r>
      <w:r>
        <w:t>lose</w:t>
      </w:r>
      <w:r>
        <w:rPr>
          <w:spacing w:val="-19"/>
        </w:rPr>
        <w:t xml:space="preserve"> </w:t>
      </w:r>
      <w:r>
        <w:t>energy</w:t>
      </w:r>
      <w:r>
        <w:rPr>
          <w:spacing w:val="-19"/>
        </w:rPr>
        <w:t xml:space="preserve"> </w:t>
      </w:r>
      <w:r>
        <w:t>to</w:t>
      </w:r>
      <w:r>
        <w:rPr>
          <w:spacing w:val="-19"/>
        </w:rPr>
        <w:t xml:space="preserve"> </w:t>
      </w:r>
      <w:r>
        <w:t>the</w:t>
      </w:r>
      <w:r>
        <w:rPr>
          <w:spacing w:val="-19"/>
        </w:rPr>
        <w:t xml:space="preserve"> </w:t>
      </w:r>
      <w:r>
        <w:t>wave,</w:t>
      </w:r>
      <w:r>
        <w:rPr>
          <w:spacing w:val="-16"/>
        </w:rPr>
        <w:t xml:space="preserve"> </w:t>
      </w:r>
      <w:r>
        <w:t>the</w:t>
      </w:r>
      <w:r>
        <w:rPr>
          <w:spacing w:val="-19"/>
        </w:rPr>
        <w:t xml:space="preserve"> </w:t>
      </w:r>
      <w:r>
        <w:t>change in</w:t>
      </w:r>
      <w:r>
        <w:rPr>
          <w:spacing w:val="-17"/>
        </w:rPr>
        <w:t xml:space="preserve"> </w:t>
      </w:r>
      <w:r>
        <w:t>their</w:t>
      </w:r>
      <w:r>
        <w:rPr>
          <w:spacing w:val="-17"/>
        </w:rPr>
        <w:t xml:space="preserve"> </w:t>
      </w:r>
      <w:r>
        <w:t>pitch</w:t>
      </w:r>
      <w:r>
        <w:rPr>
          <w:spacing w:val="-17"/>
        </w:rPr>
        <w:t xml:space="preserve"> </w:t>
      </w:r>
      <w:r>
        <w:t>angle</w:t>
      </w:r>
      <w:r>
        <w:rPr>
          <w:spacing w:val="-17"/>
        </w:rPr>
        <w:t xml:space="preserve"> </w:t>
      </w:r>
      <w:r>
        <w:t>puts</w:t>
      </w:r>
      <w:r>
        <w:rPr>
          <w:spacing w:val="-17"/>
        </w:rPr>
        <w:t xml:space="preserve"> </w:t>
      </w:r>
      <w:r>
        <w:t>them</w:t>
      </w:r>
      <w:r>
        <w:rPr>
          <w:spacing w:val="-17"/>
        </w:rPr>
        <w:t xml:space="preserve"> </w:t>
      </w:r>
      <w:r>
        <w:t>on</w:t>
      </w:r>
      <w:r>
        <w:rPr>
          <w:spacing w:val="-17"/>
        </w:rPr>
        <w:t xml:space="preserve"> </w:t>
      </w:r>
      <w:r>
        <w:t>an</w:t>
      </w:r>
      <w:r>
        <w:rPr>
          <w:spacing w:val="-17"/>
        </w:rPr>
        <w:t xml:space="preserve"> </w:t>
      </w:r>
      <w:r>
        <w:t>unconfined</w:t>
      </w:r>
      <w:r>
        <w:rPr>
          <w:spacing w:val="-17"/>
        </w:rPr>
        <w:t xml:space="preserve"> </w:t>
      </w:r>
      <w:r>
        <w:t>trapped</w:t>
      </w:r>
      <w:r>
        <w:rPr>
          <w:spacing w:val="-17"/>
        </w:rPr>
        <w:t xml:space="preserve"> </w:t>
      </w:r>
      <w:r>
        <w:t>particle orbit, leading to the measured FILD loss signal coherent</w:t>
      </w:r>
      <w:r>
        <w:rPr>
          <w:spacing w:val="-15"/>
        </w:rPr>
        <w:t xml:space="preserve"> </w:t>
      </w:r>
      <w:r>
        <w:t>with the EGAM activity. Loss of the beam ions reduces the drive mechanism</w:t>
      </w:r>
      <w:r>
        <w:rPr>
          <w:spacing w:val="-5"/>
        </w:rPr>
        <w:t xml:space="preserve"> </w:t>
      </w:r>
      <w:r>
        <w:t>for</w:t>
      </w:r>
      <w:r>
        <w:rPr>
          <w:spacing w:val="-5"/>
        </w:rPr>
        <w:t xml:space="preserve"> </w:t>
      </w:r>
      <w:r>
        <w:t>the</w:t>
      </w:r>
      <w:r>
        <w:rPr>
          <w:spacing w:val="-5"/>
        </w:rPr>
        <w:t xml:space="preserve"> </w:t>
      </w:r>
      <w:r>
        <w:t>mode,</w:t>
      </w:r>
      <w:r>
        <w:rPr>
          <w:spacing w:val="-5"/>
        </w:rPr>
        <w:t xml:space="preserve"> </w:t>
      </w:r>
      <w:r>
        <w:t>which</w:t>
      </w:r>
      <w:r>
        <w:rPr>
          <w:spacing w:val="-5"/>
        </w:rPr>
        <w:t xml:space="preserve"> </w:t>
      </w:r>
      <w:r>
        <w:t>in</w:t>
      </w:r>
      <w:r>
        <w:rPr>
          <w:spacing w:val="-5"/>
        </w:rPr>
        <w:t xml:space="preserve"> </w:t>
      </w:r>
      <w:r>
        <w:t>turn</w:t>
      </w:r>
      <w:r>
        <w:rPr>
          <w:spacing w:val="-5"/>
        </w:rPr>
        <w:t xml:space="preserve"> </w:t>
      </w:r>
      <w:r>
        <w:t>reduces</w:t>
      </w:r>
      <w:r>
        <w:rPr>
          <w:spacing w:val="-5"/>
        </w:rPr>
        <w:t xml:space="preserve"> </w:t>
      </w:r>
      <w:r>
        <w:t>the</w:t>
      </w:r>
      <w:r>
        <w:rPr>
          <w:spacing w:val="-5"/>
        </w:rPr>
        <w:t xml:space="preserve"> </w:t>
      </w:r>
      <w:r>
        <w:t>beam</w:t>
      </w:r>
      <w:r>
        <w:rPr>
          <w:spacing w:val="-5"/>
        </w:rPr>
        <w:t xml:space="preserve"> </w:t>
      </w:r>
      <w:r>
        <w:t>loss rate</w:t>
      </w:r>
      <w:r>
        <w:rPr>
          <w:spacing w:val="-9"/>
        </w:rPr>
        <w:t xml:space="preserve"> </w:t>
      </w:r>
      <w:r>
        <w:t>until</w:t>
      </w:r>
      <w:r>
        <w:rPr>
          <w:spacing w:val="-9"/>
        </w:rPr>
        <w:t xml:space="preserve"> </w:t>
      </w:r>
      <w:r>
        <w:t>the</w:t>
      </w:r>
      <w:r>
        <w:rPr>
          <w:spacing w:val="-9"/>
        </w:rPr>
        <w:t xml:space="preserve"> </w:t>
      </w:r>
      <w:r>
        <w:t>cycle</w:t>
      </w:r>
      <w:r>
        <w:rPr>
          <w:spacing w:val="-9"/>
        </w:rPr>
        <w:t xml:space="preserve"> </w:t>
      </w:r>
      <w:r>
        <w:t>starts</w:t>
      </w:r>
      <w:r>
        <w:rPr>
          <w:spacing w:val="-9"/>
        </w:rPr>
        <w:t xml:space="preserve"> </w:t>
      </w:r>
      <w:r>
        <w:t>again.</w:t>
      </w:r>
      <w:r>
        <w:rPr>
          <w:spacing w:val="8"/>
        </w:rPr>
        <w:t xml:space="preserve"> </w:t>
      </w:r>
      <w:r>
        <w:t>This</w:t>
      </w:r>
      <w:r>
        <w:rPr>
          <w:spacing w:val="-9"/>
        </w:rPr>
        <w:t xml:space="preserve"> </w:t>
      </w:r>
      <w:r>
        <w:t>predator–prey</w:t>
      </w:r>
      <w:r>
        <w:rPr>
          <w:spacing w:val="-9"/>
        </w:rPr>
        <w:t xml:space="preserve"> </w:t>
      </w:r>
      <w:r>
        <w:t>behaviour</w:t>
      </w:r>
    </w:p>
    <w:p w:rsidR="004D5A0E" w:rsidRDefault="004D5A0E">
      <w:pPr>
        <w:spacing w:line="254" w:lineRule="auto"/>
        <w:jc w:val="both"/>
        <w:sectPr w:rsidR="004D5A0E">
          <w:type w:val="continuous"/>
          <w:pgSz w:w="11900" w:h="16820"/>
          <w:pgMar w:top="800" w:right="0" w:bottom="280" w:left="1100" w:header="720" w:footer="720" w:gutter="0"/>
          <w:cols w:num="6" w:space="720" w:equalWidth="0">
            <w:col w:w="917" w:space="40"/>
            <w:col w:w="1236" w:space="39"/>
            <w:col w:w="473" w:space="40"/>
            <w:col w:w="1274" w:space="40"/>
            <w:col w:w="198" w:space="124"/>
            <w:col w:w="6419"/>
          </w:cols>
        </w:sectPr>
      </w:pPr>
    </w:p>
    <w:p w:rsidR="004D5A0E" w:rsidRDefault="00843526">
      <w:pPr>
        <w:spacing w:line="158" w:lineRule="exact"/>
        <w:ind w:left="111"/>
        <w:rPr>
          <w:sz w:val="17"/>
        </w:rPr>
      </w:pPr>
      <w:r>
        <w:pict>
          <v:line id="_x0000_s1030" style="position:absolute;left:0;text-align:left;z-index:2272;mso-position-horizontal-relative:page;mso-position-vertical-relative:page" from="60.55pt,79.85pt" to="537.6pt,79.85pt" strokeweight=".1337mm">
            <w10:wrap anchorx="page" anchory="page"/>
          </v:line>
        </w:pict>
      </w:r>
      <w:r>
        <w:rPr>
          <w:b/>
          <w:sz w:val="17"/>
        </w:rPr>
        <w:t xml:space="preserve">Figure 4. </w:t>
      </w:r>
      <w:r>
        <w:rPr>
          <w:sz w:val="17"/>
        </w:rPr>
        <w:t>(</w:t>
      </w:r>
      <w:r>
        <w:rPr>
          <w:i/>
          <w:sz w:val="17"/>
        </w:rPr>
        <w:t>a</w:t>
      </w:r>
      <w:r>
        <w:rPr>
          <w:sz w:val="17"/>
        </w:rPr>
        <w:t>) Result</w:t>
      </w:r>
      <w:r>
        <w:rPr>
          <w:sz w:val="17"/>
        </w:rPr>
        <w:t>s of a full particle-orbit following code SPIRAL</w:t>
      </w:r>
    </w:p>
    <w:p w:rsidR="004D5A0E" w:rsidRDefault="00843526">
      <w:pPr>
        <w:tabs>
          <w:tab w:val="left" w:pos="853"/>
          <w:tab w:val="left" w:pos="2378"/>
          <w:tab w:val="left" w:pos="3149"/>
          <w:tab w:val="left" w:pos="3641"/>
        </w:tabs>
        <w:spacing w:before="5" w:line="228" w:lineRule="auto"/>
        <w:ind w:left="111" w:right="126"/>
        <w:rPr>
          <w:sz w:val="17"/>
        </w:rPr>
      </w:pPr>
      <w:r>
        <w:pict>
          <v:shape id="_x0000_s1029" type="#_x0000_t202" style="position:absolute;left:0;text-align:left;margin-left:203.45pt;margin-top:38.85pt;width:31.25pt;height:14.95pt;z-index:-31072;mso-position-horizontal-relative:page" filled="f" stroked="f">
            <v:textbox inset="0,0,0,0">
              <w:txbxContent>
                <w:p w:rsidR="004D5A0E" w:rsidRDefault="00843526">
                  <w:pPr>
                    <w:tabs>
                      <w:tab w:val="left" w:pos="491"/>
                    </w:tabs>
                    <w:spacing w:line="210" w:lineRule="exact"/>
                    <w:rPr>
                      <w:rFonts w:ascii="Lucida Sans Unicode"/>
                      <w:sz w:val="17"/>
                    </w:rPr>
                  </w:pPr>
                  <w:r>
                    <w:rPr>
                      <w:rFonts w:ascii="Lucida Sans Unicode"/>
                      <w:sz w:val="17"/>
                    </w:rPr>
                    <w:t>=</w:t>
                  </w:r>
                  <w:r>
                    <w:rPr>
                      <w:rFonts w:ascii="Lucida Sans Unicode"/>
                      <w:sz w:val="17"/>
                    </w:rPr>
                    <w:tab/>
                  </w:r>
                  <w:r>
                    <w:rPr>
                      <w:rFonts w:ascii="Lucida Sans Unicode"/>
                      <w:w w:val="95"/>
                      <w:sz w:val="17"/>
                    </w:rPr>
                    <w:t>=</w:t>
                  </w:r>
                </w:p>
              </w:txbxContent>
            </v:textbox>
            <w10:wrap anchorx="page"/>
          </v:shape>
        </w:pict>
      </w:r>
      <w:r>
        <w:pict>
          <v:shape id="_x0000_s1028" type="#_x0000_t202" style="position:absolute;left:0;text-align:left;margin-left:88.65pt;margin-top:29.4pt;width:82.95pt;height:14.95pt;z-index:-31048;mso-position-horizontal-relative:page" filled="f" stroked="f">
            <v:textbox inset="0,0,0,0">
              <w:txbxContent>
                <w:p w:rsidR="004D5A0E" w:rsidRDefault="00843526">
                  <w:pPr>
                    <w:tabs>
                      <w:tab w:val="left" w:pos="1525"/>
                    </w:tabs>
                    <w:spacing w:line="210" w:lineRule="exact"/>
                    <w:rPr>
                      <w:rFonts w:ascii="Lucida Sans Unicode"/>
                      <w:sz w:val="17"/>
                    </w:rPr>
                  </w:pPr>
                  <w:r>
                    <w:rPr>
                      <w:rFonts w:ascii="Lucida Sans Unicode"/>
                      <w:sz w:val="17"/>
                    </w:rPr>
                    <w:t>=</w:t>
                  </w:r>
                  <w:r>
                    <w:rPr>
                      <w:rFonts w:ascii="Lucida Sans Unicode"/>
                      <w:sz w:val="17"/>
                    </w:rPr>
                    <w:tab/>
                  </w:r>
                  <w:r>
                    <w:rPr>
                      <w:rFonts w:ascii="Lucida Sans Unicode"/>
                      <w:w w:val="95"/>
                      <w:sz w:val="17"/>
                    </w:rPr>
                    <w:t>=</w:t>
                  </w:r>
                </w:p>
              </w:txbxContent>
            </v:textbox>
            <w10:wrap anchorx="page"/>
          </v:shape>
        </w:pict>
      </w:r>
      <w:r>
        <w:rPr>
          <w:sz w:val="17"/>
        </w:rPr>
        <w:t>used to simulate the losses due to EGAMs are consistent with</w:t>
      </w:r>
      <w:bookmarkStart w:id="12" w:name="3._Modelling_and_inferred_EGAM_loss_mech"/>
      <w:bookmarkEnd w:id="12"/>
      <w:r>
        <w:rPr>
          <w:sz w:val="17"/>
        </w:rPr>
        <w:t xml:space="preserve"> measured FILD results. (</w:t>
      </w:r>
      <w:r>
        <w:rPr>
          <w:i/>
          <w:sz w:val="17"/>
        </w:rPr>
        <w:t>b</w:t>
      </w:r>
      <w:r>
        <w:rPr>
          <w:sz w:val="17"/>
        </w:rPr>
        <w:t>) Calculated loss orbit (gold) for a beam ion detected in the EGAM-induced loss region of the FILD camera data</w:t>
      </w:r>
      <w:r>
        <w:rPr>
          <w:spacing w:val="5"/>
          <w:sz w:val="17"/>
        </w:rPr>
        <w:t xml:space="preserve"> </w:t>
      </w:r>
      <w:r>
        <w:rPr>
          <w:sz w:val="17"/>
        </w:rPr>
        <w:t>(</w:t>
      </w:r>
      <w:r>
        <w:rPr>
          <w:i/>
          <w:sz w:val="17"/>
        </w:rPr>
        <w:t>E</w:t>
      </w:r>
      <w:r>
        <w:rPr>
          <w:i/>
          <w:sz w:val="17"/>
        </w:rPr>
        <w:tab/>
      </w:r>
      <w:r>
        <w:rPr>
          <w:sz w:val="17"/>
        </w:rPr>
        <w:t xml:space="preserve">75 </w:t>
      </w:r>
      <w:r>
        <w:rPr>
          <w:spacing w:val="-6"/>
          <w:sz w:val="17"/>
        </w:rPr>
        <w:t>keV,</w:t>
      </w:r>
      <w:r>
        <w:rPr>
          <w:spacing w:val="-15"/>
          <w:sz w:val="17"/>
        </w:rPr>
        <w:t xml:space="preserve"> </w:t>
      </w:r>
      <w:r>
        <w:rPr>
          <w:sz w:val="17"/>
        </w:rPr>
        <w:t>pitch angle</w:t>
      </w:r>
      <w:r>
        <w:rPr>
          <w:sz w:val="17"/>
        </w:rPr>
        <w:tab/>
        <w:t>45</w:t>
      </w:r>
      <w:r>
        <w:rPr>
          <w:rFonts w:ascii="Lucida Sans Unicode" w:hAnsi="Lucida Sans Unicode"/>
          <w:position w:val="6"/>
          <w:sz w:val="11"/>
        </w:rPr>
        <w:t>◦</w:t>
      </w:r>
      <w:r>
        <w:rPr>
          <w:sz w:val="17"/>
        </w:rPr>
        <w:t>–50</w:t>
      </w:r>
      <w:r>
        <w:rPr>
          <w:rFonts w:ascii="Lucida Sans Unicode" w:hAnsi="Lucida Sans Unicode"/>
          <w:position w:val="6"/>
          <w:sz w:val="11"/>
        </w:rPr>
        <w:t>◦</w:t>
      </w:r>
      <w:r>
        <w:rPr>
          <w:i/>
          <w:sz w:val="17"/>
        </w:rPr>
        <w:t>)</w:t>
      </w:r>
      <w:r>
        <w:rPr>
          <w:sz w:val="17"/>
        </w:rPr>
        <w:t>. Also shown is the calculated radial electric field from</w:t>
      </w:r>
      <w:r>
        <w:rPr>
          <w:spacing w:val="5"/>
          <w:sz w:val="17"/>
        </w:rPr>
        <w:t xml:space="preserve"> </w:t>
      </w:r>
      <w:r>
        <w:rPr>
          <w:sz w:val="17"/>
        </w:rPr>
        <w:t>the</w:t>
      </w:r>
      <w:r>
        <w:rPr>
          <w:sz w:val="17"/>
        </w:rPr>
        <w:t xml:space="preserve"> </w:t>
      </w:r>
      <w:r>
        <w:rPr>
          <w:i/>
          <w:sz w:val="17"/>
        </w:rPr>
        <w:t>m</w:t>
      </w:r>
      <w:r>
        <w:rPr>
          <w:i/>
          <w:sz w:val="17"/>
        </w:rPr>
        <w:tab/>
      </w:r>
      <w:r>
        <w:rPr>
          <w:sz w:val="17"/>
        </w:rPr>
        <w:t>0,</w:t>
      </w:r>
      <w:r>
        <w:rPr>
          <w:spacing w:val="1"/>
          <w:sz w:val="17"/>
        </w:rPr>
        <w:t xml:space="preserve"> </w:t>
      </w:r>
      <w:r>
        <w:rPr>
          <w:i/>
          <w:sz w:val="17"/>
        </w:rPr>
        <w:t>n</w:t>
      </w:r>
      <w:r>
        <w:rPr>
          <w:i/>
          <w:sz w:val="17"/>
        </w:rPr>
        <w:tab/>
      </w:r>
      <w:r>
        <w:rPr>
          <w:sz w:val="17"/>
        </w:rPr>
        <w:t>0 electrostatic potential perturbation resulting from EGAM</w:t>
      </w:r>
      <w:r>
        <w:rPr>
          <w:spacing w:val="-2"/>
          <w:sz w:val="17"/>
        </w:rPr>
        <w:t xml:space="preserve"> </w:t>
      </w:r>
      <w:r>
        <w:rPr>
          <w:sz w:val="17"/>
        </w:rPr>
        <w:t>activity.</w:t>
      </w:r>
    </w:p>
    <w:p w:rsidR="004D5A0E" w:rsidRDefault="004D5A0E">
      <w:pPr>
        <w:pStyle w:val="a3"/>
        <w:spacing w:before="1"/>
        <w:rPr>
          <w:sz w:val="26"/>
        </w:rPr>
      </w:pPr>
    </w:p>
    <w:p w:rsidR="004D5A0E" w:rsidRDefault="00843526">
      <w:pPr>
        <w:pStyle w:val="3"/>
        <w:numPr>
          <w:ilvl w:val="0"/>
          <w:numId w:val="1"/>
        </w:numPr>
        <w:tabs>
          <w:tab w:val="left" w:pos="343"/>
        </w:tabs>
        <w:ind w:hanging="231"/>
      </w:pPr>
      <w:r>
        <w:t>Modelling and inferred EGAM loss</w:t>
      </w:r>
      <w:r>
        <w:rPr>
          <w:spacing w:val="-24"/>
        </w:rPr>
        <w:t xml:space="preserve"> </w:t>
      </w:r>
      <w:r>
        <w:t>mechanism</w:t>
      </w:r>
    </w:p>
    <w:p w:rsidR="004D5A0E" w:rsidRDefault="00843526">
      <w:pPr>
        <w:pStyle w:val="a3"/>
        <w:spacing w:before="215" w:line="249" w:lineRule="auto"/>
        <w:ind w:left="111" w:right="38"/>
        <w:jc w:val="both"/>
      </w:pPr>
      <w:r>
        <w:pict>
          <v:shape id="_x0000_s1027" type="#_x0000_t202" style="position:absolute;left:0;text-align:left;margin-left:247pt;margin-top:80.85pt;width:37.85pt;height:16.6pt;z-index:-31024;mso-position-horizontal-relative:page" filled="f" stroked="f">
            <v:textbox inset="0,0,0,0">
              <w:txbxContent>
                <w:p w:rsidR="004D5A0E" w:rsidRDefault="00843526">
                  <w:pPr>
                    <w:pStyle w:val="a3"/>
                    <w:tabs>
                      <w:tab w:val="left" w:pos="609"/>
                    </w:tabs>
                    <w:spacing w:line="234" w:lineRule="exact"/>
                    <w:rPr>
                      <w:rFonts w:ascii="Lucida Sans Unicode"/>
                    </w:rPr>
                  </w:pPr>
                  <w:r>
                    <w:rPr>
                      <w:rFonts w:ascii="Lucida Sans Unicode"/>
                    </w:rPr>
                    <w:t>=</w:t>
                  </w:r>
                  <w:r>
                    <w:rPr>
                      <w:rFonts w:ascii="Lucida Sans Unicode"/>
                    </w:rPr>
                    <w:tab/>
                  </w:r>
                  <w:r>
                    <w:rPr>
                      <w:rFonts w:ascii="Lucida Sans Unicode"/>
                      <w:w w:val="95"/>
                    </w:rPr>
                    <w:t>=</w:t>
                  </w:r>
                </w:p>
              </w:txbxContent>
            </v:textbox>
            <w10:wrap anchorx="page"/>
          </v:shape>
        </w:pict>
      </w:r>
      <w:r>
        <w:t>SPIRAL is a full particle-orbit following code that was developed to model energetic ion behaviour in  tokamaks [</w:t>
      </w:r>
      <w:hyperlink w:anchor="_bookmark12" w:history="1">
        <w:r>
          <w:rPr>
            <w:color w:val="0000FF"/>
          </w:rPr>
          <w:t>16</w:t>
        </w:r>
      </w:hyperlink>
      <w:r>
        <w:t xml:space="preserve">, </w:t>
      </w:r>
      <w:hyperlink w:anchor="_bookmark16" w:history="1">
        <w:r>
          <w:rPr>
            <w:color w:val="0000FF"/>
          </w:rPr>
          <w:t>17</w:t>
        </w:r>
      </w:hyperlink>
      <w:r>
        <w:t xml:space="preserve">]. Figure </w:t>
      </w:r>
      <w:hyperlink w:anchor="_bookmark2" w:history="1">
        <w:r>
          <w:rPr>
            <w:color w:val="0000FF"/>
          </w:rPr>
          <w:t>4</w:t>
        </w:r>
      </w:hyperlink>
      <w:r>
        <w:rPr>
          <w:color w:val="0000FF"/>
        </w:rPr>
        <w:t xml:space="preserve"> </w:t>
      </w:r>
      <w:r>
        <w:t>shows the results of SPIRAL used to simulate the losses due to EGAMs. In these SPIRAL code simulations</w:t>
      </w:r>
      <w:hyperlink w:anchor="_bookmark3" w:history="1">
        <w:r>
          <w:rPr>
            <w:color w:val="0000FF"/>
            <w:position w:val="7"/>
            <w:sz w:val="13"/>
          </w:rPr>
          <w:t>1</w:t>
        </w:r>
      </w:hyperlink>
      <w:r>
        <w:t>, ions with the birth energy deposit</w:t>
      </w:r>
      <w:r>
        <w:t>ion profile from NUBEAM [</w:t>
      </w:r>
      <w:hyperlink w:anchor="_bookmark17" w:history="1">
        <w:r>
          <w:rPr>
            <w:color w:val="0000FF"/>
          </w:rPr>
          <w:t>18</w:t>
        </w:r>
      </w:hyperlink>
      <w:r>
        <w:t>] are followed as they slow down and</w:t>
      </w:r>
      <w:bookmarkStart w:id="13" w:name="_bookmark3"/>
      <w:bookmarkEnd w:id="13"/>
      <w:r>
        <w:t xml:space="preserve"> pitch angle scatter while interacting with the </w:t>
      </w:r>
      <w:r>
        <w:rPr>
          <w:i/>
        </w:rPr>
        <w:t xml:space="preserve">m  </w:t>
      </w:r>
      <w:r>
        <w:t xml:space="preserve">0,  </w:t>
      </w:r>
      <w:r>
        <w:rPr>
          <w:i/>
        </w:rPr>
        <w:t xml:space="preserve">n   </w:t>
      </w:r>
      <w:r>
        <w:t>0 radial electric field resulting from the EGAM activity. The radial electric field used in SPIRAL is calculated based on a toroidally</w:t>
      </w:r>
      <w:r>
        <w:rPr>
          <w:spacing w:val="-20"/>
        </w:rPr>
        <w:t xml:space="preserve"> </w:t>
      </w:r>
      <w:r>
        <w:t>symmetric</w:t>
      </w:r>
      <w:r>
        <w:rPr>
          <w:spacing w:val="-20"/>
        </w:rPr>
        <w:t xml:space="preserve"> </w:t>
      </w:r>
      <w:r>
        <w:t>electric</w:t>
      </w:r>
      <w:r>
        <w:rPr>
          <w:spacing w:val="-20"/>
        </w:rPr>
        <w:t xml:space="preserve"> </w:t>
      </w:r>
      <w:r>
        <w:t>potential</w:t>
      </w:r>
      <w:r>
        <w:rPr>
          <w:spacing w:val="-20"/>
        </w:rPr>
        <w:t xml:space="preserve"> </w:t>
      </w:r>
      <w:r>
        <w:t>which</w:t>
      </w:r>
      <w:r>
        <w:rPr>
          <w:spacing w:val="-20"/>
        </w:rPr>
        <w:t xml:space="preserve"> </w:t>
      </w:r>
      <w:r>
        <w:t>is</w:t>
      </w:r>
      <w:r>
        <w:rPr>
          <w:spacing w:val="-20"/>
        </w:rPr>
        <w:t xml:space="preserve"> </w:t>
      </w:r>
      <w:r>
        <w:t>a</w:t>
      </w:r>
      <w:r>
        <w:rPr>
          <w:spacing w:val="-20"/>
        </w:rPr>
        <w:t xml:space="preserve"> </w:t>
      </w:r>
      <w:r>
        <w:t>flux</w:t>
      </w:r>
      <w:r>
        <w:rPr>
          <w:spacing w:val="-20"/>
        </w:rPr>
        <w:t xml:space="preserve"> </w:t>
      </w:r>
      <w:r>
        <w:t>function, and</w:t>
      </w:r>
      <w:r>
        <w:rPr>
          <w:spacing w:val="-6"/>
        </w:rPr>
        <w:t xml:space="preserve"> </w:t>
      </w:r>
      <w:r>
        <w:t>whose</w:t>
      </w:r>
      <w:r>
        <w:rPr>
          <w:spacing w:val="-6"/>
        </w:rPr>
        <w:t xml:space="preserve"> </w:t>
      </w:r>
      <w:r>
        <w:t>magnitude</w:t>
      </w:r>
      <w:r>
        <w:rPr>
          <w:spacing w:val="-6"/>
        </w:rPr>
        <w:t xml:space="preserve"> </w:t>
      </w:r>
      <w:r>
        <w:t>is</w:t>
      </w:r>
      <w:r>
        <w:rPr>
          <w:spacing w:val="-6"/>
        </w:rPr>
        <w:t xml:space="preserve"> </w:t>
      </w:r>
      <w:r>
        <w:t>chosen</w:t>
      </w:r>
      <w:r>
        <w:rPr>
          <w:spacing w:val="-6"/>
        </w:rPr>
        <w:t xml:space="preserve"> </w:t>
      </w:r>
      <w:r>
        <w:t>to</w:t>
      </w:r>
      <w:r>
        <w:rPr>
          <w:spacing w:val="-6"/>
        </w:rPr>
        <w:t xml:space="preserve"> </w:t>
      </w:r>
      <w:r>
        <w:t>match</w:t>
      </w:r>
      <w:r>
        <w:rPr>
          <w:spacing w:val="-6"/>
        </w:rPr>
        <w:t xml:space="preserve"> </w:t>
      </w:r>
      <w:r>
        <w:t>the</w:t>
      </w:r>
      <w:r>
        <w:rPr>
          <w:spacing w:val="-6"/>
        </w:rPr>
        <w:t xml:space="preserve"> </w:t>
      </w:r>
      <w:r>
        <w:t>resulting</w:t>
      </w:r>
      <w:r>
        <w:rPr>
          <w:spacing w:val="-6"/>
        </w:rPr>
        <w:t xml:space="preserve"> </w:t>
      </w:r>
      <w:r>
        <w:t>density</w:t>
      </w:r>
    </w:p>
    <w:p w:rsidR="004D5A0E" w:rsidRDefault="00843526">
      <w:pPr>
        <w:spacing w:before="173" w:line="249" w:lineRule="auto"/>
        <w:ind w:left="111"/>
        <w:rPr>
          <w:sz w:val="15"/>
        </w:rPr>
      </w:pPr>
      <w:r>
        <w:rPr>
          <w:position w:val="5"/>
          <w:sz w:val="11"/>
        </w:rPr>
        <w:t xml:space="preserve">1 </w:t>
      </w:r>
      <w:r>
        <w:rPr>
          <w:sz w:val="15"/>
        </w:rPr>
        <w:t>SPI</w:t>
      </w:r>
      <w:r>
        <w:rPr>
          <w:sz w:val="15"/>
        </w:rPr>
        <w:t>RAL code was run on 512 AMD opteron processors using UNIX and followed 250000 particles (50000 per beam).</w:t>
      </w:r>
    </w:p>
    <w:p w:rsidR="004D5A0E" w:rsidRDefault="00843526">
      <w:pPr>
        <w:pStyle w:val="a3"/>
        <w:spacing w:line="254" w:lineRule="auto"/>
        <w:ind w:left="111" w:right="1146"/>
        <w:jc w:val="both"/>
      </w:pPr>
      <w:r>
        <w:br w:type="column"/>
      </w:r>
      <w:r>
        <w:t>of the instability leads to the observed bursts in the mode amplitude and measured beam ion loss.</w:t>
      </w:r>
    </w:p>
    <w:p w:rsidR="004D5A0E" w:rsidRDefault="004D5A0E">
      <w:pPr>
        <w:pStyle w:val="a3"/>
        <w:spacing w:before="7"/>
        <w:rPr>
          <w:sz w:val="28"/>
        </w:rPr>
      </w:pPr>
    </w:p>
    <w:p w:rsidR="004D5A0E" w:rsidRDefault="00843526">
      <w:pPr>
        <w:pStyle w:val="3"/>
        <w:numPr>
          <w:ilvl w:val="0"/>
          <w:numId w:val="1"/>
        </w:numPr>
        <w:tabs>
          <w:tab w:val="left" w:pos="343"/>
        </w:tabs>
        <w:spacing w:before="1"/>
        <w:ind w:hanging="231"/>
      </w:pPr>
      <w:r>
        <w:t>Conclusions</w:t>
      </w:r>
    </w:p>
    <w:p w:rsidR="004D5A0E" w:rsidRDefault="004D5A0E">
      <w:pPr>
        <w:pStyle w:val="a3"/>
        <w:spacing w:before="6"/>
        <w:rPr>
          <w:b/>
        </w:rPr>
      </w:pPr>
    </w:p>
    <w:p w:rsidR="004D5A0E" w:rsidRDefault="00843526">
      <w:pPr>
        <w:pStyle w:val="a3"/>
        <w:spacing w:line="254" w:lineRule="auto"/>
        <w:ind w:left="111" w:right="1146"/>
        <w:jc w:val="both"/>
      </w:pPr>
      <w:r>
        <w:t>A new scintillator-based fast-ion loss detector on DIII-D has allowed the first experimental observations of fast-ion losses due to EGAM activity in a tokamak. Neutral beam injection counter to the direction of the plasma current strongly</w:t>
      </w:r>
      <w:r>
        <w:rPr>
          <w:spacing w:val="-18"/>
        </w:rPr>
        <w:t xml:space="preserve"> </w:t>
      </w:r>
      <w:r>
        <w:t>excites the EGAMs</w:t>
      </w:r>
      <w:r>
        <w:t>. From the measured pitch angle and gyroradii  of the coherent beam ion loss signal, reverse orbit following techniques yield a trapped ion loss orbit with a large banana width that reaches well inside the plasma. Through the interaction with the EGAM, con</w:t>
      </w:r>
      <w:r>
        <w:t>fined beam ions on counter- passing orbits experience a change in their pitch angle that places them on trapped particle loss orbits. The measured fast-ion loss exhibits the bursting behaviour characteristic of EGAMs,</w:t>
      </w:r>
      <w:r>
        <w:rPr>
          <w:spacing w:val="-10"/>
        </w:rPr>
        <w:t xml:space="preserve"> </w:t>
      </w:r>
      <w:r>
        <w:t>with</w:t>
      </w:r>
      <w:r>
        <w:rPr>
          <w:spacing w:val="-11"/>
        </w:rPr>
        <w:t xml:space="preserve"> </w:t>
      </w:r>
      <w:r>
        <w:t>a</w:t>
      </w:r>
      <w:r>
        <w:rPr>
          <w:spacing w:val="-11"/>
        </w:rPr>
        <w:t xml:space="preserve"> </w:t>
      </w:r>
      <w:r>
        <w:t>measured</w:t>
      </w:r>
      <w:r>
        <w:rPr>
          <w:spacing w:val="-11"/>
        </w:rPr>
        <w:t xml:space="preserve"> </w:t>
      </w:r>
      <w:r>
        <w:t>growth</w:t>
      </w:r>
      <w:r>
        <w:rPr>
          <w:spacing w:val="-11"/>
        </w:rPr>
        <w:t xml:space="preserve"> </w:t>
      </w:r>
      <w:r>
        <w:t>rate</w:t>
      </w:r>
      <w:r>
        <w:rPr>
          <w:spacing w:val="-11"/>
        </w:rPr>
        <w:t xml:space="preserve"> </w:t>
      </w:r>
      <w:r>
        <w:t>consistent</w:t>
      </w:r>
      <w:r>
        <w:rPr>
          <w:spacing w:val="-11"/>
        </w:rPr>
        <w:t xml:space="preserve"> </w:t>
      </w:r>
      <w:r>
        <w:t>with</w:t>
      </w:r>
      <w:r>
        <w:rPr>
          <w:spacing w:val="-11"/>
        </w:rPr>
        <w:t xml:space="preserve"> </w:t>
      </w:r>
      <w:r>
        <w:t>the</w:t>
      </w:r>
      <w:r>
        <w:rPr>
          <w:spacing w:val="-11"/>
        </w:rPr>
        <w:t xml:space="preserve"> </w:t>
      </w:r>
      <w:r>
        <w:t>fast- ion</w:t>
      </w:r>
      <w:r>
        <w:rPr>
          <w:spacing w:val="-19"/>
        </w:rPr>
        <w:t xml:space="preserve"> </w:t>
      </w:r>
      <w:r>
        <w:t>pressure</w:t>
      </w:r>
      <w:r>
        <w:rPr>
          <w:spacing w:val="-19"/>
        </w:rPr>
        <w:t xml:space="preserve"> </w:t>
      </w:r>
      <w:r>
        <w:t>driving</w:t>
      </w:r>
      <w:r>
        <w:rPr>
          <w:spacing w:val="-19"/>
        </w:rPr>
        <w:t xml:space="preserve"> </w:t>
      </w:r>
      <w:r>
        <w:t>the</w:t>
      </w:r>
      <w:r>
        <w:rPr>
          <w:spacing w:val="-19"/>
        </w:rPr>
        <w:t xml:space="preserve"> </w:t>
      </w:r>
      <w:r>
        <w:t>modes.</w:t>
      </w:r>
      <w:r>
        <w:rPr>
          <w:spacing w:val="10"/>
        </w:rPr>
        <w:t xml:space="preserve"> </w:t>
      </w:r>
      <w:r>
        <w:t>The</w:t>
      </w:r>
      <w:r>
        <w:rPr>
          <w:spacing w:val="-19"/>
        </w:rPr>
        <w:t xml:space="preserve"> </w:t>
      </w:r>
      <w:r>
        <w:t>measured</w:t>
      </w:r>
      <w:r>
        <w:rPr>
          <w:spacing w:val="-19"/>
        </w:rPr>
        <w:t xml:space="preserve"> </w:t>
      </w:r>
      <w:r>
        <w:t>pitch</w:t>
      </w:r>
      <w:r>
        <w:rPr>
          <w:spacing w:val="-19"/>
        </w:rPr>
        <w:t xml:space="preserve"> </w:t>
      </w:r>
      <w:r>
        <w:t>angles</w:t>
      </w:r>
      <w:r>
        <w:rPr>
          <w:spacing w:val="-19"/>
        </w:rPr>
        <w:t xml:space="preserve"> </w:t>
      </w:r>
      <w:r>
        <w:t>and gyroradii of the measured fast-ion losses are consistent with the predictions of the full orbit following code SPIRAL used to model the EGAM-induced</w:t>
      </w:r>
      <w:r>
        <w:rPr>
          <w:spacing w:val="-5"/>
        </w:rPr>
        <w:t xml:space="preserve"> </w:t>
      </w:r>
      <w:r>
        <w:t>losses.</w:t>
      </w:r>
    </w:p>
    <w:p w:rsidR="004D5A0E" w:rsidRDefault="004D5A0E">
      <w:pPr>
        <w:spacing w:line="254" w:lineRule="auto"/>
        <w:jc w:val="both"/>
        <w:sectPr w:rsidR="004D5A0E">
          <w:type w:val="continuous"/>
          <w:pgSz w:w="11900" w:h="16820"/>
          <w:pgMar w:top="800" w:right="0" w:bottom="280" w:left="1100" w:header="720" w:footer="720" w:gutter="0"/>
          <w:cols w:num="2" w:space="720" w:equalWidth="0">
            <w:col w:w="4808" w:space="75"/>
            <w:col w:w="5917"/>
          </w:cols>
        </w:sectPr>
      </w:pPr>
    </w:p>
    <w:p w:rsidR="004D5A0E" w:rsidRDefault="00843526">
      <w:pPr>
        <w:pStyle w:val="3"/>
        <w:spacing w:before="112"/>
        <w:ind w:left="111" w:firstLine="0"/>
      </w:pPr>
      <w:r>
        <w:lastRenderedPageBreak/>
        <w:pict>
          <v:line id="_x0000_s1026" style="position:absolute;left:0;text-align:left;z-index:2536;mso-position-horizontal-relative:page" from="60.55pt,1.35pt" to="537.6pt,1.35pt" strokeweight=".1337mm">
            <w10:wrap anchorx="page"/>
          </v:line>
        </w:pict>
      </w:r>
      <w:bookmarkStart w:id="14" w:name="_Acknowledgments"/>
      <w:bookmarkStart w:id="15" w:name="_References"/>
      <w:bookmarkStart w:id="16" w:name="_bookmark4"/>
      <w:bookmarkStart w:id="17" w:name="_bookmark5"/>
      <w:bookmarkStart w:id="18" w:name="_bookmark6"/>
      <w:bookmarkStart w:id="19" w:name="_bookmark7"/>
      <w:bookmarkStart w:id="20" w:name="_bookmark8"/>
      <w:bookmarkStart w:id="21" w:name="_bookmark9"/>
      <w:bookmarkStart w:id="22" w:name="_bookmark10"/>
      <w:bookmarkStart w:id="23" w:name="_bookmark11"/>
      <w:bookmarkStart w:id="24" w:name="_bookmark12"/>
      <w:bookmarkEnd w:id="14"/>
      <w:bookmarkEnd w:id="15"/>
      <w:bookmarkEnd w:id="16"/>
      <w:bookmarkEnd w:id="17"/>
      <w:bookmarkEnd w:id="18"/>
      <w:bookmarkEnd w:id="19"/>
      <w:bookmarkEnd w:id="20"/>
      <w:bookmarkEnd w:id="21"/>
      <w:bookmarkEnd w:id="22"/>
      <w:bookmarkEnd w:id="23"/>
      <w:bookmarkEnd w:id="24"/>
      <w:r>
        <w:t>Acknowledgments</w:t>
      </w:r>
    </w:p>
    <w:p w:rsidR="004D5A0E" w:rsidRDefault="00843526">
      <w:pPr>
        <w:pStyle w:val="a3"/>
        <w:spacing w:before="200" w:line="249" w:lineRule="auto"/>
        <w:ind w:left="111"/>
      </w:pPr>
      <w:bookmarkStart w:id="25" w:name="_bookmark13"/>
      <w:bookmarkEnd w:id="25"/>
      <w:r>
        <w:t>This work was supported in part by the U.S. Departm</w:t>
      </w:r>
      <w:r>
        <w:t>ent of</w:t>
      </w:r>
      <w:bookmarkStart w:id="26" w:name="_bookmark14"/>
      <w:bookmarkEnd w:id="26"/>
      <w:r>
        <w:t xml:space="preserve"> Energy under DE-FC02-04ER 54698, SC-G903402 and DE-</w:t>
      </w:r>
    </w:p>
    <w:p w:rsidR="004D5A0E" w:rsidRDefault="00843526">
      <w:pPr>
        <w:pStyle w:val="a3"/>
        <w:spacing w:line="249" w:lineRule="auto"/>
        <w:ind w:left="111"/>
      </w:pPr>
      <w:bookmarkStart w:id="27" w:name="_bookmark16"/>
      <w:bookmarkEnd w:id="27"/>
      <w:r>
        <w:t>AC02-09CH11466. The assistance of the DIII-D team is</w:t>
      </w:r>
      <w:bookmarkStart w:id="28" w:name="_bookmark15"/>
      <w:bookmarkEnd w:id="28"/>
      <w:r>
        <w:t xml:space="preserve"> gratefully acknowledged.</w:t>
      </w:r>
    </w:p>
    <w:p w:rsidR="004D5A0E" w:rsidRDefault="004D5A0E">
      <w:pPr>
        <w:pStyle w:val="a3"/>
        <w:spacing w:before="7"/>
        <w:rPr>
          <w:sz w:val="27"/>
        </w:rPr>
      </w:pPr>
    </w:p>
    <w:p w:rsidR="004D5A0E" w:rsidRDefault="00843526">
      <w:pPr>
        <w:pStyle w:val="3"/>
        <w:ind w:left="111" w:firstLine="0"/>
      </w:pPr>
      <w:bookmarkStart w:id="29" w:name="_bookmark17"/>
      <w:bookmarkStart w:id="30" w:name="_bookmark18"/>
      <w:bookmarkStart w:id="31" w:name="_bookmark19"/>
      <w:bookmarkEnd w:id="29"/>
      <w:bookmarkEnd w:id="30"/>
      <w:bookmarkEnd w:id="31"/>
      <w:r>
        <w:t>References</w:t>
      </w:r>
    </w:p>
    <w:p w:rsidR="004D5A0E" w:rsidRDefault="00843526">
      <w:pPr>
        <w:pStyle w:val="a4"/>
        <w:numPr>
          <w:ilvl w:val="1"/>
          <w:numId w:val="1"/>
        </w:numPr>
        <w:tabs>
          <w:tab w:val="left" w:pos="490"/>
        </w:tabs>
        <w:spacing w:before="181" w:line="192" w:lineRule="exact"/>
        <w:ind w:hanging="483"/>
        <w:jc w:val="left"/>
        <w:rPr>
          <w:i/>
          <w:sz w:val="17"/>
        </w:rPr>
      </w:pPr>
      <w:r>
        <w:rPr>
          <w:sz w:val="17"/>
        </w:rPr>
        <w:t xml:space="preserve">Heidbrink </w:t>
      </w:r>
      <w:r>
        <w:rPr>
          <w:spacing w:val="-8"/>
          <w:sz w:val="17"/>
        </w:rPr>
        <w:t xml:space="preserve">W.W. </w:t>
      </w:r>
      <w:r>
        <w:rPr>
          <w:sz w:val="17"/>
        </w:rPr>
        <w:t xml:space="preserve">and Sadler G.J. 1994 </w:t>
      </w:r>
      <w:r>
        <w:rPr>
          <w:i/>
          <w:sz w:val="17"/>
        </w:rPr>
        <w:t>Nucl.</w:t>
      </w:r>
      <w:r>
        <w:rPr>
          <w:i/>
          <w:spacing w:val="15"/>
          <w:sz w:val="17"/>
        </w:rPr>
        <w:t xml:space="preserve"> </w:t>
      </w:r>
      <w:r>
        <w:rPr>
          <w:i/>
          <w:sz w:val="17"/>
        </w:rPr>
        <w:t>Fusion</w:t>
      </w:r>
    </w:p>
    <w:p w:rsidR="004D5A0E" w:rsidRDefault="00843526">
      <w:pPr>
        <w:spacing w:line="189" w:lineRule="exact"/>
        <w:ind w:left="679"/>
        <w:rPr>
          <w:sz w:val="17"/>
        </w:rPr>
      </w:pPr>
      <w:hyperlink r:id="rId151">
        <w:r>
          <w:rPr>
            <w:b/>
            <w:color w:val="0000FF"/>
            <w:sz w:val="17"/>
          </w:rPr>
          <w:t xml:space="preserve">34 </w:t>
        </w:r>
        <w:r>
          <w:rPr>
            <w:color w:val="0000FF"/>
            <w:sz w:val="17"/>
          </w:rPr>
          <w:t>535</w:t>
        </w:r>
      </w:hyperlink>
    </w:p>
    <w:p w:rsidR="004D5A0E" w:rsidRDefault="00843526">
      <w:pPr>
        <w:pStyle w:val="a4"/>
        <w:numPr>
          <w:ilvl w:val="1"/>
          <w:numId w:val="1"/>
        </w:numPr>
        <w:tabs>
          <w:tab w:val="left" w:pos="490"/>
        </w:tabs>
        <w:ind w:hanging="483"/>
        <w:jc w:val="left"/>
        <w:rPr>
          <w:sz w:val="17"/>
        </w:rPr>
      </w:pPr>
      <w:r>
        <w:rPr>
          <w:sz w:val="17"/>
        </w:rPr>
        <w:t xml:space="preserve">Fasoli A. </w:t>
      </w:r>
      <w:r>
        <w:rPr>
          <w:i/>
          <w:sz w:val="17"/>
        </w:rPr>
        <w:t xml:space="preserve">et al </w:t>
      </w:r>
      <w:r>
        <w:rPr>
          <w:sz w:val="17"/>
        </w:rPr>
        <w:t>Progress in the ITER Physics Basis: chapter</w:t>
      </w:r>
      <w:r>
        <w:rPr>
          <w:spacing w:val="-3"/>
          <w:sz w:val="17"/>
        </w:rPr>
        <w:t xml:space="preserve"> </w:t>
      </w:r>
      <w:r>
        <w:rPr>
          <w:sz w:val="17"/>
        </w:rPr>
        <w:t>5.</w:t>
      </w:r>
    </w:p>
    <w:p w:rsidR="004D5A0E" w:rsidRDefault="00843526">
      <w:pPr>
        <w:spacing w:line="189" w:lineRule="exact"/>
        <w:ind w:left="679"/>
        <w:rPr>
          <w:sz w:val="17"/>
        </w:rPr>
      </w:pPr>
      <w:r>
        <w:rPr>
          <w:sz w:val="17"/>
        </w:rPr>
        <w:t xml:space="preserve">Physics of energetic ions 2007 </w:t>
      </w:r>
      <w:r>
        <w:rPr>
          <w:i/>
          <w:sz w:val="17"/>
        </w:rPr>
        <w:t xml:space="preserve">Nucl. Fusion </w:t>
      </w:r>
      <w:hyperlink r:id="rId152">
        <w:r>
          <w:rPr>
            <w:b/>
            <w:color w:val="0000FF"/>
            <w:sz w:val="17"/>
          </w:rPr>
          <w:t xml:space="preserve">47 </w:t>
        </w:r>
        <w:r>
          <w:rPr>
            <w:color w:val="0000FF"/>
            <w:sz w:val="17"/>
          </w:rPr>
          <w:t>S264</w:t>
        </w:r>
      </w:hyperlink>
    </w:p>
    <w:p w:rsidR="004D5A0E" w:rsidRDefault="00843526">
      <w:pPr>
        <w:pStyle w:val="a4"/>
        <w:numPr>
          <w:ilvl w:val="1"/>
          <w:numId w:val="1"/>
        </w:numPr>
        <w:tabs>
          <w:tab w:val="left" w:pos="490"/>
        </w:tabs>
        <w:ind w:hanging="483"/>
        <w:jc w:val="left"/>
        <w:rPr>
          <w:sz w:val="17"/>
        </w:rPr>
      </w:pPr>
      <w:r>
        <w:rPr>
          <w:sz w:val="17"/>
        </w:rPr>
        <w:t xml:space="preserve">Zweben S.J. 2000 </w:t>
      </w:r>
      <w:r>
        <w:rPr>
          <w:i/>
          <w:sz w:val="17"/>
        </w:rPr>
        <w:t xml:space="preserve">Nucl. Fusion </w:t>
      </w:r>
      <w:hyperlink r:id="rId153">
        <w:r>
          <w:rPr>
            <w:b/>
            <w:color w:val="0000FF"/>
            <w:sz w:val="17"/>
          </w:rPr>
          <w:t xml:space="preserve">40 </w:t>
        </w:r>
        <w:r>
          <w:rPr>
            <w:color w:val="0000FF"/>
            <w:sz w:val="17"/>
          </w:rPr>
          <w:t>91</w:t>
        </w:r>
      </w:hyperlink>
    </w:p>
    <w:p w:rsidR="004D5A0E" w:rsidRDefault="00843526">
      <w:pPr>
        <w:pStyle w:val="a4"/>
        <w:numPr>
          <w:ilvl w:val="1"/>
          <w:numId w:val="1"/>
        </w:numPr>
        <w:tabs>
          <w:tab w:val="left" w:pos="490"/>
        </w:tabs>
        <w:ind w:hanging="483"/>
        <w:jc w:val="left"/>
        <w:rPr>
          <w:sz w:val="17"/>
        </w:rPr>
      </w:pPr>
      <w:r>
        <w:rPr>
          <w:sz w:val="17"/>
        </w:rPr>
        <w:t xml:space="preserve">Heidbrink </w:t>
      </w:r>
      <w:r>
        <w:rPr>
          <w:spacing w:val="-8"/>
          <w:sz w:val="17"/>
        </w:rPr>
        <w:t xml:space="preserve">W.W. </w:t>
      </w:r>
      <w:r>
        <w:rPr>
          <w:sz w:val="17"/>
        </w:rPr>
        <w:t xml:space="preserve">2002 </w:t>
      </w:r>
      <w:r>
        <w:rPr>
          <w:i/>
          <w:sz w:val="17"/>
        </w:rPr>
        <w:t xml:space="preserve">Phys. Plasmas </w:t>
      </w:r>
      <w:hyperlink r:id="rId154">
        <w:r>
          <w:rPr>
            <w:b/>
            <w:color w:val="0000FF"/>
            <w:sz w:val="17"/>
          </w:rPr>
          <w:t>9</w:t>
        </w:r>
        <w:r>
          <w:rPr>
            <w:b/>
            <w:color w:val="0000FF"/>
            <w:spacing w:val="8"/>
            <w:sz w:val="17"/>
          </w:rPr>
          <w:t xml:space="preserve"> </w:t>
        </w:r>
        <w:r>
          <w:rPr>
            <w:color w:val="0000FF"/>
            <w:sz w:val="17"/>
          </w:rPr>
          <w:t>2113</w:t>
        </w:r>
      </w:hyperlink>
    </w:p>
    <w:p w:rsidR="004D5A0E" w:rsidRDefault="00843526">
      <w:pPr>
        <w:pStyle w:val="a4"/>
        <w:numPr>
          <w:ilvl w:val="1"/>
          <w:numId w:val="1"/>
        </w:numPr>
        <w:tabs>
          <w:tab w:val="left" w:pos="490"/>
        </w:tabs>
        <w:ind w:hanging="483"/>
        <w:jc w:val="left"/>
        <w:rPr>
          <w:sz w:val="17"/>
        </w:rPr>
      </w:pPr>
      <w:r>
        <w:rPr>
          <w:sz w:val="17"/>
        </w:rPr>
        <w:t xml:space="preserve">Keilhacker M. </w:t>
      </w:r>
      <w:r>
        <w:rPr>
          <w:i/>
          <w:sz w:val="17"/>
        </w:rPr>
        <w:t xml:space="preserve">et al </w:t>
      </w:r>
      <w:r>
        <w:rPr>
          <w:sz w:val="17"/>
        </w:rPr>
        <w:t xml:space="preserve">1999 </w:t>
      </w:r>
      <w:r>
        <w:rPr>
          <w:i/>
          <w:sz w:val="17"/>
        </w:rPr>
        <w:t xml:space="preserve">Nucl. Fusion </w:t>
      </w:r>
      <w:hyperlink r:id="rId155">
        <w:r>
          <w:rPr>
            <w:b/>
            <w:color w:val="0000FF"/>
            <w:sz w:val="17"/>
          </w:rPr>
          <w:t>39</w:t>
        </w:r>
        <w:r>
          <w:rPr>
            <w:b/>
            <w:color w:val="0000FF"/>
            <w:spacing w:val="-1"/>
            <w:sz w:val="17"/>
          </w:rPr>
          <w:t xml:space="preserve"> </w:t>
        </w:r>
        <w:r>
          <w:rPr>
            <w:color w:val="0000FF"/>
            <w:sz w:val="17"/>
          </w:rPr>
          <w:t>209</w:t>
        </w:r>
      </w:hyperlink>
    </w:p>
    <w:p w:rsidR="004D5A0E" w:rsidRDefault="00843526">
      <w:pPr>
        <w:pStyle w:val="a4"/>
        <w:numPr>
          <w:ilvl w:val="1"/>
          <w:numId w:val="1"/>
        </w:numPr>
        <w:tabs>
          <w:tab w:val="left" w:pos="490"/>
        </w:tabs>
        <w:spacing w:line="192" w:lineRule="exact"/>
        <w:ind w:hanging="483"/>
        <w:jc w:val="left"/>
        <w:rPr>
          <w:sz w:val="17"/>
        </w:rPr>
      </w:pPr>
      <w:r>
        <w:rPr>
          <w:sz w:val="17"/>
        </w:rPr>
        <w:t xml:space="preserve">Nazikian R. </w:t>
      </w:r>
      <w:r>
        <w:rPr>
          <w:i/>
          <w:sz w:val="17"/>
        </w:rPr>
        <w:t xml:space="preserve">et al </w:t>
      </w:r>
      <w:r>
        <w:rPr>
          <w:sz w:val="17"/>
        </w:rPr>
        <w:t xml:space="preserve">2008 </w:t>
      </w:r>
      <w:r>
        <w:rPr>
          <w:i/>
          <w:sz w:val="17"/>
        </w:rPr>
        <w:t xml:space="preserve">Phys. </w:t>
      </w:r>
      <w:r>
        <w:rPr>
          <w:i/>
          <w:spacing w:val="-4"/>
          <w:sz w:val="17"/>
        </w:rPr>
        <w:t xml:space="preserve">Rev. </w:t>
      </w:r>
      <w:r>
        <w:rPr>
          <w:i/>
          <w:sz w:val="17"/>
        </w:rPr>
        <w:t xml:space="preserve">Lett. </w:t>
      </w:r>
      <w:hyperlink r:id="rId156">
        <w:r>
          <w:rPr>
            <w:b/>
            <w:color w:val="0000FF"/>
            <w:sz w:val="17"/>
          </w:rPr>
          <w:t>101</w:t>
        </w:r>
        <w:r>
          <w:rPr>
            <w:b/>
            <w:color w:val="0000FF"/>
            <w:spacing w:val="5"/>
            <w:sz w:val="17"/>
          </w:rPr>
          <w:t xml:space="preserve"> </w:t>
        </w:r>
        <w:r>
          <w:rPr>
            <w:color w:val="0000FF"/>
            <w:sz w:val="17"/>
          </w:rPr>
          <w:t>185001</w:t>
        </w:r>
      </w:hyperlink>
    </w:p>
    <w:p w:rsidR="004D5A0E" w:rsidRDefault="00843526">
      <w:pPr>
        <w:pStyle w:val="a4"/>
        <w:numPr>
          <w:ilvl w:val="1"/>
          <w:numId w:val="1"/>
        </w:numPr>
        <w:tabs>
          <w:tab w:val="left" w:pos="490"/>
        </w:tabs>
        <w:spacing w:before="123" w:line="192" w:lineRule="exact"/>
        <w:ind w:hanging="483"/>
        <w:jc w:val="left"/>
        <w:rPr>
          <w:sz w:val="17"/>
        </w:rPr>
      </w:pPr>
      <w:r>
        <w:rPr>
          <w:sz w:val="17"/>
        </w:rPr>
        <w:br w:type="column"/>
      </w:r>
      <w:r>
        <w:rPr>
          <w:sz w:val="17"/>
        </w:rPr>
        <w:t xml:space="preserve">Fu </w:t>
      </w:r>
      <w:r>
        <w:rPr>
          <w:spacing w:val="-6"/>
          <w:sz w:val="17"/>
        </w:rPr>
        <w:t xml:space="preserve">G.Y. </w:t>
      </w:r>
      <w:r>
        <w:rPr>
          <w:i/>
          <w:sz w:val="17"/>
        </w:rPr>
        <w:t xml:space="preserve">et al </w:t>
      </w:r>
      <w:r>
        <w:rPr>
          <w:sz w:val="17"/>
        </w:rPr>
        <w:t xml:space="preserve">2008 </w:t>
      </w:r>
      <w:r>
        <w:rPr>
          <w:i/>
          <w:sz w:val="17"/>
        </w:rPr>
        <w:t xml:space="preserve">Phys. </w:t>
      </w:r>
      <w:r>
        <w:rPr>
          <w:i/>
          <w:spacing w:val="-4"/>
          <w:sz w:val="17"/>
        </w:rPr>
        <w:t xml:space="preserve">Rev. </w:t>
      </w:r>
      <w:r>
        <w:rPr>
          <w:i/>
          <w:sz w:val="17"/>
        </w:rPr>
        <w:t xml:space="preserve">Lett. </w:t>
      </w:r>
      <w:hyperlink r:id="rId157">
        <w:r>
          <w:rPr>
            <w:b/>
            <w:color w:val="0000FF"/>
            <w:sz w:val="17"/>
          </w:rPr>
          <w:t>101</w:t>
        </w:r>
        <w:r>
          <w:rPr>
            <w:b/>
            <w:color w:val="0000FF"/>
            <w:spacing w:val="10"/>
            <w:sz w:val="17"/>
          </w:rPr>
          <w:t xml:space="preserve"> </w:t>
        </w:r>
        <w:r>
          <w:rPr>
            <w:color w:val="0000FF"/>
            <w:sz w:val="17"/>
          </w:rPr>
          <w:t>185002</w:t>
        </w:r>
      </w:hyperlink>
    </w:p>
    <w:p w:rsidR="004D5A0E" w:rsidRDefault="00843526">
      <w:pPr>
        <w:pStyle w:val="a4"/>
        <w:numPr>
          <w:ilvl w:val="1"/>
          <w:numId w:val="1"/>
        </w:numPr>
        <w:tabs>
          <w:tab w:val="left" w:pos="490"/>
        </w:tabs>
        <w:ind w:hanging="483"/>
        <w:jc w:val="left"/>
        <w:rPr>
          <w:sz w:val="17"/>
        </w:rPr>
      </w:pPr>
      <w:r>
        <w:rPr>
          <w:sz w:val="17"/>
        </w:rPr>
        <w:t xml:space="preserve">Fisher R.K. </w:t>
      </w:r>
      <w:r>
        <w:rPr>
          <w:i/>
          <w:sz w:val="17"/>
        </w:rPr>
        <w:t xml:space="preserve">et al </w:t>
      </w:r>
      <w:r>
        <w:rPr>
          <w:sz w:val="17"/>
        </w:rPr>
        <w:t xml:space="preserve">2010 </w:t>
      </w:r>
      <w:r>
        <w:rPr>
          <w:i/>
          <w:spacing w:val="-4"/>
          <w:sz w:val="17"/>
        </w:rPr>
        <w:t xml:space="preserve">Rev. </w:t>
      </w:r>
      <w:r>
        <w:rPr>
          <w:i/>
          <w:sz w:val="17"/>
        </w:rPr>
        <w:t xml:space="preserve">Sci. Instrum. </w:t>
      </w:r>
      <w:hyperlink r:id="rId158">
        <w:r>
          <w:rPr>
            <w:b/>
            <w:color w:val="0000FF"/>
            <w:sz w:val="17"/>
          </w:rPr>
          <w:t>81</w:t>
        </w:r>
        <w:r>
          <w:rPr>
            <w:b/>
            <w:color w:val="0000FF"/>
            <w:spacing w:val="5"/>
            <w:sz w:val="17"/>
          </w:rPr>
          <w:t xml:space="preserve"> </w:t>
        </w:r>
        <w:r>
          <w:rPr>
            <w:color w:val="0000FF"/>
            <w:sz w:val="17"/>
          </w:rPr>
          <w:t>10D307</w:t>
        </w:r>
      </w:hyperlink>
    </w:p>
    <w:p w:rsidR="004D5A0E" w:rsidRDefault="00843526">
      <w:pPr>
        <w:pStyle w:val="a4"/>
        <w:numPr>
          <w:ilvl w:val="1"/>
          <w:numId w:val="1"/>
        </w:numPr>
        <w:tabs>
          <w:tab w:val="left" w:pos="490"/>
        </w:tabs>
        <w:ind w:hanging="483"/>
        <w:jc w:val="left"/>
        <w:rPr>
          <w:sz w:val="17"/>
        </w:rPr>
      </w:pPr>
      <w:r>
        <w:rPr>
          <w:sz w:val="17"/>
        </w:rPr>
        <w:t>Gar</w:t>
      </w:r>
      <w:r>
        <w:rPr>
          <w:spacing w:val="-5"/>
          <w:sz w:val="17"/>
        </w:rPr>
        <w:t>c</w:t>
      </w:r>
      <w:r>
        <w:rPr>
          <w:spacing w:val="-53"/>
          <w:sz w:val="17"/>
        </w:rPr>
        <w:t>´</w:t>
      </w:r>
      <w:r>
        <w:rPr>
          <w:sz w:val="17"/>
        </w:rPr>
        <w:t>ıa-Mu</w:t>
      </w:r>
      <w:r>
        <w:rPr>
          <w:spacing w:val="-71"/>
          <w:sz w:val="17"/>
        </w:rPr>
        <w:t>n</w:t>
      </w:r>
      <w:r>
        <w:rPr>
          <w:spacing w:val="13"/>
          <w:sz w:val="17"/>
        </w:rPr>
        <w:t>˜</w:t>
      </w:r>
      <w:r>
        <w:rPr>
          <w:sz w:val="17"/>
        </w:rPr>
        <w:t>oz</w:t>
      </w:r>
      <w:r>
        <w:rPr>
          <w:sz w:val="17"/>
        </w:rPr>
        <w:t xml:space="preserve"> </w:t>
      </w:r>
      <w:r>
        <w:rPr>
          <w:sz w:val="17"/>
        </w:rPr>
        <w:t>M.</w:t>
      </w:r>
      <w:r>
        <w:rPr>
          <w:sz w:val="17"/>
        </w:rPr>
        <w:t xml:space="preserve"> </w:t>
      </w:r>
      <w:r>
        <w:rPr>
          <w:i/>
          <w:sz w:val="17"/>
        </w:rPr>
        <w:t>et</w:t>
      </w:r>
      <w:r>
        <w:rPr>
          <w:i/>
          <w:sz w:val="17"/>
        </w:rPr>
        <w:t xml:space="preserve"> </w:t>
      </w:r>
      <w:r>
        <w:rPr>
          <w:i/>
          <w:sz w:val="17"/>
        </w:rPr>
        <w:t>al</w:t>
      </w:r>
      <w:r>
        <w:rPr>
          <w:i/>
          <w:sz w:val="17"/>
        </w:rPr>
        <w:t xml:space="preserve"> </w:t>
      </w:r>
      <w:r>
        <w:rPr>
          <w:sz w:val="17"/>
        </w:rPr>
        <w:t>2009</w:t>
      </w:r>
      <w:r>
        <w:rPr>
          <w:sz w:val="17"/>
        </w:rPr>
        <w:t xml:space="preserve"> </w:t>
      </w:r>
      <w:r>
        <w:rPr>
          <w:i/>
          <w:sz w:val="17"/>
        </w:rPr>
        <w:t>R</w:t>
      </w:r>
      <w:r>
        <w:rPr>
          <w:i/>
          <w:spacing w:val="-3"/>
          <w:sz w:val="17"/>
        </w:rPr>
        <w:t>e</w:t>
      </w:r>
      <w:r>
        <w:rPr>
          <w:i/>
          <w:spacing w:val="-13"/>
          <w:sz w:val="17"/>
        </w:rPr>
        <w:t>v</w:t>
      </w:r>
      <w:r>
        <w:rPr>
          <w:i/>
          <w:sz w:val="17"/>
        </w:rPr>
        <w:t>.</w:t>
      </w:r>
      <w:r>
        <w:rPr>
          <w:i/>
          <w:sz w:val="17"/>
        </w:rPr>
        <w:t xml:space="preserve"> </w:t>
      </w:r>
      <w:r>
        <w:rPr>
          <w:i/>
          <w:sz w:val="17"/>
        </w:rPr>
        <w:t>Sci.</w:t>
      </w:r>
      <w:r>
        <w:rPr>
          <w:i/>
          <w:sz w:val="17"/>
        </w:rPr>
        <w:t xml:space="preserve"> </w:t>
      </w:r>
      <w:r>
        <w:rPr>
          <w:i/>
          <w:sz w:val="17"/>
        </w:rPr>
        <w:t>Instrum.</w:t>
      </w:r>
      <w:r>
        <w:rPr>
          <w:i/>
          <w:sz w:val="17"/>
        </w:rPr>
        <w:t xml:space="preserve"> </w:t>
      </w:r>
      <w:hyperlink r:id="rId159">
        <w:r>
          <w:rPr>
            <w:b/>
            <w:color w:val="0000FF"/>
            <w:sz w:val="17"/>
          </w:rPr>
          <w:t>80</w:t>
        </w:r>
        <w:r>
          <w:rPr>
            <w:b/>
            <w:color w:val="0000FF"/>
            <w:sz w:val="17"/>
          </w:rPr>
          <w:t xml:space="preserve"> </w:t>
        </w:r>
        <w:r>
          <w:rPr>
            <w:color w:val="0000FF"/>
            <w:sz w:val="17"/>
          </w:rPr>
          <w:t>053503</w:t>
        </w:r>
      </w:hyperlink>
    </w:p>
    <w:p w:rsidR="004D5A0E" w:rsidRDefault="00843526">
      <w:pPr>
        <w:pStyle w:val="a4"/>
        <w:numPr>
          <w:ilvl w:val="1"/>
          <w:numId w:val="1"/>
        </w:numPr>
        <w:tabs>
          <w:tab w:val="left" w:pos="490"/>
        </w:tabs>
        <w:ind w:left="489" w:hanging="378"/>
        <w:jc w:val="left"/>
        <w:rPr>
          <w:sz w:val="17"/>
        </w:rPr>
      </w:pPr>
      <w:r>
        <w:rPr>
          <w:sz w:val="17"/>
        </w:rPr>
        <w:t>Gar</w:t>
      </w:r>
      <w:r>
        <w:rPr>
          <w:spacing w:val="-5"/>
          <w:sz w:val="17"/>
        </w:rPr>
        <w:t>c</w:t>
      </w:r>
      <w:r>
        <w:rPr>
          <w:spacing w:val="-53"/>
          <w:sz w:val="17"/>
        </w:rPr>
        <w:t>´</w:t>
      </w:r>
      <w:r>
        <w:rPr>
          <w:sz w:val="17"/>
        </w:rPr>
        <w:t>ıa-Mu</w:t>
      </w:r>
      <w:r>
        <w:rPr>
          <w:spacing w:val="-71"/>
          <w:sz w:val="17"/>
        </w:rPr>
        <w:t>n</w:t>
      </w:r>
      <w:r>
        <w:rPr>
          <w:spacing w:val="13"/>
          <w:sz w:val="17"/>
        </w:rPr>
        <w:t>˜</w:t>
      </w:r>
      <w:r>
        <w:rPr>
          <w:sz w:val="17"/>
        </w:rPr>
        <w:t>oz</w:t>
      </w:r>
      <w:r>
        <w:rPr>
          <w:sz w:val="17"/>
        </w:rPr>
        <w:t xml:space="preserve"> </w:t>
      </w:r>
      <w:r>
        <w:rPr>
          <w:sz w:val="17"/>
        </w:rPr>
        <w:t>M.</w:t>
      </w:r>
      <w:r>
        <w:rPr>
          <w:sz w:val="17"/>
        </w:rPr>
        <w:t xml:space="preserve"> </w:t>
      </w:r>
      <w:r>
        <w:rPr>
          <w:i/>
          <w:sz w:val="17"/>
        </w:rPr>
        <w:t>et</w:t>
      </w:r>
      <w:r>
        <w:rPr>
          <w:i/>
          <w:sz w:val="17"/>
        </w:rPr>
        <w:t xml:space="preserve"> </w:t>
      </w:r>
      <w:r>
        <w:rPr>
          <w:i/>
          <w:sz w:val="17"/>
        </w:rPr>
        <w:t>al</w:t>
      </w:r>
      <w:r>
        <w:rPr>
          <w:i/>
          <w:sz w:val="17"/>
        </w:rPr>
        <w:t xml:space="preserve"> </w:t>
      </w:r>
      <w:r>
        <w:rPr>
          <w:sz w:val="17"/>
        </w:rPr>
        <w:t>2010</w:t>
      </w:r>
      <w:r>
        <w:rPr>
          <w:sz w:val="17"/>
        </w:rPr>
        <w:t xml:space="preserve"> </w:t>
      </w:r>
      <w:r>
        <w:rPr>
          <w:i/>
          <w:sz w:val="17"/>
        </w:rPr>
        <w:t>Phys.</w:t>
      </w:r>
      <w:r>
        <w:rPr>
          <w:i/>
          <w:sz w:val="17"/>
        </w:rPr>
        <w:t xml:space="preserve"> </w:t>
      </w:r>
      <w:r>
        <w:rPr>
          <w:i/>
          <w:sz w:val="17"/>
        </w:rPr>
        <w:t>R</w:t>
      </w:r>
      <w:r>
        <w:rPr>
          <w:i/>
          <w:spacing w:val="-3"/>
          <w:sz w:val="17"/>
        </w:rPr>
        <w:t>e</w:t>
      </w:r>
      <w:r>
        <w:rPr>
          <w:i/>
          <w:spacing w:val="-13"/>
          <w:sz w:val="17"/>
        </w:rPr>
        <w:t>v</w:t>
      </w:r>
      <w:r>
        <w:rPr>
          <w:i/>
          <w:sz w:val="17"/>
        </w:rPr>
        <w:t>.</w:t>
      </w:r>
      <w:r>
        <w:rPr>
          <w:i/>
          <w:sz w:val="17"/>
        </w:rPr>
        <w:t xml:space="preserve"> </w:t>
      </w:r>
      <w:r>
        <w:rPr>
          <w:i/>
          <w:sz w:val="17"/>
        </w:rPr>
        <w:t>Lett.</w:t>
      </w:r>
      <w:r>
        <w:rPr>
          <w:i/>
          <w:sz w:val="17"/>
        </w:rPr>
        <w:t xml:space="preserve"> </w:t>
      </w:r>
      <w:hyperlink r:id="rId160">
        <w:r>
          <w:rPr>
            <w:b/>
            <w:color w:val="0000FF"/>
            <w:sz w:val="17"/>
          </w:rPr>
          <w:t>104</w:t>
        </w:r>
        <w:r>
          <w:rPr>
            <w:b/>
            <w:color w:val="0000FF"/>
            <w:sz w:val="17"/>
          </w:rPr>
          <w:t xml:space="preserve"> </w:t>
        </w:r>
        <w:r>
          <w:rPr>
            <w:color w:val="0000FF"/>
            <w:sz w:val="17"/>
          </w:rPr>
          <w:t>185002</w:t>
        </w:r>
      </w:hyperlink>
    </w:p>
    <w:p w:rsidR="004D5A0E" w:rsidRDefault="00843526">
      <w:pPr>
        <w:pStyle w:val="a4"/>
        <w:numPr>
          <w:ilvl w:val="1"/>
          <w:numId w:val="1"/>
        </w:numPr>
        <w:tabs>
          <w:tab w:val="left" w:pos="490"/>
        </w:tabs>
        <w:ind w:left="489" w:hanging="378"/>
        <w:jc w:val="left"/>
        <w:rPr>
          <w:sz w:val="17"/>
        </w:rPr>
      </w:pPr>
      <w:r>
        <w:rPr>
          <w:sz w:val="17"/>
        </w:rPr>
        <w:t xml:space="preserve">Berk H. </w:t>
      </w:r>
      <w:r>
        <w:rPr>
          <w:i/>
          <w:sz w:val="17"/>
        </w:rPr>
        <w:t xml:space="preserve">et al </w:t>
      </w:r>
      <w:r>
        <w:rPr>
          <w:sz w:val="17"/>
        </w:rPr>
        <w:t xml:space="preserve">2006 </w:t>
      </w:r>
      <w:r>
        <w:rPr>
          <w:i/>
          <w:sz w:val="17"/>
        </w:rPr>
        <w:t xml:space="preserve">Nucl. Fusion </w:t>
      </w:r>
      <w:hyperlink r:id="rId161">
        <w:r>
          <w:rPr>
            <w:b/>
            <w:color w:val="0000FF"/>
            <w:sz w:val="17"/>
          </w:rPr>
          <w:t xml:space="preserve">46 </w:t>
        </w:r>
        <w:r>
          <w:rPr>
            <w:color w:val="0000FF"/>
            <w:sz w:val="17"/>
          </w:rPr>
          <w:t>S888</w:t>
        </w:r>
      </w:hyperlink>
    </w:p>
    <w:p w:rsidR="004D5A0E" w:rsidRDefault="00843526">
      <w:pPr>
        <w:pStyle w:val="a4"/>
        <w:numPr>
          <w:ilvl w:val="1"/>
          <w:numId w:val="1"/>
        </w:numPr>
        <w:tabs>
          <w:tab w:val="left" w:pos="490"/>
        </w:tabs>
        <w:ind w:left="489" w:hanging="378"/>
        <w:jc w:val="left"/>
        <w:rPr>
          <w:i/>
          <w:sz w:val="17"/>
        </w:rPr>
      </w:pPr>
      <w:r>
        <w:rPr>
          <w:sz w:val="17"/>
        </w:rPr>
        <w:t xml:space="preserve">Heidbrink </w:t>
      </w:r>
      <w:r>
        <w:rPr>
          <w:spacing w:val="-8"/>
          <w:sz w:val="17"/>
        </w:rPr>
        <w:t xml:space="preserve">W.W. </w:t>
      </w:r>
      <w:r>
        <w:rPr>
          <w:i/>
          <w:sz w:val="17"/>
        </w:rPr>
        <w:t xml:space="preserve">et al </w:t>
      </w:r>
      <w:r>
        <w:rPr>
          <w:sz w:val="17"/>
        </w:rPr>
        <w:t xml:space="preserve">2009 </w:t>
      </w:r>
      <w:r>
        <w:rPr>
          <w:i/>
          <w:sz w:val="17"/>
        </w:rPr>
        <w:t>Plasma Phys. Control.</w:t>
      </w:r>
      <w:r>
        <w:rPr>
          <w:i/>
          <w:spacing w:val="6"/>
          <w:sz w:val="17"/>
        </w:rPr>
        <w:t xml:space="preserve"> </w:t>
      </w:r>
      <w:r>
        <w:rPr>
          <w:i/>
          <w:sz w:val="17"/>
        </w:rPr>
        <w:t>Fusion</w:t>
      </w:r>
    </w:p>
    <w:p w:rsidR="004D5A0E" w:rsidRDefault="00843526">
      <w:pPr>
        <w:spacing w:line="189" w:lineRule="exact"/>
        <w:ind w:left="679"/>
        <w:rPr>
          <w:sz w:val="17"/>
        </w:rPr>
      </w:pPr>
      <w:hyperlink r:id="rId162">
        <w:r>
          <w:rPr>
            <w:b/>
            <w:color w:val="0000FF"/>
            <w:sz w:val="17"/>
          </w:rPr>
          <w:t xml:space="preserve">51 </w:t>
        </w:r>
        <w:r>
          <w:rPr>
            <w:color w:val="0000FF"/>
            <w:sz w:val="17"/>
          </w:rPr>
          <w:t>125001</w:t>
        </w:r>
      </w:hyperlink>
    </w:p>
    <w:p w:rsidR="004D5A0E" w:rsidRDefault="00843526">
      <w:pPr>
        <w:pStyle w:val="a4"/>
        <w:numPr>
          <w:ilvl w:val="1"/>
          <w:numId w:val="1"/>
        </w:numPr>
        <w:tabs>
          <w:tab w:val="left" w:pos="490"/>
        </w:tabs>
        <w:ind w:left="489" w:hanging="378"/>
        <w:jc w:val="left"/>
        <w:rPr>
          <w:sz w:val="17"/>
        </w:rPr>
      </w:pPr>
      <w:r>
        <w:rPr>
          <w:sz w:val="17"/>
        </w:rPr>
        <w:t xml:space="preserve">Pace D.C. </w:t>
      </w:r>
      <w:r>
        <w:rPr>
          <w:i/>
          <w:sz w:val="17"/>
        </w:rPr>
        <w:t xml:space="preserve">et al </w:t>
      </w:r>
      <w:r>
        <w:rPr>
          <w:sz w:val="17"/>
        </w:rPr>
        <w:t xml:space="preserve">2011 </w:t>
      </w:r>
      <w:r>
        <w:rPr>
          <w:i/>
          <w:sz w:val="17"/>
        </w:rPr>
        <w:t xml:space="preserve">Plasma Phys. Control. Fusion </w:t>
      </w:r>
      <w:hyperlink r:id="rId163">
        <w:r>
          <w:rPr>
            <w:b/>
            <w:color w:val="0000FF"/>
            <w:sz w:val="17"/>
          </w:rPr>
          <w:t>53</w:t>
        </w:r>
        <w:r>
          <w:rPr>
            <w:b/>
            <w:color w:val="0000FF"/>
            <w:spacing w:val="-1"/>
            <w:sz w:val="17"/>
          </w:rPr>
          <w:t xml:space="preserve"> </w:t>
        </w:r>
        <w:r>
          <w:rPr>
            <w:color w:val="0000FF"/>
            <w:sz w:val="17"/>
          </w:rPr>
          <w:t>062001</w:t>
        </w:r>
      </w:hyperlink>
    </w:p>
    <w:p w:rsidR="004D5A0E" w:rsidRDefault="00843526">
      <w:pPr>
        <w:pStyle w:val="a4"/>
        <w:numPr>
          <w:ilvl w:val="1"/>
          <w:numId w:val="1"/>
        </w:numPr>
        <w:tabs>
          <w:tab w:val="left" w:pos="490"/>
        </w:tabs>
        <w:ind w:left="489" w:hanging="378"/>
        <w:jc w:val="left"/>
        <w:rPr>
          <w:sz w:val="17"/>
        </w:rPr>
      </w:pPr>
      <w:r>
        <w:rPr>
          <w:spacing w:val="-7"/>
          <w:sz w:val="17"/>
        </w:rPr>
        <w:t xml:space="preserve">Van </w:t>
      </w:r>
      <w:r>
        <w:rPr>
          <w:sz w:val="17"/>
        </w:rPr>
        <w:t xml:space="preserve">Zeeland M.A. </w:t>
      </w:r>
      <w:r>
        <w:rPr>
          <w:i/>
          <w:sz w:val="17"/>
        </w:rPr>
        <w:t xml:space="preserve">et al </w:t>
      </w:r>
      <w:r>
        <w:rPr>
          <w:sz w:val="17"/>
        </w:rPr>
        <w:t xml:space="preserve">2011 </w:t>
      </w:r>
      <w:r>
        <w:rPr>
          <w:i/>
          <w:sz w:val="17"/>
        </w:rPr>
        <w:t xml:space="preserve">Phys. Plasmas </w:t>
      </w:r>
      <w:hyperlink r:id="rId164">
        <w:r>
          <w:rPr>
            <w:b/>
            <w:color w:val="0000FF"/>
            <w:sz w:val="17"/>
          </w:rPr>
          <w:t>18</w:t>
        </w:r>
        <w:r>
          <w:rPr>
            <w:b/>
            <w:color w:val="0000FF"/>
            <w:spacing w:val="7"/>
            <w:sz w:val="17"/>
          </w:rPr>
          <w:t xml:space="preserve"> </w:t>
        </w:r>
        <w:r>
          <w:rPr>
            <w:color w:val="0000FF"/>
            <w:sz w:val="17"/>
          </w:rPr>
          <w:t>056114</w:t>
        </w:r>
      </w:hyperlink>
    </w:p>
    <w:p w:rsidR="004D5A0E" w:rsidRDefault="00843526">
      <w:pPr>
        <w:pStyle w:val="a4"/>
        <w:numPr>
          <w:ilvl w:val="1"/>
          <w:numId w:val="1"/>
        </w:numPr>
        <w:tabs>
          <w:tab w:val="left" w:pos="490"/>
        </w:tabs>
        <w:ind w:left="489" w:hanging="378"/>
        <w:jc w:val="left"/>
        <w:rPr>
          <w:sz w:val="17"/>
        </w:rPr>
      </w:pPr>
      <w:r>
        <w:rPr>
          <w:sz w:val="17"/>
        </w:rPr>
        <w:t xml:space="preserve">Pace D.C. </w:t>
      </w:r>
      <w:r>
        <w:rPr>
          <w:i/>
          <w:sz w:val="17"/>
        </w:rPr>
        <w:t xml:space="preserve">et al </w:t>
      </w:r>
      <w:r>
        <w:rPr>
          <w:sz w:val="17"/>
        </w:rPr>
        <w:t xml:space="preserve">2010 </w:t>
      </w:r>
      <w:r>
        <w:rPr>
          <w:i/>
          <w:spacing w:val="-4"/>
          <w:sz w:val="17"/>
        </w:rPr>
        <w:t xml:space="preserve">Rev. </w:t>
      </w:r>
      <w:r>
        <w:rPr>
          <w:i/>
          <w:sz w:val="17"/>
        </w:rPr>
        <w:t xml:space="preserve">Sci. Instrum. </w:t>
      </w:r>
      <w:hyperlink r:id="rId165">
        <w:r>
          <w:rPr>
            <w:b/>
            <w:color w:val="0000FF"/>
            <w:sz w:val="17"/>
          </w:rPr>
          <w:t>81</w:t>
        </w:r>
        <w:r>
          <w:rPr>
            <w:b/>
            <w:color w:val="0000FF"/>
            <w:spacing w:val="3"/>
            <w:sz w:val="17"/>
          </w:rPr>
          <w:t xml:space="preserve"> </w:t>
        </w:r>
        <w:r>
          <w:rPr>
            <w:color w:val="0000FF"/>
            <w:sz w:val="17"/>
          </w:rPr>
          <w:t>10D305</w:t>
        </w:r>
      </w:hyperlink>
    </w:p>
    <w:p w:rsidR="004D5A0E" w:rsidRDefault="00843526">
      <w:pPr>
        <w:pStyle w:val="a4"/>
        <w:numPr>
          <w:ilvl w:val="1"/>
          <w:numId w:val="1"/>
        </w:numPr>
        <w:tabs>
          <w:tab w:val="left" w:pos="490"/>
        </w:tabs>
        <w:spacing w:before="2" w:line="232" w:lineRule="auto"/>
        <w:ind w:right="1564" w:hanging="568"/>
        <w:jc w:val="left"/>
        <w:rPr>
          <w:sz w:val="17"/>
        </w:rPr>
      </w:pPr>
      <w:r>
        <w:rPr>
          <w:sz w:val="17"/>
        </w:rPr>
        <w:t xml:space="preserve">Kramer G.J. </w:t>
      </w:r>
      <w:r>
        <w:rPr>
          <w:i/>
          <w:sz w:val="17"/>
        </w:rPr>
        <w:t xml:space="preserve">et al </w:t>
      </w:r>
      <w:r>
        <w:rPr>
          <w:sz w:val="17"/>
        </w:rPr>
        <w:t xml:space="preserve">2008 </w:t>
      </w:r>
      <w:r>
        <w:rPr>
          <w:i/>
          <w:sz w:val="17"/>
        </w:rPr>
        <w:t xml:space="preserve">Proc. 22nd Fusion Energy Conf. (Geneva, Switzerland) </w:t>
      </w:r>
      <w:r>
        <w:rPr>
          <w:sz w:val="17"/>
        </w:rPr>
        <w:t xml:space="preserve">(Vienna: IAEA) CCD-ROM le IT/P6-3 and </w:t>
      </w:r>
      <w:hyperlink r:id="rId166">
        <w:r>
          <w:rPr>
            <w:color w:val="0000FF"/>
            <w:sz w:val="17"/>
          </w:rPr>
          <w:t>www-naweb.iaea.org/napc/</w:t>
        </w:r>
      </w:hyperlink>
      <w:hyperlink r:id="rId167">
        <w:r>
          <w:rPr>
            <w:color w:val="0000FF"/>
            <w:sz w:val="17"/>
          </w:rPr>
          <w:t xml:space="preserve"> physics/FEC/FEC2008/html/index.htm</w:t>
        </w:r>
      </w:hyperlink>
    </w:p>
    <w:p w:rsidR="004D5A0E" w:rsidRDefault="00843526">
      <w:pPr>
        <w:pStyle w:val="a4"/>
        <w:numPr>
          <w:ilvl w:val="1"/>
          <w:numId w:val="1"/>
        </w:numPr>
        <w:tabs>
          <w:tab w:val="left" w:pos="490"/>
        </w:tabs>
        <w:spacing w:line="232" w:lineRule="auto"/>
        <w:ind w:right="1146" w:hanging="568"/>
        <w:jc w:val="left"/>
        <w:rPr>
          <w:sz w:val="17"/>
        </w:rPr>
      </w:pPr>
      <w:r>
        <w:rPr>
          <w:sz w:val="17"/>
        </w:rPr>
        <w:t xml:space="preserve">Kramer G.J. </w:t>
      </w:r>
      <w:r>
        <w:rPr>
          <w:i/>
          <w:sz w:val="17"/>
        </w:rPr>
        <w:t xml:space="preserve">et al </w:t>
      </w:r>
      <w:r>
        <w:rPr>
          <w:sz w:val="17"/>
        </w:rPr>
        <w:t>2012 A des</w:t>
      </w:r>
      <w:r>
        <w:rPr>
          <w:sz w:val="17"/>
        </w:rPr>
        <w:t xml:space="preserve">cription of the full particle orbit following SPIRAL code for simulating fast-ion experiments in tokamaks </w:t>
      </w:r>
      <w:r>
        <w:rPr>
          <w:i/>
          <w:sz w:val="17"/>
        </w:rPr>
        <w:t>Plasma Phys. Control. Fusion</w:t>
      </w:r>
      <w:r>
        <w:rPr>
          <w:i/>
          <w:spacing w:val="-1"/>
          <w:sz w:val="17"/>
        </w:rPr>
        <w:t xml:space="preserve"> </w:t>
      </w:r>
      <w:r>
        <w:rPr>
          <w:sz w:val="17"/>
        </w:rPr>
        <w:t>submitted</w:t>
      </w:r>
    </w:p>
    <w:p w:rsidR="004D5A0E" w:rsidRDefault="00843526">
      <w:pPr>
        <w:pStyle w:val="a4"/>
        <w:numPr>
          <w:ilvl w:val="1"/>
          <w:numId w:val="1"/>
        </w:numPr>
        <w:tabs>
          <w:tab w:val="left" w:pos="490"/>
        </w:tabs>
        <w:spacing w:line="187" w:lineRule="exact"/>
        <w:ind w:left="489" w:hanging="378"/>
        <w:jc w:val="left"/>
        <w:rPr>
          <w:sz w:val="17"/>
        </w:rPr>
      </w:pPr>
      <w:r>
        <w:rPr>
          <w:sz w:val="17"/>
        </w:rPr>
        <w:t xml:space="preserve">Pankin A. </w:t>
      </w:r>
      <w:r>
        <w:rPr>
          <w:i/>
          <w:sz w:val="17"/>
        </w:rPr>
        <w:t xml:space="preserve">et al </w:t>
      </w:r>
      <w:r>
        <w:rPr>
          <w:sz w:val="17"/>
        </w:rPr>
        <w:t xml:space="preserve">2004 </w:t>
      </w:r>
      <w:r>
        <w:rPr>
          <w:i/>
          <w:sz w:val="17"/>
        </w:rPr>
        <w:t xml:space="preserve">Comput. Phys. Commun. </w:t>
      </w:r>
      <w:hyperlink r:id="rId168">
        <w:r>
          <w:rPr>
            <w:b/>
            <w:color w:val="0000FF"/>
            <w:sz w:val="17"/>
          </w:rPr>
          <w:t xml:space="preserve">159 </w:t>
        </w:r>
        <w:r>
          <w:rPr>
            <w:color w:val="0000FF"/>
            <w:sz w:val="17"/>
          </w:rPr>
          <w:t>157</w:t>
        </w:r>
      </w:hyperlink>
    </w:p>
    <w:p w:rsidR="004D5A0E" w:rsidRDefault="00843526">
      <w:pPr>
        <w:pStyle w:val="a4"/>
        <w:numPr>
          <w:ilvl w:val="1"/>
          <w:numId w:val="1"/>
        </w:numPr>
        <w:tabs>
          <w:tab w:val="left" w:pos="490"/>
        </w:tabs>
        <w:spacing w:line="192" w:lineRule="exact"/>
        <w:ind w:left="489" w:hanging="378"/>
        <w:jc w:val="left"/>
        <w:rPr>
          <w:sz w:val="17"/>
        </w:rPr>
      </w:pPr>
      <w:r>
        <w:rPr>
          <w:sz w:val="17"/>
        </w:rPr>
        <w:t xml:space="preserve">Lao L. </w:t>
      </w:r>
      <w:r>
        <w:rPr>
          <w:i/>
          <w:sz w:val="17"/>
        </w:rPr>
        <w:t xml:space="preserve">et al </w:t>
      </w:r>
      <w:r>
        <w:rPr>
          <w:sz w:val="17"/>
        </w:rPr>
        <w:t xml:space="preserve">2005 </w:t>
      </w:r>
      <w:r>
        <w:rPr>
          <w:i/>
          <w:sz w:val="17"/>
        </w:rPr>
        <w:t xml:space="preserve">Fusion Sci. </w:t>
      </w:r>
      <w:r>
        <w:rPr>
          <w:i/>
          <w:spacing w:val="-3"/>
          <w:sz w:val="17"/>
        </w:rPr>
        <w:t xml:space="preserve">Technol. </w:t>
      </w:r>
      <w:r>
        <w:rPr>
          <w:b/>
          <w:sz w:val="17"/>
        </w:rPr>
        <w:t>48</w:t>
      </w:r>
      <w:r>
        <w:rPr>
          <w:b/>
          <w:spacing w:val="3"/>
          <w:sz w:val="17"/>
        </w:rPr>
        <w:t xml:space="preserve"> </w:t>
      </w:r>
      <w:r>
        <w:rPr>
          <w:sz w:val="17"/>
        </w:rPr>
        <w:t>968</w:t>
      </w:r>
    </w:p>
    <w:sectPr w:rsidR="004D5A0E">
      <w:pgSz w:w="11900" w:h="16820"/>
      <w:pgMar w:top="1560" w:right="0" w:bottom="1240" w:left="1100" w:header="1369" w:footer="1049" w:gutter="0"/>
      <w:cols w:num="2" w:space="720" w:equalWidth="0">
        <w:col w:w="4808" w:space="75"/>
        <w:col w:w="591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526" w:rsidRDefault="00843526">
      <w:r>
        <w:separator/>
      </w:r>
    </w:p>
  </w:endnote>
  <w:endnote w:type="continuationSeparator" w:id="0">
    <w:p w:rsidR="00843526" w:rsidRDefault="0084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A0E" w:rsidRDefault="00843526">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4.7pt;margin-top:777.55pt;width:8.75pt;height:12.6pt;z-index:-32464;mso-position-horizontal-relative:page;mso-position-vertical-relative:page" filled="f" stroked="f">
          <v:textbox inset="0,0,0,0">
            <w:txbxContent>
              <w:p w:rsidR="004D5A0E" w:rsidRDefault="00843526">
                <w:pPr>
                  <w:pStyle w:val="a3"/>
                  <w:spacing w:before="12"/>
                  <w:ind w:left="4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526" w:rsidRDefault="00843526">
      <w:r>
        <w:separator/>
      </w:r>
    </w:p>
  </w:footnote>
  <w:footnote w:type="continuationSeparator" w:id="0">
    <w:p w:rsidR="00843526" w:rsidRDefault="00843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A0E" w:rsidRDefault="00843526">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9.55pt;margin-top:68.75pt;width:98.15pt;height:10.75pt;z-index:-32512;mso-position-horizontal-relative:page;mso-position-vertical-relative:page" filled="f" stroked="f">
          <v:textbox inset="0,0,0,0">
            <w:txbxContent>
              <w:p w:rsidR="004D5A0E" w:rsidRDefault="00843526">
                <w:pPr>
                  <w:spacing w:before="21"/>
                  <w:ind w:left="20"/>
                  <w:rPr>
                    <w:sz w:val="15"/>
                  </w:rPr>
                </w:pPr>
                <w:r>
                  <w:rPr>
                    <w:sz w:val="15"/>
                  </w:rPr>
                  <w:t xml:space="preserve">Nucl. Fusion </w:t>
                </w:r>
                <w:r>
                  <w:rPr>
                    <w:b/>
                    <w:sz w:val="15"/>
                  </w:rPr>
                  <w:t xml:space="preserve">52 </w:t>
                </w:r>
                <w:r>
                  <w:rPr>
                    <w:sz w:val="15"/>
                  </w:rPr>
                  <w:t>(2012) 123015</w:t>
                </w:r>
              </w:p>
            </w:txbxContent>
          </v:textbox>
          <w10:wrap anchorx="page" anchory="page"/>
        </v:shape>
      </w:pict>
    </w:r>
    <w:r>
      <w:pict>
        <v:shape id="_x0000_s2050" type="#_x0000_t202" style="position:absolute;margin-left:486.3pt;margin-top:69pt;width:52.3pt;height:10.45pt;z-index:-32488;mso-position-horizontal-relative:page;mso-position-vertical-relative:page" filled="f" stroked="f">
          <v:textbox inset="0,0,0,0">
            <w:txbxContent>
              <w:p w:rsidR="004D5A0E" w:rsidRDefault="00843526">
                <w:pPr>
                  <w:spacing w:before="16"/>
                  <w:ind w:left="20"/>
                  <w:rPr>
                    <w:i/>
                    <w:sz w:val="15"/>
                  </w:rPr>
                </w:pPr>
                <w:r>
                  <w:rPr>
                    <w:sz w:val="15"/>
                  </w:rPr>
                  <w:t xml:space="preserve">R.K. Fisher </w:t>
                </w:r>
                <w:r>
                  <w:rPr>
                    <w:i/>
                    <w:sz w:val="15"/>
                  </w:rPr>
                  <w:t>et 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5C6"/>
    <w:multiLevelType w:val="multilevel"/>
    <w:tmpl w:val="C74A0BAE"/>
    <w:lvl w:ilvl="0">
      <w:start w:val="25"/>
      <w:numFmt w:val="upperLetter"/>
      <w:lvlText w:val="%1"/>
      <w:lvlJc w:val="left"/>
      <w:pPr>
        <w:ind w:left="829" w:hanging="304"/>
        <w:jc w:val="left"/>
      </w:pPr>
      <w:rPr>
        <w:rFonts w:hint="default"/>
      </w:rPr>
    </w:lvl>
    <w:lvl w:ilvl="1">
      <w:start w:val="16"/>
      <w:numFmt w:val="upperLetter"/>
      <w:lvlText w:val="%1.%2."/>
      <w:lvlJc w:val="left"/>
      <w:pPr>
        <w:ind w:left="829" w:hanging="304"/>
        <w:jc w:val="left"/>
      </w:pPr>
      <w:rPr>
        <w:rFonts w:ascii="Arial" w:eastAsia="Arial" w:hAnsi="Arial" w:cs="Arial" w:hint="default"/>
        <w:w w:val="100"/>
        <w:sz w:val="14"/>
        <w:szCs w:val="14"/>
      </w:rPr>
    </w:lvl>
    <w:lvl w:ilvl="2">
      <w:numFmt w:val="bullet"/>
      <w:lvlText w:val="-"/>
      <w:lvlJc w:val="left"/>
      <w:pPr>
        <w:ind w:left="7818" w:hanging="86"/>
      </w:pPr>
      <w:rPr>
        <w:rFonts w:ascii="Arial" w:eastAsia="Arial" w:hAnsi="Arial" w:cs="Arial" w:hint="default"/>
        <w:w w:val="100"/>
        <w:sz w:val="14"/>
        <w:szCs w:val="14"/>
      </w:rPr>
    </w:lvl>
    <w:lvl w:ilvl="3">
      <w:numFmt w:val="bullet"/>
      <w:lvlText w:val="•"/>
      <w:lvlJc w:val="left"/>
      <w:pPr>
        <w:ind w:left="7415" w:hanging="86"/>
      </w:pPr>
      <w:rPr>
        <w:rFonts w:hint="default"/>
      </w:rPr>
    </w:lvl>
    <w:lvl w:ilvl="4">
      <w:numFmt w:val="bullet"/>
      <w:lvlText w:val="•"/>
      <w:lvlJc w:val="left"/>
      <w:pPr>
        <w:ind w:left="6831" w:hanging="86"/>
      </w:pPr>
      <w:rPr>
        <w:rFonts w:hint="default"/>
      </w:rPr>
    </w:lvl>
    <w:lvl w:ilvl="5">
      <w:numFmt w:val="bullet"/>
      <w:lvlText w:val="•"/>
      <w:lvlJc w:val="left"/>
      <w:pPr>
        <w:ind w:left="6247" w:hanging="86"/>
      </w:pPr>
      <w:rPr>
        <w:rFonts w:hint="default"/>
      </w:rPr>
    </w:lvl>
    <w:lvl w:ilvl="6">
      <w:numFmt w:val="bullet"/>
      <w:lvlText w:val="•"/>
      <w:lvlJc w:val="left"/>
      <w:pPr>
        <w:ind w:left="5663" w:hanging="86"/>
      </w:pPr>
      <w:rPr>
        <w:rFonts w:hint="default"/>
      </w:rPr>
    </w:lvl>
    <w:lvl w:ilvl="7">
      <w:numFmt w:val="bullet"/>
      <w:lvlText w:val="•"/>
      <w:lvlJc w:val="left"/>
      <w:pPr>
        <w:ind w:left="5079" w:hanging="86"/>
      </w:pPr>
      <w:rPr>
        <w:rFonts w:hint="default"/>
      </w:rPr>
    </w:lvl>
    <w:lvl w:ilvl="8">
      <w:numFmt w:val="bullet"/>
      <w:lvlText w:val="•"/>
      <w:lvlJc w:val="left"/>
      <w:pPr>
        <w:ind w:left="4495" w:hanging="86"/>
      </w:pPr>
      <w:rPr>
        <w:rFonts w:hint="default"/>
      </w:rPr>
    </w:lvl>
  </w:abstractNum>
  <w:abstractNum w:abstractNumId="1" w15:restartNumberingAfterBreak="0">
    <w:nsid w:val="071324F3"/>
    <w:multiLevelType w:val="hybridMultilevel"/>
    <w:tmpl w:val="71263DD4"/>
    <w:lvl w:ilvl="0" w:tplc="66288A82">
      <w:start w:val="3"/>
      <w:numFmt w:val="decimal"/>
      <w:lvlText w:val="%1."/>
      <w:lvlJc w:val="left"/>
      <w:pPr>
        <w:ind w:left="342" w:hanging="232"/>
        <w:jc w:val="left"/>
      </w:pPr>
      <w:rPr>
        <w:rFonts w:ascii="Times New Roman" w:eastAsia="Times New Roman" w:hAnsi="Times New Roman" w:cs="Times New Roman" w:hint="default"/>
        <w:b/>
        <w:bCs/>
        <w:w w:val="99"/>
        <w:sz w:val="21"/>
        <w:szCs w:val="21"/>
      </w:rPr>
    </w:lvl>
    <w:lvl w:ilvl="1" w:tplc="228A71F0">
      <w:start w:val="1"/>
      <w:numFmt w:val="decimal"/>
      <w:lvlText w:val="[%2]"/>
      <w:lvlJc w:val="left"/>
      <w:pPr>
        <w:ind w:left="679" w:hanging="294"/>
        <w:jc w:val="right"/>
      </w:pPr>
      <w:rPr>
        <w:rFonts w:ascii="Times New Roman" w:eastAsia="Times New Roman" w:hAnsi="Times New Roman" w:cs="Times New Roman" w:hint="default"/>
        <w:w w:val="100"/>
        <w:sz w:val="17"/>
        <w:szCs w:val="17"/>
      </w:rPr>
    </w:lvl>
    <w:lvl w:ilvl="2" w:tplc="96FA5C14">
      <w:numFmt w:val="bullet"/>
      <w:lvlText w:val="•"/>
      <w:lvlJc w:val="left"/>
      <w:pPr>
        <w:ind w:left="1138" w:hanging="294"/>
      </w:pPr>
      <w:rPr>
        <w:rFonts w:hint="default"/>
      </w:rPr>
    </w:lvl>
    <w:lvl w:ilvl="3" w:tplc="D50A6284">
      <w:numFmt w:val="bullet"/>
      <w:lvlText w:val="•"/>
      <w:lvlJc w:val="left"/>
      <w:pPr>
        <w:ind w:left="1597" w:hanging="294"/>
      </w:pPr>
      <w:rPr>
        <w:rFonts w:hint="default"/>
      </w:rPr>
    </w:lvl>
    <w:lvl w:ilvl="4" w:tplc="FBC8CE20">
      <w:numFmt w:val="bullet"/>
      <w:lvlText w:val="•"/>
      <w:lvlJc w:val="left"/>
      <w:pPr>
        <w:ind w:left="2055" w:hanging="294"/>
      </w:pPr>
      <w:rPr>
        <w:rFonts w:hint="default"/>
      </w:rPr>
    </w:lvl>
    <w:lvl w:ilvl="5" w:tplc="54C20AB4">
      <w:numFmt w:val="bullet"/>
      <w:lvlText w:val="•"/>
      <w:lvlJc w:val="left"/>
      <w:pPr>
        <w:ind w:left="2514" w:hanging="294"/>
      </w:pPr>
      <w:rPr>
        <w:rFonts w:hint="default"/>
      </w:rPr>
    </w:lvl>
    <w:lvl w:ilvl="6" w:tplc="157C7352">
      <w:numFmt w:val="bullet"/>
      <w:lvlText w:val="•"/>
      <w:lvlJc w:val="left"/>
      <w:pPr>
        <w:ind w:left="2973" w:hanging="294"/>
      </w:pPr>
      <w:rPr>
        <w:rFonts w:hint="default"/>
      </w:rPr>
    </w:lvl>
    <w:lvl w:ilvl="7" w:tplc="AF8AF758">
      <w:numFmt w:val="bullet"/>
      <w:lvlText w:val="•"/>
      <w:lvlJc w:val="left"/>
      <w:pPr>
        <w:ind w:left="3431" w:hanging="294"/>
      </w:pPr>
      <w:rPr>
        <w:rFonts w:hint="default"/>
      </w:rPr>
    </w:lvl>
    <w:lvl w:ilvl="8" w:tplc="6F9ACB12">
      <w:numFmt w:val="bullet"/>
      <w:lvlText w:val="•"/>
      <w:lvlJc w:val="left"/>
      <w:pPr>
        <w:ind w:left="3890" w:hanging="294"/>
      </w:pPr>
      <w:rPr>
        <w:rFonts w:hint="default"/>
      </w:rPr>
    </w:lvl>
  </w:abstractNum>
  <w:abstractNum w:abstractNumId="2" w15:restartNumberingAfterBreak="0">
    <w:nsid w:val="1212602B"/>
    <w:multiLevelType w:val="hybridMultilevel"/>
    <w:tmpl w:val="57327550"/>
    <w:lvl w:ilvl="0" w:tplc="19B0D000">
      <w:start w:val="18"/>
      <w:numFmt w:val="upperLetter"/>
      <w:lvlText w:val="%1."/>
      <w:lvlJc w:val="left"/>
      <w:pPr>
        <w:ind w:left="388" w:hanging="278"/>
        <w:jc w:val="left"/>
      </w:pPr>
      <w:rPr>
        <w:rFonts w:ascii="Times New Roman" w:eastAsia="Times New Roman" w:hAnsi="Times New Roman" w:cs="Times New Roman" w:hint="default"/>
        <w:b/>
        <w:bCs/>
        <w:w w:val="103"/>
        <w:sz w:val="22"/>
        <w:szCs w:val="22"/>
      </w:rPr>
    </w:lvl>
    <w:lvl w:ilvl="1" w:tplc="0718A3FE">
      <w:start w:val="1"/>
      <w:numFmt w:val="decimal"/>
      <w:lvlText w:val="%2."/>
      <w:lvlJc w:val="left"/>
      <w:pPr>
        <w:ind w:left="342" w:hanging="232"/>
        <w:jc w:val="left"/>
      </w:pPr>
      <w:rPr>
        <w:rFonts w:ascii="Times New Roman" w:eastAsia="Times New Roman" w:hAnsi="Times New Roman" w:cs="Times New Roman" w:hint="default"/>
        <w:b/>
        <w:bCs/>
        <w:w w:val="99"/>
        <w:sz w:val="21"/>
        <w:szCs w:val="21"/>
      </w:rPr>
    </w:lvl>
    <w:lvl w:ilvl="2" w:tplc="F188A31A">
      <w:numFmt w:val="bullet"/>
      <w:lvlText w:val="•"/>
      <w:lvlJc w:val="left"/>
      <w:pPr>
        <w:ind w:left="380" w:hanging="232"/>
      </w:pPr>
      <w:rPr>
        <w:rFonts w:hint="default"/>
      </w:rPr>
    </w:lvl>
    <w:lvl w:ilvl="3" w:tplc="C8D05098">
      <w:numFmt w:val="bullet"/>
      <w:lvlText w:val="•"/>
      <w:lvlJc w:val="left"/>
      <w:pPr>
        <w:ind w:left="323" w:hanging="232"/>
      </w:pPr>
      <w:rPr>
        <w:rFonts w:hint="default"/>
      </w:rPr>
    </w:lvl>
    <w:lvl w:ilvl="4" w:tplc="2C040402">
      <w:numFmt w:val="bullet"/>
      <w:lvlText w:val="•"/>
      <w:lvlJc w:val="left"/>
      <w:pPr>
        <w:ind w:left="266" w:hanging="232"/>
      </w:pPr>
      <w:rPr>
        <w:rFonts w:hint="default"/>
      </w:rPr>
    </w:lvl>
    <w:lvl w:ilvl="5" w:tplc="02E67504">
      <w:numFmt w:val="bullet"/>
      <w:lvlText w:val="•"/>
      <w:lvlJc w:val="left"/>
      <w:pPr>
        <w:ind w:left="209" w:hanging="232"/>
      </w:pPr>
      <w:rPr>
        <w:rFonts w:hint="default"/>
      </w:rPr>
    </w:lvl>
    <w:lvl w:ilvl="6" w:tplc="8262599A">
      <w:numFmt w:val="bullet"/>
      <w:lvlText w:val="•"/>
      <w:lvlJc w:val="left"/>
      <w:pPr>
        <w:ind w:left="152" w:hanging="232"/>
      </w:pPr>
      <w:rPr>
        <w:rFonts w:hint="default"/>
      </w:rPr>
    </w:lvl>
    <w:lvl w:ilvl="7" w:tplc="F09084B6">
      <w:numFmt w:val="bullet"/>
      <w:lvlText w:val="•"/>
      <w:lvlJc w:val="left"/>
      <w:pPr>
        <w:ind w:left="95" w:hanging="232"/>
      </w:pPr>
      <w:rPr>
        <w:rFonts w:hint="default"/>
      </w:rPr>
    </w:lvl>
    <w:lvl w:ilvl="8" w:tplc="BA5E516C">
      <w:numFmt w:val="bullet"/>
      <w:lvlText w:val="•"/>
      <w:lvlJc w:val="left"/>
      <w:pPr>
        <w:ind w:left="38" w:hanging="232"/>
      </w:pPr>
      <w:rPr>
        <w:rFonts w:hint="default"/>
      </w:rPr>
    </w:lvl>
  </w:abstractNum>
  <w:abstractNum w:abstractNumId="3" w15:restartNumberingAfterBreak="0">
    <w:nsid w:val="58E224E5"/>
    <w:multiLevelType w:val="hybridMultilevel"/>
    <w:tmpl w:val="3B5A3EEC"/>
    <w:lvl w:ilvl="0" w:tplc="3360653A">
      <w:numFmt w:val="bullet"/>
      <w:lvlText w:val="-"/>
      <w:lvlJc w:val="left"/>
      <w:pPr>
        <w:ind w:left="525" w:hanging="86"/>
      </w:pPr>
      <w:rPr>
        <w:rFonts w:ascii="Arial" w:eastAsia="Arial" w:hAnsi="Arial" w:cs="Arial" w:hint="default"/>
        <w:w w:val="100"/>
        <w:sz w:val="14"/>
        <w:szCs w:val="14"/>
      </w:rPr>
    </w:lvl>
    <w:lvl w:ilvl="1" w:tplc="FA146C16">
      <w:numFmt w:val="bullet"/>
      <w:lvlText w:val="•"/>
      <w:lvlJc w:val="left"/>
      <w:pPr>
        <w:ind w:left="800" w:hanging="86"/>
      </w:pPr>
      <w:rPr>
        <w:rFonts w:hint="default"/>
      </w:rPr>
    </w:lvl>
    <w:lvl w:ilvl="2" w:tplc="DE9A4E04">
      <w:numFmt w:val="bullet"/>
      <w:lvlText w:val="•"/>
      <w:lvlJc w:val="left"/>
      <w:pPr>
        <w:ind w:left="1081" w:hanging="86"/>
      </w:pPr>
      <w:rPr>
        <w:rFonts w:hint="default"/>
      </w:rPr>
    </w:lvl>
    <w:lvl w:ilvl="3" w:tplc="561269CA">
      <w:numFmt w:val="bullet"/>
      <w:lvlText w:val="•"/>
      <w:lvlJc w:val="left"/>
      <w:pPr>
        <w:ind w:left="1362" w:hanging="86"/>
      </w:pPr>
      <w:rPr>
        <w:rFonts w:hint="default"/>
      </w:rPr>
    </w:lvl>
    <w:lvl w:ilvl="4" w:tplc="FA56746A">
      <w:numFmt w:val="bullet"/>
      <w:lvlText w:val="•"/>
      <w:lvlJc w:val="left"/>
      <w:pPr>
        <w:ind w:left="1642" w:hanging="86"/>
      </w:pPr>
      <w:rPr>
        <w:rFonts w:hint="default"/>
      </w:rPr>
    </w:lvl>
    <w:lvl w:ilvl="5" w:tplc="918C29DA">
      <w:numFmt w:val="bullet"/>
      <w:lvlText w:val="•"/>
      <w:lvlJc w:val="left"/>
      <w:pPr>
        <w:ind w:left="1923" w:hanging="86"/>
      </w:pPr>
      <w:rPr>
        <w:rFonts w:hint="default"/>
      </w:rPr>
    </w:lvl>
    <w:lvl w:ilvl="6" w:tplc="0A28F4C2">
      <w:numFmt w:val="bullet"/>
      <w:lvlText w:val="•"/>
      <w:lvlJc w:val="left"/>
      <w:pPr>
        <w:ind w:left="2204" w:hanging="86"/>
      </w:pPr>
      <w:rPr>
        <w:rFonts w:hint="default"/>
      </w:rPr>
    </w:lvl>
    <w:lvl w:ilvl="7" w:tplc="6E367456">
      <w:numFmt w:val="bullet"/>
      <w:lvlText w:val="•"/>
      <w:lvlJc w:val="left"/>
      <w:pPr>
        <w:ind w:left="2484" w:hanging="86"/>
      </w:pPr>
      <w:rPr>
        <w:rFonts w:hint="default"/>
      </w:rPr>
    </w:lvl>
    <w:lvl w:ilvl="8" w:tplc="69C64024">
      <w:numFmt w:val="bullet"/>
      <w:lvlText w:val="•"/>
      <w:lvlJc w:val="left"/>
      <w:pPr>
        <w:ind w:left="2765" w:hanging="86"/>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4D5A0E"/>
    <w:rsid w:val="00046D2B"/>
    <w:rsid w:val="004D5A0E"/>
    <w:rsid w:val="00843526"/>
    <w:rsid w:val="008F1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88C6ED"/>
  <w15:docId w15:val="{0E288222-C5CA-4957-9FDB-C40CA886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93"/>
      <w:outlineLvl w:val="0"/>
    </w:pPr>
    <w:rPr>
      <w:rFonts w:ascii="Arial" w:eastAsia="Arial" w:hAnsi="Arial" w:cs="Arial"/>
      <w:sz w:val="24"/>
      <w:szCs w:val="24"/>
    </w:rPr>
  </w:style>
  <w:style w:type="paragraph" w:styleId="2">
    <w:name w:val="heading 2"/>
    <w:basedOn w:val="a"/>
    <w:uiPriority w:val="9"/>
    <w:unhideWhenUsed/>
    <w:qFormat/>
    <w:pPr>
      <w:spacing w:line="257" w:lineRule="exact"/>
      <w:ind w:left="111" w:hanging="277"/>
      <w:jc w:val="both"/>
      <w:outlineLvl w:val="1"/>
    </w:pPr>
    <w:rPr>
      <w:b/>
      <w:bCs/>
    </w:rPr>
  </w:style>
  <w:style w:type="paragraph" w:styleId="3">
    <w:name w:val="heading 3"/>
    <w:basedOn w:val="a"/>
    <w:uiPriority w:val="9"/>
    <w:unhideWhenUsed/>
    <w:qFormat/>
    <w:pPr>
      <w:ind w:left="342" w:hanging="231"/>
      <w:outlineLvl w:val="2"/>
    </w:pPr>
    <w:rPr>
      <w:b/>
      <w:bCs/>
      <w:sz w:val="21"/>
      <w:szCs w:val="21"/>
    </w:rPr>
  </w:style>
  <w:style w:type="paragraph" w:styleId="4">
    <w:name w:val="heading 4"/>
    <w:basedOn w:val="a"/>
    <w:uiPriority w:val="9"/>
    <w:unhideWhenUsed/>
    <w:qFormat/>
    <w:pPr>
      <w:outlineLvl w:val="3"/>
    </w:pPr>
    <w:rPr>
      <w:rFonts w:ascii="Arial" w:eastAsia="Arial" w:hAnsi="Arial" w:cs="Arial"/>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List Paragraph"/>
    <w:basedOn w:val="a"/>
    <w:uiPriority w:val="1"/>
    <w:qFormat/>
    <w:pPr>
      <w:spacing w:line="189" w:lineRule="exact"/>
      <w:ind w:left="679" w:hanging="483"/>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8F1243"/>
    <w:rPr>
      <w:sz w:val="18"/>
      <w:szCs w:val="18"/>
    </w:rPr>
  </w:style>
  <w:style w:type="character" w:customStyle="1" w:styleId="a6">
    <w:name w:val="批注框文本 字符"/>
    <w:basedOn w:val="a0"/>
    <w:link w:val="a5"/>
    <w:uiPriority w:val="99"/>
    <w:semiHidden/>
    <w:rsid w:val="008F124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91.png"/><Relationship Id="rId21" Type="http://schemas.openxmlformats.org/officeDocument/2006/relationships/hyperlink" Target="http://iopscience.iop.org/0029-5515/58/9/096004" TargetMode="External"/><Relationship Id="rId42" Type="http://schemas.openxmlformats.org/officeDocument/2006/relationships/image" Target="media/image18.png"/><Relationship Id="rId63" Type="http://schemas.openxmlformats.org/officeDocument/2006/relationships/image" Target="media/image37.png"/><Relationship Id="rId84" Type="http://schemas.openxmlformats.org/officeDocument/2006/relationships/image" Target="media/image58.png"/><Relationship Id="rId138" Type="http://schemas.openxmlformats.org/officeDocument/2006/relationships/image" Target="media/image112.png"/><Relationship Id="rId159" Type="http://schemas.openxmlformats.org/officeDocument/2006/relationships/hyperlink" Target="http://dx.doi.org/10.1063/1.3121543" TargetMode="External"/><Relationship Id="rId170" Type="http://schemas.openxmlformats.org/officeDocument/2006/relationships/theme" Target="theme/theme1.xml"/><Relationship Id="rId107" Type="http://schemas.openxmlformats.org/officeDocument/2006/relationships/image" Target="media/image81.png"/><Relationship Id="rId11" Type="http://schemas.openxmlformats.org/officeDocument/2006/relationships/hyperlink" Target="http://iopscience.iop.org/article/10.1088/0029-5515/53/12/123019" TargetMode="External"/><Relationship Id="rId32" Type="http://schemas.openxmlformats.org/officeDocument/2006/relationships/image" Target="media/image8.png"/><Relationship Id="rId53" Type="http://schemas.openxmlformats.org/officeDocument/2006/relationships/image" Target="media/image27.png"/><Relationship Id="rId74" Type="http://schemas.openxmlformats.org/officeDocument/2006/relationships/image" Target="media/image48.png"/><Relationship Id="rId128" Type="http://schemas.openxmlformats.org/officeDocument/2006/relationships/image" Target="media/image102.png"/><Relationship Id="rId149" Type="http://schemas.openxmlformats.org/officeDocument/2006/relationships/image" Target="media/image123.png"/><Relationship Id="rId5" Type="http://schemas.openxmlformats.org/officeDocument/2006/relationships/footnotes" Target="footnotes.xml"/><Relationship Id="rId95" Type="http://schemas.openxmlformats.org/officeDocument/2006/relationships/image" Target="media/image69.png"/><Relationship Id="rId160" Type="http://schemas.openxmlformats.org/officeDocument/2006/relationships/hyperlink" Target="http://dx.doi.org/10.1103/PhysRevLett.104.185002" TargetMode="External"/><Relationship Id="rId22" Type="http://schemas.openxmlformats.org/officeDocument/2006/relationships/hyperlink" Target="http://iopscience.iop.org/0029-5515/58/10/106030" TargetMode="External"/><Relationship Id="rId43" Type="http://schemas.openxmlformats.org/officeDocument/2006/relationships/header" Target="header1.xml"/><Relationship Id="rId64" Type="http://schemas.openxmlformats.org/officeDocument/2006/relationships/image" Target="media/image38.png"/><Relationship Id="rId118" Type="http://schemas.openxmlformats.org/officeDocument/2006/relationships/image" Target="media/image92.png"/><Relationship Id="rId139" Type="http://schemas.openxmlformats.org/officeDocument/2006/relationships/image" Target="media/image113.png"/><Relationship Id="rId85" Type="http://schemas.openxmlformats.org/officeDocument/2006/relationships/image" Target="media/image59.png"/><Relationship Id="rId150" Type="http://schemas.openxmlformats.org/officeDocument/2006/relationships/image" Target="media/image124.jpeg"/><Relationship Id="rId12" Type="http://schemas.openxmlformats.org/officeDocument/2006/relationships/hyperlink" Target="http://iopscience.iop.org/article/10.1088/0029-5515/53/12/123019" TargetMode="External"/><Relationship Id="rId33" Type="http://schemas.openxmlformats.org/officeDocument/2006/relationships/image" Target="media/image9.png"/><Relationship Id="rId108" Type="http://schemas.openxmlformats.org/officeDocument/2006/relationships/image" Target="media/image82.png"/><Relationship Id="rId129" Type="http://schemas.openxmlformats.org/officeDocument/2006/relationships/image" Target="media/image103.png"/><Relationship Id="rId54" Type="http://schemas.openxmlformats.org/officeDocument/2006/relationships/image" Target="media/image28.png"/><Relationship Id="rId70" Type="http://schemas.openxmlformats.org/officeDocument/2006/relationships/image" Target="media/image44.png"/><Relationship Id="rId75" Type="http://schemas.openxmlformats.org/officeDocument/2006/relationships/image" Target="media/image49.png"/><Relationship Id="rId91" Type="http://schemas.openxmlformats.org/officeDocument/2006/relationships/image" Target="media/image65.png"/><Relationship Id="rId96" Type="http://schemas.openxmlformats.org/officeDocument/2006/relationships/image" Target="media/image70.png"/><Relationship Id="rId140" Type="http://schemas.openxmlformats.org/officeDocument/2006/relationships/image" Target="media/image114.png"/><Relationship Id="rId145" Type="http://schemas.openxmlformats.org/officeDocument/2006/relationships/image" Target="media/image119.png"/><Relationship Id="rId161" Type="http://schemas.openxmlformats.org/officeDocument/2006/relationships/hyperlink" Target="http://dx.doi.org/10.1088/0029-5515/46/10/S04" TargetMode="External"/><Relationship Id="rId166" Type="http://schemas.openxmlformats.org/officeDocument/2006/relationships/hyperlink" Target="http://www-naweb.iaea.org/napc/physics/FEC/FEC2008/html/index.ht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iopscience.iop.org/0029-5515/58/10/106030" TargetMode="External"/><Relationship Id="rId28" Type="http://schemas.openxmlformats.org/officeDocument/2006/relationships/image" Target="media/image4.png"/><Relationship Id="rId49" Type="http://schemas.openxmlformats.org/officeDocument/2006/relationships/image" Target="media/image23.png"/><Relationship Id="rId114" Type="http://schemas.openxmlformats.org/officeDocument/2006/relationships/image" Target="media/image88.png"/><Relationship Id="rId119" Type="http://schemas.openxmlformats.org/officeDocument/2006/relationships/image" Target="media/image93.png"/><Relationship Id="rId44" Type="http://schemas.openxmlformats.org/officeDocument/2006/relationships/footer" Target="footer1.xml"/><Relationship Id="rId60" Type="http://schemas.openxmlformats.org/officeDocument/2006/relationships/image" Target="media/image34.png"/><Relationship Id="rId65" Type="http://schemas.openxmlformats.org/officeDocument/2006/relationships/image" Target="media/image39.png"/><Relationship Id="rId81" Type="http://schemas.openxmlformats.org/officeDocument/2006/relationships/image" Target="media/image55.png"/><Relationship Id="rId86" Type="http://schemas.openxmlformats.org/officeDocument/2006/relationships/image" Target="media/image60.png"/><Relationship Id="rId130" Type="http://schemas.openxmlformats.org/officeDocument/2006/relationships/image" Target="media/image104.png"/><Relationship Id="rId135" Type="http://schemas.openxmlformats.org/officeDocument/2006/relationships/image" Target="media/image109.png"/><Relationship Id="rId151" Type="http://schemas.openxmlformats.org/officeDocument/2006/relationships/hyperlink" Target="http://dx.doi.org/10.1088/0029-5515/34/4/I07" TargetMode="External"/><Relationship Id="rId156" Type="http://schemas.openxmlformats.org/officeDocument/2006/relationships/hyperlink" Target="http://dx.doi.org/10.1103/PhysRevLett.101.185001" TargetMode="External"/><Relationship Id="rId13" Type="http://schemas.openxmlformats.org/officeDocument/2006/relationships/hyperlink" Target="http://iopscience.iop.org/article/10.1088/0029-5515/55/11/113024" TargetMode="External"/><Relationship Id="rId18" Type="http://schemas.openxmlformats.org/officeDocument/2006/relationships/hyperlink" Target="http://dx.doi.org/10.1103/PhysRevLett.120.175001" TargetMode="External"/><Relationship Id="rId39" Type="http://schemas.openxmlformats.org/officeDocument/2006/relationships/image" Target="media/image15.png"/><Relationship Id="rId109" Type="http://schemas.openxmlformats.org/officeDocument/2006/relationships/image" Target="media/image83.png"/><Relationship Id="rId34" Type="http://schemas.openxmlformats.org/officeDocument/2006/relationships/image" Target="media/image10.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image" Target="media/image50.png"/><Relationship Id="rId97" Type="http://schemas.openxmlformats.org/officeDocument/2006/relationships/image" Target="media/image71.png"/><Relationship Id="rId104" Type="http://schemas.openxmlformats.org/officeDocument/2006/relationships/image" Target="media/image78.png"/><Relationship Id="rId120" Type="http://schemas.openxmlformats.org/officeDocument/2006/relationships/image" Target="media/image94.png"/><Relationship Id="rId125" Type="http://schemas.openxmlformats.org/officeDocument/2006/relationships/image" Target="media/image99.png"/><Relationship Id="rId141" Type="http://schemas.openxmlformats.org/officeDocument/2006/relationships/image" Target="media/image115.png"/><Relationship Id="rId146" Type="http://schemas.openxmlformats.org/officeDocument/2006/relationships/image" Target="media/image120.png"/><Relationship Id="rId167" Type="http://schemas.openxmlformats.org/officeDocument/2006/relationships/hyperlink" Target="http://www-naweb.iaea.org/napc/physics/FEC/FEC2008/html/index.htm" TargetMode="External"/><Relationship Id="rId7" Type="http://schemas.openxmlformats.org/officeDocument/2006/relationships/image" Target="media/image1.png"/><Relationship Id="rId71" Type="http://schemas.openxmlformats.org/officeDocument/2006/relationships/image" Target="media/image45.png"/><Relationship Id="rId92" Type="http://schemas.openxmlformats.org/officeDocument/2006/relationships/image" Target="media/image66.png"/><Relationship Id="rId162" Type="http://schemas.openxmlformats.org/officeDocument/2006/relationships/hyperlink" Target="http://dx.doi.org/10.1088/0741-3335/51/12/125001" TargetMode="Externa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hyperlink" Target="http://dx.doi.org/10.1088/0029-5515/52/12/123015" TargetMode="External"/><Relationship Id="rId40" Type="http://schemas.openxmlformats.org/officeDocument/2006/relationships/image" Target="media/image16.png"/><Relationship Id="rId45" Type="http://schemas.openxmlformats.org/officeDocument/2006/relationships/image" Target="media/image19.png"/><Relationship Id="rId66" Type="http://schemas.openxmlformats.org/officeDocument/2006/relationships/image" Target="media/image40.png"/><Relationship Id="rId87" Type="http://schemas.openxmlformats.org/officeDocument/2006/relationships/image" Target="media/image61.png"/><Relationship Id="rId110" Type="http://schemas.openxmlformats.org/officeDocument/2006/relationships/image" Target="media/image84.png"/><Relationship Id="rId115" Type="http://schemas.openxmlformats.org/officeDocument/2006/relationships/image" Target="media/image89.png"/><Relationship Id="rId131" Type="http://schemas.openxmlformats.org/officeDocument/2006/relationships/image" Target="media/image105.png"/><Relationship Id="rId136" Type="http://schemas.openxmlformats.org/officeDocument/2006/relationships/image" Target="media/image110.png"/><Relationship Id="rId157" Type="http://schemas.openxmlformats.org/officeDocument/2006/relationships/hyperlink" Target="http://dx.doi.org/10.1103/PhysRevLett.101.185002" TargetMode="External"/><Relationship Id="rId61" Type="http://schemas.openxmlformats.org/officeDocument/2006/relationships/image" Target="media/image35.png"/><Relationship Id="rId82" Type="http://schemas.openxmlformats.org/officeDocument/2006/relationships/image" Target="media/image56.png"/><Relationship Id="rId152" Type="http://schemas.openxmlformats.org/officeDocument/2006/relationships/hyperlink" Target="http://dx.doi.org/10.1088/0029-5515/47/6/S05" TargetMode="External"/><Relationship Id="rId19" Type="http://schemas.openxmlformats.org/officeDocument/2006/relationships/hyperlink" Target="http://dx.doi.org/10.1103/PhysRevLett.120.175001" TargetMode="External"/><Relationship Id="rId14" Type="http://schemas.openxmlformats.org/officeDocument/2006/relationships/hyperlink" Target="http://iopscience.iop.org/article/10.1088/0029-5515/55/11/113024" TargetMode="External"/><Relationship Id="rId30" Type="http://schemas.openxmlformats.org/officeDocument/2006/relationships/image" Target="media/image6.png"/><Relationship Id="rId35" Type="http://schemas.openxmlformats.org/officeDocument/2006/relationships/image" Target="media/image11.png"/><Relationship Id="rId56" Type="http://schemas.openxmlformats.org/officeDocument/2006/relationships/image" Target="media/image30.png"/><Relationship Id="rId77" Type="http://schemas.openxmlformats.org/officeDocument/2006/relationships/image" Target="media/image51.png"/><Relationship Id="rId100" Type="http://schemas.openxmlformats.org/officeDocument/2006/relationships/image" Target="media/image74.png"/><Relationship Id="rId105" Type="http://schemas.openxmlformats.org/officeDocument/2006/relationships/image" Target="media/image79.png"/><Relationship Id="rId126" Type="http://schemas.openxmlformats.org/officeDocument/2006/relationships/image" Target="media/image100.png"/><Relationship Id="rId147" Type="http://schemas.openxmlformats.org/officeDocument/2006/relationships/image" Target="media/image121.png"/><Relationship Id="rId168" Type="http://schemas.openxmlformats.org/officeDocument/2006/relationships/hyperlink" Target="http://dx.doi.org/10.1016/j.cpc.2003.11.002" TargetMode="External"/><Relationship Id="rId8" Type="http://schemas.openxmlformats.org/officeDocument/2006/relationships/hyperlink" Target="https://doi.org/10.1088/0029-5515/52/12/123015" TargetMode="External"/><Relationship Id="rId51" Type="http://schemas.openxmlformats.org/officeDocument/2006/relationships/image" Target="media/image25.png"/><Relationship Id="rId72" Type="http://schemas.openxmlformats.org/officeDocument/2006/relationships/image" Target="media/image46.png"/><Relationship Id="rId93" Type="http://schemas.openxmlformats.org/officeDocument/2006/relationships/image" Target="media/image67.png"/><Relationship Id="rId98" Type="http://schemas.openxmlformats.org/officeDocument/2006/relationships/image" Target="media/image72.png"/><Relationship Id="rId121" Type="http://schemas.openxmlformats.org/officeDocument/2006/relationships/image" Target="media/image95.png"/><Relationship Id="rId142" Type="http://schemas.openxmlformats.org/officeDocument/2006/relationships/image" Target="media/image116.png"/><Relationship Id="rId163" Type="http://schemas.openxmlformats.org/officeDocument/2006/relationships/hyperlink" Target="http://dx.doi.org/10.1088/0741-3335/53/6/062001" TargetMode="External"/><Relationship Id="rId3" Type="http://schemas.openxmlformats.org/officeDocument/2006/relationships/settings" Target="settings.xml"/><Relationship Id="rId25" Type="http://schemas.openxmlformats.org/officeDocument/2006/relationships/hyperlink" Target="http://stacks.iop.org/NF/52/123015" TargetMode="External"/><Relationship Id="rId46" Type="http://schemas.openxmlformats.org/officeDocument/2006/relationships/image" Target="media/image20.png"/><Relationship Id="rId67" Type="http://schemas.openxmlformats.org/officeDocument/2006/relationships/image" Target="media/image41.png"/><Relationship Id="rId116" Type="http://schemas.openxmlformats.org/officeDocument/2006/relationships/image" Target="media/image90.png"/><Relationship Id="rId137" Type="http://schemas.openxmlformats.org/officeDocument/2006/relationships/image" Target="media/image111.png"/><Relationship Id="rId158" Type="http://schemas.openxmlformats.org/officeDocument/2006/relationships/hyperlink" Target="http://dx.doi.org/10.1063/1.3490020" TargetMode="External"/><Relationship Id="rId20" Type="http://schemas.openxmlformats.org/officeDocument/2006/relationships/hyperlink" Target="http://iopscience.iop.org/0029-5515/58/9/096004" TargetMode="External"/><Relationship Id="rId41" Type="http://schemas.openxmlformats.org/officeDocument/2006/relationships/image" Target="media/image17.png"/><Relationship Id="rId62" Type="http://schemas.openxmlformats.org/officeDocument/2006/relationships/image" Target="media/image36.png"/><Relationship Id="rId83" Type="http://schemas.openxmlformats.org/officeDocument/2006/relationships/image" Target="media/image57.png"/><Relationship Id="rId88" Type="http://schemas.openxmlformats.org/officeDocument/2006/relationships/image" Target="media/image62.png"/><Relationship Id="rId111" Type="http://schemas.openxmlformats.org/officeDocument/2006/relationships/image" Target="media/image85.png"/><Relationship Id="rId132" Type="http://schemas.openxmlformats.org/officeDocument/2006/relationships/image" Target="media/image106.png"/><Relationship Id="rId153" Type="http://schemas.openxmlformats.org/officeDocument/2006/relationships/hyperlink" Target="http://dx.doi.org/10.1088/0029-5515/40/1/307" TargetMode="External"/><Relationship Id="rId15" Type="http://schemas.openxmlformats.org/officeDocument/2006/relationships/hyperlink" Target="http://iopscience.iop.org/article/10.1088/0029-5515/55/11/113024" TargetMode="External"/><Relationship Id="rId36" Type="http://schemas.openxmlformats.org/officeDocument/2006/relationships/image" Target="media/image12.png"/><Relationship Id="rId57" Type="http://schemas.openxmlformats.org/officeDocument/2006/relationships/image" Target="media/image31.png"/><Relationship Id="rId106" Type="http://schemas.openxmlformats.org/officeDocument/2006/relationships/image" Target="media/image80.png"/><Relationship Id="rId127" Type="http://schemas.openxmlformats.org/officeDocument/2006/relationships/image" Target="media/image101.png"/><Relationship Id="rId10" Type="http://schemas.openxmlformats.org/officeDocument/2006/relationships/hyperlink" Target="http://iopscience.iop.org/article/10.1088/0029-5515/53/12/123019" TargetMode="External"/><Relationship Id="rId31" Type="http://schemas.openxmlformats.org/officeDocument/2006/relationships/image" Target="media/image7.png"/><Relationship Id="rId52" Type="http://schemas.openxmlformats.org/officeDocument/2006/relationships/image" Target="media/image26.png"/><Relationship Id="rId73" Type="http://schemas.openxmlformats.org/officeDocument/2006/relationships/image" Target="media/image47.png"/><Relationship Id="rId78" Type="http://schemas.openxmlformats.org/officeDocument/2006/relationships/image" Target="media/image52.png"/><Relationship Id="rId94" Type="http://schemas.openxmlformats.org/officeDocument/2006/relationships/image" Target="media/image68.png"/><Relationship Id="rId99" Type="http://schemas.openxmlformats.org/officeDocument/2006/relationships/image" Target="media/image73.png"/><Relationship Id="rId101" Type="http://schemas.openxmlformats.org/officeDocument/2006/relationships/image" Target="media/image75.png"/><Relationship Id="rId122" Type="http://schemas.openxmlformats.org/officeDocument/2006/relationships/image" Target="media/image96.png"/><Relationship Id="rId143" Type="http://schemas.openxmlformats.org/officeDocument/2006/relationships/image" Target="media/image117.png"/><Relationship Id="rId148" Type="http://schemas.openxmlformats.org/officeDocument/2006/relationships/image" Target="media/image122.png"/><Relationship Id="rId164" Type="http://schemas.openxmlformats.org/officeDocument/2006/relationships/hyperlink" Target="http://dx.doi.org/10.1063/1.3574663"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opscience.iop.org/article/10.1088/0741-3335/53/6/062001" TargetMode="External"/><Relationship Id="rId26" Type="http://schemas.openxmlformats.org/officeDocument/2006/relationships/image" Target="media/image2.png"/><Relationship Id="rId47" Type="http://schemas.openxmlformats.org/officeDocument/2006/relationships/image" Target="media/image21.jpeg"/><Relationship Id="rId68" Type="http://schemas.openxmlformats.org/officeDocument/2006/relationships/image" Target="media/image42.png"/><Relationship Id="rId89" Type="http://schemas.openxmlformats.org/officeDocument/2006/relationships/image" Target="media/image63.png"/><Relationship Id="rId112" Type="http://schemas.openxmlformats.org/officeDocument/2006/relationships/image" Target="media/image86.png"/><Relationship Id="rId133" Type="http://schemas.openxmlformats.org/officeDocument/2006/relationships/image" Target="media/image107.png"/><Relationship Id="rId154" Type="http://schemas.openxmlformats.org/officeDocument/2006/relationships/hyperlink" Target="http://dx.doi.org/10.1063/1.1461383" TargetMode="External"/><Relationship Id="rId16" Type="http://schemas.openxmlformats.org/officeDocument/2006/relationships/hyperlink" Target="http://dx.doi.org/10.1103/PhysRevLett.120.175001" TargetMode="External"/><Relationship Id="rId37" Type="http://schemas.openxmlformats.org/officeDocument/2006/relationships/image" Target="media/image13.png"/><Relationship Id="rId58" Type="http://schemas.openxmlformats.org/officeDocument/2006/relationships/image" Target="media/image32.png"/><Relationship Id="rId79" Type="http://schemas.openxmlformats.org/officeDocument/2006/relationships/image" Target="media/image53.png"/><Relationship Id="rId102" Type="http://schemas.openxmlformats.org/officeDocument/2006/relationships/image" Target="media/image76.png"/><Relationship Id="rId123" Type="http://schemas.openxmlformats.org/officeDocument/2006/relationships/image" Target="media/image97.png"/><Relationship Id="rId144" Type="http://schemas.openxmlformats.org/officeDocument/2006/relationships/image" Target="media/image118.png"/><Relationship Id="rId90" Type="http://schemas.openxmlformats.org/officeDocument/2006/relationships/image" Target="media/image64.png"/><Relationship Id="rId165" Type="http://schemas.openxmlformats.org/officeDocument/2006/relationships/hyperlink" Target="http://dx.doi.org/10.1063/1.3478996" TargetMode="External"/><Relationship Id="rId27" Type="http://schemas.openxmlformats.org/officeDocument/2006/relationships/image" Target="media/image3.png"/><Relationship Id="rId48" Type="http://schemas.openxmlformats.org/officeDocument/2006/relationships/image" Target="media/image22.png"/><Relationship Id="rId69" Type="http://schemas.openxmlformats.org/officeDocument/2006/relationships/image" Target="media/image43.png"/><Relationship Id="rId113" Type="http://schemas.openxmlformats.org/officeDocument/2006/relationships/image" Target="media/image87.png"/><Relationship Id="rId134" Type="http://schemas.openxmlformats.org/officeDocument/2006/relationships/image" Target="media/image108.png"/><Relationship Id="rId80" Type="http://schemas.openxmlformats.org/officeDocument/2006/relationships/image" Target="media/image54.png"/><Relationship Id="rId155" Type="http://schemas.openxmlformats.org/officeDocument/2006/relationships/hyperlink" Target="http://dx.doi.org/10.1088/0029-5515/39/2/306" TargetMode="External"/><Relationship Id="rId17" Type="http://schemas.openxmlformats.org/officeDocument/2006/relationships/hyperlink" Target="http://dx.doi.org/10.1103/PhysRevLett.120.175001" TargetMode="External"/><Relationship Id="rId38" Type="http://schemas.openxmlformats.org/officeDocument/2006/relationships/image" Target="media/image14.png"/><Relationship Id="rId59" Type="http://schemas.openxmlformats.org/officeDocument/2006/relationships/image" Target="media/image33.png"/><Relationship Id="rId103" Type="http://schemas.openxmlformats.org/officeDocument/2006/relationships/image" Target="media/image77.png"/><Relationship Id="rId124" Type="http://schemas.openxmlformats.org/officeDocument/2006/relationships/image" Target="media/image9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3615</Words>
  <Characters>20610</Characters>
  <Application>Microsoft Office Word</Application>
  <DocSecurity>0</DocSecurity>
  <Lines>171</Lines>
  <Paragraphs>48</Paragraphs>
  <ScaleCrop>false</ScaleCrop>
  <Company/>
  <LinksUpToDate>false</LinksUpToDate>
  <CharactersWithSpaces>24177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Beam ion losses due to energetic particle geodesic acoustic modes</dc:title>
  <dc:creator>R.K. Fisher et al</dc:creator>
  <cp:lastModifiedBy>锦 刘</cp:lastModifiedBy>
  <cp:revision>2</cp:revision>
  <dcterms:created xsi:type="dcterms:W3CDTF">2019-04-04T09:25:00Z</dcterms:created>
  <dcterms:modified xsi:type="dcterms:W3CDTF">2019-04-04T14:02:00Z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2012-11-19T00:00:00Z</vt:filetime>
  </property>
  <property fmtid="{D5CDD505-2E9C-101B-9397-08002B2CF9AE}" pid="3" name="Creator">
    <vt:lpwstr>LaTeX with hyperref package</vt:lpwstr>
  </property>
  <property fmtid="{D5CDD505-2E9C-101B-9397-08002B2CF9AE}" pid="4" name="LastSaved">
    <vt:filetime>2019-04-04T00:00:00Z</vt:filetime>
  </property>
</Properties>
</file>