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42E" w:rsidRDefault="003C642E" w:rsidP="003C642E">
      <w:pPr>
        <w:spacing w:before="156"/>
        <w:jc w:val="both"/>
        <w:rPr>
          <w:rFonts w:ascii="宋体" w:eastAsia="宋体" w:hAnsi="宋体" w:cs="宋体"/>
          <w:b/>
          <w:sz w:val="53"/>
          <w:lang w:eastAsia="zh-CN"/>
        </w:rPr>
      </w:pPr>
      <w:r w:rsidRPr="003C642E">
        <w:rPr>
          <w:rFonts w:ascii="宋体" w:eastAsia="宋体" w:hAnsi="宋体" w:cs="宋体" w:hint="eastAsia"/>
          <w:b/>
          <w:sz w:val="53"/>
          <w:lang w:eastAsia="zh-CN"/>
        </w:rPr>
        <w:t>高能粒子测地声模（</w:t>
      </w:r>
      <w:r w:rsidRPr="003C642E">
        <w:rPr>
          <w:b/>
          <w:sz w:val="53"/>
          <w:lang w:eastAsia="zh-CN"/>
        </w:rPr>
        <w:t>geodesic acoustic modes, gam</w:t>
      </w:r>
      <w:r w:rsidRPr="003C642E">
        <w:rPr>
          <w:rFonts w:ascii="宋体" w:eastAsia="宋体" w:hAnsi="宋体" w:cs="宋体" w:hint="eastAsia"/>
          <w:b/>
          <w:sz w:val="53"/>
          <w:lang w:eastAsia="zh-CN"/>
        </w:rPr>
        <w:t>）造成的束离子损失</w:t>
      </w:r>
    </w:p>
    <w:p w:rsidR="00281CFF" w:rsidRDefault="003C642E">
      <w:pPr>
        <w:spacing w:before="156" w:line="234" w:lineRule="exact"/>
        <w:ind w:left="111"/>
        <w:jc w:val="both"/>
        <w:rPr>
          <w:b/>
          <w:sz w:val="21"/>
          <w:lang w:eastAsia="zh-CN"/>
        </w:rPr>
      </w:pPr>
      <w:r>
        <w:rPr>
          <w:rFonts w:ascii="宋体" w:eastAsia="宋体" w:hAnsi="宋体" w:cs="宋体" w:hint="eastAsia"/>
          <w:b/>
          <w:sz w:val="21"/>
          <w:lang w:eastAsia="zh-CN"/>
        </w:rPr>
        <w:t>摘要</w:t>
      </w:r>
    </w:p>
    <w:p w:rsidR="00281CFF" w:rsidRDefault="00F03E04">
      <w:pPr>
        <w:spacing w:before="5" w:line="225" w:lineRule="auto"/>
        <w:ind w:left="111" w:right="1146"/>
        <w:jc w:val="both"/>
        <w:rPr>
          <w:sz w:val="21"/>
          <w:lang w:eastAsia="zh-CN"/>
        </w:rPr>
      </w:pPr>
      <w:r>
        <w:rPr>
          <w:spacing w:val="-9"/>
          <w:sz w:val="21"/>
          <w:lang w:eastAsia="zh-CN"/>
        </w:rPr>
        <w:t>我们</w:t>
      </w:r>
      <w:r>
        <w:rPr>
          <w:sz w:val="21"/>
          <w:lang w:eastAsia="zh-CN"/>
        </w:rPr>
        <w:t>报告</w:t>
      </w:r>
      <w:r w:rsidR="003C642E">
        <w:rPr>
          <w:rFonts w:ascii="宋体" w:eastAsia="宋体" w:hAnsi="宋体" w:cs="宋体" w:hint="eastAsia"/>
          <w:sz w:val="21"/>
          <w:lang w:eastAsia="zh-CN"/>
        </w:rPr>
        <w:t>首次从实验中观察到</w:t>
      </w:r>
      <w:r w:rsidR="003C642E">
        <w:rPr>
          <w:sz w:val="21"/>
          <w:lang w:eastAsia="zh-CN"/>
        </w:rPr>
        <w:t>由于高能粒子</w:t>
      </w:r>
      <w:r w:rsidR="003C642E">
        <w:rPr>
          <w:rFonts w:ascii="宋体" w:eastAsia="宋体" w:hAnsi="宋体" w:cs="宋体" w:hint="eastAsia"/>
          <w:sz w:val="21"/>
          <w:lang w:eastAsia="zh-CN"/>
        </w:rPr>
        <w:t>测地声模</w:t>
      </w:r>
      <w:r w:rsidR="003C642E">
        <w:rPr>
          <w:sz w:val="21"/>
          <w:lang w:eastAsia="zh-CN"/>
        </w:rPr>
        <w:t>（EGAMs）</w:t>
      </w:r>
      <w:r w:rsidR="003C642E">
        <w:rPr>
          <w:rFonts w:ascii="宋体" w:eastAsia="宋体" w:hAnsi="宋体" w:cs="宋体" w:hint="eastAsia"/>
          <w:sz w:val="21"/>
          <w:lang w:eastAsia="zh-CN"/>
        </w:rPr>
        <w:t>造成</w:t>
      </w:r>
      <w:r>
        <w:rPr>
          <w:sz w:val="21"/>
          <w:lang w:eastAsia="zh-CN"/>
        </w:rPr>
        <w:t>在托卡马克快离子损失</w:t>
      </w:r>
      <w:r>
        <w:rPr>
          <w:sz w:val="21"/>
          <w:lang w:eastAsia="zh-CN"/>
        </w:rPr>
        <w:t>。安装在DIII-d托卡马克的快速离子损失检测器观察到的相干与EGAM频率光束离子损失脉冲串。所述EGAM活性导致束的离子的损失显著，可比</w:t>
      </w:r>
      <w:bookmarkStart w:id="0" w:name="1._Introduction"/>
      <w:bookmarkEnd w:id="0"/>
      <w:r>
        <w:rPr>
          <w:sz w:val="21"/>
          <w:lang w:eastAsia="zh-CN"/>
        </w:rPr>
        <w:t>到第一轨道损失。的所测量的快离子损失的俯仰角度和能量同意从全轨道仿真代码SPIRAL，其包括散射和慢化预测。</w:t>
      </w:r>
    </w:p>
    <w:p w:rsidR="00281CFF" w:rsidRDefault="00F03E04">
      <w:pPr>
        <w:spacing w:before="103"/>
        <w:ind w:left="111"/>
        <w:jc w:val="both"/>
        <w:rPr>
          <w:sz w:val="21"/>
          <w:lang w:eastAsia="zh-CN"/>
        </w:rPr>
      </w:pPr>
      <w:r>
        <w:rPr>
          <w:sz w:val="21"/>
          <w:lang w:eastAsia="zh-CN"/>
        </w:rPr>
        <w:t>（有些数字可能只在网上日记中出现的颜色）</w:t>
      </w:r>
    </w:p>
    <w:p w:rsidR="00281CFF" w:rsidRDefault="00281CFF">
      <w:pPr>
        <w:pStyle w:val="a3"/>
        <w:rPr>
          <w:sz w:val="20"/>
          <w:lang w:eastAsia="zh-CN"/>
        </w:rPr>
      </w:pPr>
    </w:p>
    <w:p w:rsidR="00281CFF" w:rsidRDefault="00F03E04">
      <w:pPr>
        <w:pStyle w:val="a3"/>
        <w:rPr>
          <w:sz w:val="18"/>
          <w:lang w:eastAsia="zh-CN"/>
        </w:rPr>
      </w:pPr>
      <w:r>
        <w:pict>
          <v:line id="_x0000_s1428" style="position:absolute;z-index:1096;mso-wrap-distance-left:0;mso-wrap-distance-right:0;mso-position-horizontal-relative:page" from="60.55pt,12.55pt" to="537.6pt,12.55pt" strokeweight=".1337mm">
            <w10:wrap type="topAndBottom" anchorx="page"/>
          </v:line>
        </w:pict>
      </w:r>
    </w:p>
    <w:p w:rsidR="00281CFF" w:rsidRDefault="00281CFF">
      <w:pPr>
        <w:pStyle w:val="a3"/>
        <w:spacing w:before="1"/>
        <w:rPr>
          <w:sz w:val="6"/>
          <w:lang w:eastAsia="zh-CN"/>
        </w:rPr>
      </w:pPr>
    </w:p>
    <w:p w:rsidR="00281CFF" w:rsidRDefault="00281CFF">
      <w:pPr>
        <w:rPr>
          <w:sz w:val="6"/>
          <w:lang w:eastAsia="zh-CN"/>
        </w:rPr>
        <w:sectPr w:rsidR="00281CFF">
          <w:pgSz w:w="11900" w:h="16820"/>
          <w:pgMar w:top="1260" w:right="0" w:bottom="280" w:left="1100" w:header="720" w:footer="720" w:gutter="0"/>
          <w:cols w:space="720"/>
        </w:sectPr>
      </w:pPr>
    </w:p>
    <w:p w:rsidR="00281CFF" w:rsidRDefault="00F03E04">
      <w:pPr>
        <w:pStyle w:val="a4"/>
        <w:numPr>
          <w:ilvl w:val="1"/>
          <w:numId w:val="2"/>
        </w:numPr>
        <w:tabs>
          <w:tab w:val="left" w:pos="343"/>
        </w:tabs>
        <w:spacing w:before="76" w:line="240" w:lineRule="auto"/>
        <w:ind w:hanging="231"/>
        <w:rPr>
          <w:b/>
          <w:sz w:val="21"/>
        </w:rPr>
      </w:pPr>
      <w:r>
        <w:rPr>
          <w:b/>
          <w:sz w:val="21"/>
        </w:rPr>
        <w:t>介绍</w:t>
      </w:r>
    </w:p>
    <w:p w:rsidR="00281CFF" w:rsidRDefault="00F03E04">
      <w:pPr>
        <w:pStyle w:val="a3"/>
        <w:spacing w:before="200" w:line="249" w:lineRule="auto"/>
        <w:ind w:left="111" w:right="38"/>
        <w:jc w:val="both"/>
        <w:rPr>
          <w:lang w:eastAsia="zh-CN"/>
        </w:rPr>
      </w:pPr>
      <w:r>
        <w:rPr>
          <w:lang w:eastAsia="zh-CN"/>
        </w:rPr>
        <w:t>从中性束注入，离子回旋加热，和聚变反应快离子起到托卡马克等离子体的加热和稳定性的重要作用。大快离子密度可以带动集体不稳定性，进而降低快离子约束和等离子体性能。从在ITER DT融合高能</w:t>
      </w:r>
      <w:r>
        <w:t>α</w:t>
      </w:r>
      <w:r>
        <w:rPr>
          <w:lang w:eastAsia="zh-CN"/>
        </w:rPr>
        <w:t>粒子的损失将减少可用于达到点火阿尔法加热，并具有引起第一壁严重损坏的可能性。因此快离子的行为以及它们与等离子体不稳定性在聚变等离子体相互作用已被广泛研究[</w:t>
      </w:r>
      <w:hyperlink w:anchor="_bookmark13" w:history="1">
        <w:r>
          <w:rPr>
            <w:color w:val="0000FF"/>
            <w:lang w:eastAsia="zh-CN"/>
          </w:rPr>
          <w:t>1</w:t>
        </w:r>
      </w:hyperlink>
      <w:r>
        <w:rPr>
          <w:lang w:eastAsia="zh-CN"/>
        </w:rPr>
        <w:t xml:space="preserve">， </w:t>
      </w:r>
      <w:hyperlink w:anchor="_bookmark14" w:history="1">
        <w:r>
          <w:rPr>
            <w:color w:val="0000FF"/>
            <w:lang w:eastAsia="zh-CN"/>
          </w:rPr>
          <w:t>2</w:t>
        </w:r>
      </w:hyperlink>
      <w:r>
        <w:rPr>
          <w:lang w:eastAsia="zh-CN"/>
        </w:rPr>
        <w:t>]，通过在DT等离子体[</w:t>
      </w:r>
      <w:r>
        <w:t>α</w:t>
      </w:r>
      <w:r>
        <w:rPr>
          <w:lang w:eastAsia="zh-CN"/>
        </w:rPr>
        <w:t>粒子加热的根本</w:t>
      </w:r>
      <w:r>
        <w:rPr>
          <w:lang w:eastAsia="zh-CN"/>
        </w:rPr>
        <w:t>重要性动机</w:t>
      </w:r>
      <w:hyperlink w:anchor="_bookmark15" w:history="1">
        <w:r>
          <w:rPr>
            <w:color w:val="0000FF"/>
            <w:lang w:eastAsia="zh-CN"/>
          </w:rPr>
          <w:t>3</w:t>
        </w:r>
      </w:hyperlink>
      <w:r>
        <w:rPr>
          <w:lang w:eastAsia="zh-CN"/>
        </w:rPr>
        <w:t xml:space="preserve">- </w:t>
      </w:r>
      <w:hyperlink w:anchor="_bookmark17" w:history="1">
        <w:r>
          <w:rPr>
            <w:color w:val="0000FF"/>
            <w:lang w:eastAsia="zh-CN"/>
          </w:rPr>
          <w:t>五</w:t>
        </w:r>
      </w:hyperlink>
      <w:r>
        <w:rPr>
          <w:lang w:eastAsia="zh-CN"/>
        </w:rPr>
        <w:t>]。</w:t>
      </w:r>
    </w:p>
    <w:p w:rsidR="00281CFF" w:rsidRDefault="00F03E04">
      <w:pPr>
        <w:pStyle w:val="a3"/>
        <w:spacing w:line="249" w:lineRule="auto"/>
        <w:ind w:left="111" w:right="38" w:firstLine="340"/>
        <w:jc w:val="both"/>
        <w:rPr>
          <w:lang w:eastAsia="zh-CN"/>
        </w:rPr>
      </w:pPr>
      <w:r>
        <w:pict>
          <v:shapetype id="_x0000_t202" coordsize="21600,21600" o:spt="202" path="m,l,21600r21600,l21600,xe">
            <v:stroke joinstyle="miter"/>
            <v:path gradientshapeok="t" o:connecttype="rect"/>
          </v:shapetype>
          <v:shape id="_x0000_s1427" type="#_x0000_t202" style="position:absolute;left:0;text-align:left;margin-left:102.9pt;margin-top:46.65pt;width:7.4pt;height:16.6pt;z-index:-32392;mso-position-horizontal-relative:page" filled="f" stroked="f">
            <v:textbox inset="0,0,0,0">
              <w:txbxContent>
                <w:p w:rsidR="00281CFF" w:rsidRDefault="00F03E04">
                  <w:pPr>
                    <w:pStyle w:val="a3"/>
                    <w:spacing w:line="234" w:lineRule="exact"/>
                    <w:rPr>
                      <w:rFonts w:ascii="Lucida Sans Unicode" w:hAnsi="Lucida Sans Unicode"/>
                    </w:rPr>
                  </w:pPr>
                  <w:r>
                    <w:rPr>
                      <w:rFonts w:ascii="Lucida Sans Unicode" w:hAnsi="Lucida Sans Unicode"/>
                      <w:w w:val="97"/>
                    </w:rPr>
                    <w:t>〜</w:t>
                  </w:r>
                </w:p>
              </w:txbxContent>
            </v:textbox>
            <w10:wrap anchorx="page"/>
          </v:shape>
        </w:pict>
      </w:r>
      <w:r>
        <w:pict>
          <v:shape id="_x0000_s1426" type="#_x0000_t202" style="position:absolute;left:0;text-align:left;margin-left:165.9pt;margin-top:125.9pt;width:7.4pt;height:16.6pt;z-index:-32368;mso-position-horizontal-relative:page" filled="f" stroked="f">
            <v:textbox inset="0,0,0,0">
              <w:txbxContent>
                <w:p w:rsidR="00281CFF" w:rsidRDefault="00F03E04">
                  <w:pPr>
                    <w:pStyle w:val="a3"/>
                    <w:spacing w:line="234" w:lineRule="exact"/>
                    <w:rPr>
                      <w:rFonts w:ascii="Lucida Sans Unicode"/>
                    </w:rPr>
                  </w:pPr>
                  <w:r>
                    <w:rPr>
                      <w:rFonts w:ascii="Lucida Sans Unicode"/>
                      <w:w w:val="97"/>
                    </w:rPr>
                    <w:t>=</w:t>
                  </w:r>
                </w:p>
              </w:txbxContent>
            </v:textbox>
            <w10:wrap anchorx="page"/>
          </v:shape>
        </w:pict>
      </w:r>
      <w:r>
        <w:pict>
          <v:shape id="_x0000_s1425" type="#_x0000_t202" style="position:absolute;left:0;text-align:left;margin-left:223.1pt;margin-top:114.6pt;width:7.4pt;height:16.6pt;z-index:-32344;mso-position-horizontal-relative:page" filled="f" stroked="f">
            <v:textbox inset="0,0,0,0">
              <w:txbxContent>
                <w:p w:rsidR="00281CFF" w:rsidRDefault="00F03E04">
                  <w:pPr>
                    <w:pStyle w:val="a3"/>
                    <w:spacing w:line="234" w:lineRule="exact"/>
                    <w:rPr>
                      <w:rFonts w:ascii="Lucida Sans Unicode"/>
                    </w:rPr>
                  </w:pPr>
                  <w:r>
                    <w:rPr>
                      <w:rFonts w:ascii="Lucida Sans Unicode"/>
                      <w:w w:val="97"/>
                    </w:rPr>
                    <w:t>=</w:t>
                  </w:r>
                </w:p>
              </w:txbxContent>
            </v:textbox>
            <w10:wrap anchorx="page"/>
          </v:shape>
        </w:pict>
      </w:r>
      <w:r>
        <w:rPr>
          <w:lang w:eastAsia="zh-CN"/>
        </w:rPr>
        <w:t>高能粒子从动测声学模式（EGAMs）计数器中性束注入期间在DIII-d托卡马克等离子体电流的斜坡上升早发生[</w:t>
      </w:r>
      <w:hyperlink w:anchor="_bookmark18" w:history="1">
        <w:r>
          <w:rPr>
            <w:color w:val="0000FF"/>
            <w:lang w:eastAsia="zh-CN"/>
          </w:rPr>
          <w:t>6</w:t>
        </w:r>
      </w:hyperlink>
      <w:r>
        <w:rPr>
          <w:lang w:eastAsia="zh-CN"/>
        </w:rPr>
        <w:t>]。EGAMs是高能粒子模式与模式频率的理想测声学模式（GAM）频率低于50％。一种流体动力学模型[</w:t>
      </w:r>
      <w:hyperlink w:anchor="_bookmark4" w:history="1">
        <w:r>
          <w:rPr>
            <w:color w:val="0000FF"/>
            <w:lang w:eastAsia="zh-CN"/>
          </w:rPr>
          <w:t>7</w:t>
        </w:r>
      </w:hyperlink>
      <w:r>
        <w:rPr>
          <w:lang w:eastAsia="zh-CN"/>
        </w:rPr>
        <w:t>]定性复制所观察到的模式的特征，包括快速模式破裂和频率啁啾，并且没有可检测的电子温度的波动大的电子密度的波动。所述非微扰静电模型示出了高能粒子压力驱动的n 0的径向的电场和GAM-像M 1的密度扰动。模式发生在等离子体中具有升高的中央安全系数</w:t>
      </w:r>
    </w:p>
    <w:p w:rsidR="00281CFF" w:rsidRDefault="00F03E04">
      <w:pPr>
        <w:pStyle w:val="a3"/>
        <w:spacing w:line="220" w:lineRule="exact"/>
        <w:ind w:left="111"/>
        <w:rPr>
          <w:lang w:eastAsia="zh-CN"/>
        </w:rPr>
      </w:pPr>
      <w:r>
        <w:rPr>
          <w:lang w:eastAsia="zh-CN"/>
        </w:rPr>
        <w:t>（转qmin诊2）和具有可比较的电子和离子的温度，</w:t>
      </w:r>
    </w:p>
    <w:p w:rsidR="00281CFF" w:rsidRDefault="00F03E04">
      <w:pPr>
        <w:pStyle w:val="a3"/>
        <w:spacing w:before="5" w:line="218" w:lineRule="auto"/>
        <w:ind w:left="111"/>
        <w:rPr>
          <w:lang w:eastAsia="zh-CN"/>
        </w:rPr>
      </w:pPr>
      <w:r>
        <w:rPr>
          <w:lang w:eastAsia="zh-CN"/>
        </w:rPr>
        <w:t>有关提出稳态血浆制度[</w:t>
      </w:r>
      <w:hyperlink w:anchor="_bookmark14" w:history="1">
        <w:r>
          <w:rPr>
            <w:color w:val="0000FF"/>
            <w:lang w:eastAsia="zh-CN"/>
          </w:rPr>
          <w:t>2</w:t>
        </w:r>
      </w:hyperlink>
      <w:r>
        <w:rPr>
          <w:lang w:eastAsia="zh-CN"/>
        </w:rPr>
        <w:t>]。在中子产生急剧下降（~10-15％）指示的</w:t>
      </w:r>
    </w:p>
    <w:p w:rsidR="00281CFF" w:rsidRDefault="00F03E04">
      <w:pPr>
        <w:pStyle w:val="a3"/>
        <w:spacing w:before="80" w:line="256" w:lineRule="auto"/>
        <w:ind w:left="111" w:right="1146"/>
        <w:jc w:val="both"/>
        <w:rPr>
          <w:lang w:eastAsia="zh-CN"/>
        </w:rPr>
      </w:pPr>
      <w:r>
        <w:rPr>
          <w:lang w:eastAsia="zh-CN"/>
        </w:rPr>
        <w:br w:type="column"/>
      </w:r>
      <w:r>
        <w:rPr>
          <w:lang w:eastAsia="zh-CN"/>
        </w:rPr>
        <w:t>强梁离子再分配和/或损失[</w:t>
      </w:r>
      <w:hyperlink w:anchor="_bookmark18" w:history="1">
        <w:r>
          <w:rPr>
            <w:color w:val="0000FF"/>
            <w:lang w:eastAsia="zh-CN"/>
          </w:rPr>
          <w:t>6</w:t>
        </w:r>
      </w:hyperlink>
      <w:r>
        <w:rPr>
          <w:lang w:eastAsia="zh-CN"/>
        </w:rPr>
        <w:t>]。本文上的束离子损失的观察集中由于EGAM模式活性。</w:t>
      </w:r>
    </w:p>
    <w:p w:rsidR="00281CFF" w:rsidRDefault="00F03E04">
      <w:pPr>
        <w:pStyle w:val="a3"/>
        <w:spacing w:before="20" w:line="256" w:lineRule="auto"/>
        <w:ind w:left="111" w:right="1146" w:firstLine="340"/>
        <w:jc w:val="both"/>
        <w:rPr>
          <w:lang w:eastAsia="zh-CN"/>
        </w:rPr>
      </w:pPr>
      <w:r>
        <w:pict>
          <v:shape id="_x0000_s1424" type="#_x0000_t202" style="position:absolute;left:0;text-align:left;margin-left:326.25pt;margin-top:25.65pt;width:211.35pt;height:16.6pt;z-index:-32272;mso-position-horizontal-relative:page" filled="f" stroked="f">
            <v:textbox inset="0,0,0,0">
              <w:txbxContent>
                <w:p w:rsidR="00281CFF" w:rsidRDefault="00F03E04">
                  <w:pPr>
                    <w:pStyle w:val="a3"/>
                    <w:tabs>
                      <w:tab w:val="left" w:pos="1790"/>
                      <w:tab w:val="left" w:pos="4078"/>
                    </w:tabs>
                    <w:spacing w:line="234" w:lineRule="exact"/>
                    <w:rPr>
                      <w:rFonts w:ascii="Lucida Sans Unicode"/>
                    </w:rPr>
                  </w:pPr>
                  <w:r>
                    <w:rPr>
                      <w:rFonts w:ascii="Lucida Sans Unicode"/>
                    </w:rPr>
                    <w:t>==</w:t>
                  </w:r>
                  <w:r>
                    <w:rPr>
                      <w:rFonts w:ascii="Lucida Sans Unicode"/>
                    </w:rPr>
                    <w:tab/>
                  </w:r>
                  <w:r>
                    <w:rPr>
                      <w:rFonts w:ascii="Lucida Sans Unicode"/>
                    </w:rPr>
                    <w:tab/>
                  </w:r>
                  <w:r>
                    <w:rPr>
                      <w:rFonts w:ascii="Lucida Sans Unicode"/>
                      <w:w w:val="95"/>
                    </w:rPr>
                    <w:t>=</w:t>
                  </w:r>
                </w:p>
              </w:txbxContent>
            </v:textbox>
            <w10:wrap anchorx="page"/>
          </v:shape>
        </w:pict>
      </w:r>
      <w:r>
        <w:rPr>
          <w:lang w:eastAsia="zh-CN"/>
        </w:rPr>
        <w:t>阿基于闪烁体的快速离子损失检测器（FILD）</w:t>
      </w:r>
      <w:hyperlink w:anchor="_bookmark5" w:history="1">
        <w:r>
          <w:rPr>
            <w:color w:val="0000FF"/>
            <w:lang w:eastAsia="zh-CN"/>
          </w:rPr>
          <w:t>8</w:t>
        </w:r>
      </w:hyperlink>
      <w:r>
        <w:rPr>
          <w:lang w:eastAsia="zh-CN"/>
        </w:rPr>
        <w:t>]最近已经安装在DIII-d（环形磁场2.1 T，主半径1.66米，和小半径</w:t>
      </w:r>
    </w:p>
    <w:p w:rsidR="00281CFF" w:rsidRDefault="00F03E04">
      <w:pPr>
        <w:pStyle w:val="a3"/>
        <w:tabs>
          <w:tab w:val="left" w:pos="2446"/>
          <w:tab w:val="left" w:pos="4672"/>
        </w:tabs>
        <w:spacing w:line="256" w:lineRule="auto"/>
        <w:ind w:left="111" w:right="1146"/>
        <w:jc w:val="right"/>
        <w:rPr>
          <w:lang w:eastAsia="zh-CN"/>
        </w:rPr>
      </w:pPr>
      <w:r>
        <w:pict>
          <v:shape id="_x0000_s1423" type="#_x0000_t202" style="position:absolute;left:0;text-align:left;margin-left:304.75pt;margin-top:48pt;width:7.4pt;height:16.6pt;z-index:-32320;mso-position-horizontal-relative:page" filled="f" stroked="f">
            <v:textbox inset="0,0,0,0">
              <w:txbxContent>
                <w:p w:rsidR="00281CFF" w:rsidRDefault="00F03E04">
                  <w:pPr>
                    <w:pStyle w:val="a3"/>
                    <w:spacing w:line="234" w:lineRule="exact"/>
                    <w:rPr>
                      <w:rFonts w:ascii="Lucida Sans Unicode" w:hAnsi="Lucida Sans Unicode"/>
                    </w:rPr>
                  </w:pPr>
                  <w:r>
                    <w:rPr>
                      <w:rFonts w:ascii="Lucida Sans Unicode" w:hAnsi="Lucida Sans Unicode"/>
                      <w:w w:val="97"/>
                    </w:rPr>
                    <w:t>〜</w:t>
                  </w:r>
                </w:p>
              </w:txbxContent>
            </v:textbox>
            <w10:wrap anchorx="page"/>
          </v:shape>
        </w:pict>
      </w:r>
      <w:r>
        <w:pict>
          <v:shape id="_x0000_s1422" type="#_x0000_t202" style="position:absolute;left:0;text-align:left;margin-left:519.05pt;margin-top:199.65pt;width:7.4pt;height:16.6pt;z-index:-32296;mso-position-horizontal-relative:page" filled="f" stroked="f">
            <v:textbox inset="0,0,0,0">
              <w:txbxContent>
                <w:p w:rsidR="00281CFF" w:rsidRDefault="00F03E04">
                  <w:pPr>
                    <w:pStyle w:val="a3"/>
                    <w:spacing w:line="234" w:lineRule="exact"/>
                    <w:rPr>
                      <w:rFonts w:ascii="Lucida Sans Unicode"/>
                    </w:rPr>
                  </w:pPr>
                  <w:r>
                    <w:rPr>
                      <w:rFonts w:ascii="Lucida Sans Unicode"/>
                      <w:w w:val="97"/>
                    </w:rPr>
                    <w:t>=</w:t>
                  </w:r>
                </w:p>
              </w:txbxContent>
            </v:textbox>
            <w10:wrap anchorx="page"/>
          </v:shape>
        </w:pict>
      </w:r>
      <w:r>
        <w:rPr>
          <w:w w:val="99"/>
          <w:lang w:eastAsia="zh-CN"/>
        </w:rPr>
        <w:t>0</w:t>
      </w:r>
      <w:r>
        <w:rPr>
          <w:i/>
          <w:w w:val="109"/>
          <w:lang w:eastAsia="zh-CN"/>
        </w:rPr>
        <w:t>。</w:t>
      </w:r>
      <w:r>
        <w:rPr>
          <w:w w:val="99"/>
          <w:lang w:eastAsia="zh-CN"/>
        </w:rPr>
        <w:t>67</w:t>
      </w:r>
      <w:r>
        <w:rPr>
          <w:spacing w:val="-16"/>
          <w:lang w:eastAsia="zh-CN"/>
        </w:rPr>
        <w:t xml:space="preserve"> </w:t>
      </w:r>
      <w:r>
        <w:rPr>
          <w:w w:val="99"/>
          <w:lang w:eastAsia="zh-CN"/>
        </w:rPr>
        <w:t>M）</w:t>
      </w:r>
      <w:r>
        <w:rPr>
          <w:lang w:eastAsia="zh-CN"/>
        </w:rPr>
        <w:t xml:space="preserve">  研究由本征模Alfve'n（AES）和其它MHD不稳定性引起高能离子的损失。基于对ASDEX使用的设计升级[</w:t>
      </w:r>
      <w:hyperlink w:anchor="_bookmark6" w:history="1">
        <w:r>
          <w:rPr>
            <w:color w:val="0000FF"/>
            <w:lang w:eastAsia="zh-CN"/>
          </w:rPr>
          <w:t>9</w:t>
        </w:r>
      </w:hyperlink>
      <w:r>
        <w:rPr>
          <w:lang w:eastAsia="zh-CN"/>
        </w:rPr>
        <w:t xml:space="preserve">， </w:t>
      </w:r>
      <w:hyperlink w:anchor="_bookmark7" w:history="1">
        <w:r>
          <w:rPr>
            <w:color w:val="0000FF"/>
            <w:lang w:eastAsia="zh-CN"/>
          </w:rPr>
          <w:t>10</w:t>
        </w:r>
      </w:hyperlink>
      <w:r>
        <w:rPr>
          <w:lang w:eastAsia="zh-CN"/>
        </w:rPr>
        <w:t>]中，光图案由离子撞击一个快速的时间响应所得的（衰减时间500毫微秒）闪烁体是由一台CCD相机，使射束离子到达的桨距角和回旋半径的测量 从detector.Light</w:t>
      </w:r>
      <w:r>
        <w:rPr>
          <w:lang w:eastAsia="zh-CN"/>
        </w:rPr>
        <w:tab/>
      </w:r>
      <w:r>
        <w:rPr>
          <w:spacing w:val="35"/>
          <w:lang w:eastAsia="zh-CN"/>
        </w:rPr>
        <w:t xml:space="preserve"> </w:t>
      </w:r>
      <w:r>
        <w:rPr>
          <w:lang w:eastAsia="zh-CN"/>
        </w:rPr>
        <w:t>闪烁体还通过光纤耦合光电倍增测量以允许AE和其他高频不稳定性的识别。本文报道的在托卡马克束离子损失第</w:t>
      </w:r>
      <w:r>
        <w:rPr>
          <w:lang w:eastAsia="zh-CN"/>
        </w:rPr>
        <w:t>一实验观察由于EGAMs。所测得的损耗进行比较，以一个完整的轨道仿真代码SPIRAL的结果，以更好地理解从模式和被限制的离子之间的相互作用而产生的光束离子传输。所述EGAM离子相互作用相比，涉及能量，典型的动力，并且离子的磁矩的AE-离子相互作用只发生在能量空间中，。所述EGAM-离子相互作用主要是静电的，与所述</w:t>
      </w:r>
      <w:r>
        <w:rPr>
          <w:i/>
          <w:lang w:eastAsia="zh-CN"/>
        </w:rPr>
        <w:t>ñ</w:t>
      </w:r>
      <w:r>
        <w:rPr>
          <w:i/>
          <w:lang w:eastAsia="zh-CN"/>
        </w:rPr>
        <w:tab/>
      </w:r>
      <w:r>
        <w:rPr>
          <w:w w:val="95"/>
          <w:lang w:eastAsia="zh-CN"/>
        </w:rPr>
        <w:t>0</w:t>
      </w:r>
    </w:p>
    <w:p w:rsidR="00281CFF" w:rsidRDefault="00F03E04">
      <w:pPr>
        <w:pStyle w:val="a3"/>
        <w:spacing w:line="256" w:lineRule="auto"/>
        <w:ind w:left="111" w:right="1146"/>
        <w:jc w:val="both"/>
        <w:rPr>
          <w:lang w:eastAsia="zh-CN"/>
        </w:rPr>
      </w:pPr>
      <w:r>
        <w:rPr>
          <w:lang w:eastAsia="zh-CN"/>
        </w:rPr>
        <w:t>在EGAM导致仅在离子能量（相比于同时影响离子能量和动量规范AE-离子相互作用）的变化，从而提供我们的模型MHD不稳定性对高能离子的影响能力的基本测试的性质[</w:t>
      </w:r>
      <w:hyperlink w:anchor="_bookmark8" w:history="1">
        <w:r>
          <w:rPr>
            <w:color w:val="0000FF"/>
            <w:lang w:eastAsia="zh-CN"/>
          </w:rPr>
          <w:t>11</w:t>
        </w:r>
      </w:hyperlink>
      <w:r>
        <w:rPr>
          <w:lang w:eastAsia="zh-CN"/>
        </w:rPr>
        <w:t>]。</w:t>
      </w:r>
    </w:p>
    <w:p w:rsidR="00281CFF" w:rsidRDefault="00281CFF">
      <w:pPr>
        <w:spacing w:line="256" w:lineRule="auto"/>
        <w:jc w:val="both"/>
        <w:rPr>
          <w:lang w:eastAsia="zh-CN"/>
        </w:rPr>
        <w:sectPr w:rsidR="00281CFF">
          <w:type w:val="continuous"/>
          <w:pgSz w:w="11900" w:h="16820"/>
          <w:pgMar w:top="800" w:right="0" w:bottom="280" w:left="1100" w:header="720" w:footer="720" w:gutter="0"/>
          <w:cols w:num="2" w:space="720" w:equalWidth="0">
            <w:col w:w="4808" w:space="75"/>
            <w:col w:w="5917"/>
          </w:cols>
        </w:sectPr>
      </w:pPr>
    </w:p>
    <w:p w:rsidR="00281CFF" w:rsidRDefault="00281CFF">
      <w:pPr>
        <w:pStyle w:val="a3"/>
        <w:rPr>
          <w:sz w:val="16"/>
          <w:lang w:eastAsia="zh-CN"/>
        </w:rPr>
      </w:pPr>
    </w:p>
    <w:p w:rsidR="00281CFF" w:rsidRDefault="00F03E04">
      <w:pPr>
        <w:tabs>
          <w:tab w:val="left" w:pos="4838"/>
          <w:tab w:val="left" w:pos="6348"/>
        </w:tabs>
        <w:spacing w:before="1"/>
        <w:ind w:left="111"/>
        <w:rPr>
          <w:sz w:val="15"/>
          <w:lang w:eastAsia="zh-CN"/>
        </w:rPr>
      </w:pPr>
      <w:r>
        <w:rPr>
          <w:sz w:val="15"/>
          <w:lang w:eastAsia="zh-CN"/>
        </w:rPr>
        <w:t>0029-5515 /十二万三千零一十五分之十二+ 05 $ 33.00</w:t>
      </w:r>
      <w:r>
        <w:rPr>
          <w:sz w:val="15"/>
          <w:lang w:eastAsia="zh-CN"/>
        </w:rPr>
        <w:tab/>
      </w:r>
      <w:r>
        <w:rPr>
          <w:sz w:val="17"/>
          <w:lang w:eastAsia="zh-CN"/>
        </w:rPr>
        <w:t>1</w:t>
      </w:r>
      <w:r>
        <w:rPr>
          <w:sz w:val="17"/>
          <w:lang w:eastAsia="zh-CN"/>
        </w:rPr>
        <w:tab/>
      </w:r>
      <w:r>
        <w:rPr>
          <w:sz w:val="15"/>
          <w:lang w:eastAsia="zh-CN"/>
        </w:rPr>
        <w:t>©2012国际原子能机构，维也纳印在英国和美国</w:t>
      </w:r>
    </w:p>
    <w:p w:rsidR="00281CFF" w:rsidRDefault="00281CFF">
      <w:pPr>
        <w:rPr>
          <w:sz w:val="15"/>
          <w:lang w:eastAsia="zh-CN"/>
        </w:rPr>
        <w:sectPr w:rsidR="00281CFF">
          <w:type w:val="continuous"/>
          <w:pgSz w:w="11900" w:h="16820"/>
          <w:pgMar w:top="800" w:right="0" w:bottom="280" w:left="1100" w:header="720" w:footer="720" w:gutter="0"/>
          <w:cols w:space="720"/>
        </w:sectPr>
      </w:pPr>
    </w:p>
    <w:p w:rsidR="00281CFF" w:rsidRDefault="00F03E04">
      <w:pPr>
        <w:pStyle w:val="4"/>
        <w:spacing w:before="170"/>
        <w:ind w:left="518" w:right="141"/>
        <w:jc w:val="center"/>
      </w:pPr>
      <w:r>
        <w:lastRenderedPageBreak/>
        <w:pict>
          <v:group id="_x0000_s1334" style="position:absolute;left:0;text-align:left;margin-left:96.25pt;margin-top:13.75pt;width:148.3pt;height:278.9pt;z-index:1576;mso-position-horizontal-relative:page" coordorigin="1925,275" coordsize="2966,5578">
            <v:shape id="_x0000_s1421" style="position:absolute;left:4842;top:2071;width:39;height:919" coordorigin="4842,2071" coordsize="39,919" o:spt="100" adj="0,,0" path="m4861,2971r-19,l4842,2989r38,l4880,2980r-19,l4861,2971xm4881,2071r-19,l4861,2980r9,l4870,2971r10,l4880,2090r-9,l4871,2080r10,l4881,2071xm4880,2971r-10,l4870,2980r10,l4880,2971xm4880,2080r-9,l4871,2090r9,l4880,2080xm4881,2080r-1,l4880,2090r1,l4881,2080xe" fillcolor="red" stroked="f">
              <v:stroke joinstyle="round"/>
              <v:formulas/>
              <v:path arrowok="t" o:connecttype="segments"/>
            </v:shape>
            <v:shape id="_x0000_s1420" style="position:absolute;left:4714;top:280;width:163;height:2700" coordorigin="4714,281" coordsize="163,2700" path="m4877,289r-1,l4876,281r-7,l4869,281r-6,l4863,281r-2,l4861,387r-66,l4795,401r66,l4861,499r-66,l4795,513r66,l4861,611r-66,l4795,626r66,l4861,724r-147,l4714,738r147,l4861,836r-66,l4795,851r66,l4861,949r-66,l4795,963r66,l4861,1061r-66,l4795,1075r66,l4861,1174r-147,l4714,1188r147,l4861,1286r-66,l4795,1300r66,l4861,1399r-66,l4795,1413r66,l4861,1511r-66,l4795,1525r66,l4861,1623r-147,l4714,1638r147,l4861,1736r-66,l4795,1750r66,l4861,1848r-66,l4795,1863r66,l4861,1961r-66,l4795,1975r66,l4861,2073r-147,l4714,2088r147,l4861,2186r-66,l4795,2200r66,l4861,2298r-66,l4795,2312r66,l4861,2411r-66,l4795,2425r66,l4861,2523r-147,l4714,2537r147,l4861,2636r-66,l4795,2650r66,l4861,2748r-66,l4795,2762r66,l4861,2860r-66,l4795,2875r66,l4861,2980r15,l4876,2875r,-15l4876,2762r,-14l4876,2650r,-14l4876,2537r,-14l4876,2425r,-14l4876,2312r,-14l4876,2200r,-14l4876,2088r,-15l4876,1975r,-14l4876,1863r,-15l4876,1750r,-14l4876,1638r,-15l4876,1525r,-14l4876,1413r,-14l4876,1300r,-14l4876,1188r,-14l4876,1075r,-14l4876,963r,-14l4876,851r,-15l4876,738r,-14l4876,626r,-15l4876,513r,-14l4876,401r,-14l4876,363r1,l4877,289e" fillcolor="#060505" stroked="f">
              <v:path arrowok="t"/>
            </v:shape>
            <v:line id="_x0000_s1419" style="position:absolute" from="1932,289" to="1932,2981" strokecolor="#060505" strokeweight=".25278mm"/>
            <v:shape id="_x0000_s1418" style="position:absolute;left:1925;top:280;width:98;height:2594" coordorigin="1925,281" coordsize="98,2594" o:spt="100" adj="0,,0" path="m1932,281r-7,l1925,289r7,l1932,281t91,2579l1942,2860r,15l2023,2875r,-15m2023,2748r-81,l1942,2762r81,l2023,2748t,-112l1942,2636r,14l2023,2650r,-14e" fillcolor="#060505" stroked="f">
              <v:stroke joinstyle="round"/>
              <v:formulas/>
              <v:path arrowok="t" o:connecttype="segments"/>
            </v:shape>
            <v:line id="_x0000_s1417" style="position:absolute" from="1942,2530" to="2104,2530" strokecolor="#060505" strokeweight=".25153mm"/>
            <v:shape id="_x0000_s1416" style="position:absolute;left:1942;top:2185;width:81;height:240" coordorigin="1942,2186" coordsize="81,240" o:spt="100" adj="0,,0" path="m2023,2411r-81,l1942,2425r81,l2023,2411t,-113l1942,2298r,14l2023,2312r,-14m2023,2186r-81,l1942,2200r81,l2023,2186e" fillcolor="#060505" stroked="f">
              <v:stroke joinstyle="round"/>
              <v:formulas/>
              <v:path arrowok="t" o:connecttype="segments"/>
            </v:shape>
            <v:line id="_x0000_s1415" style="position:absolute" from="1942,2080" to="2104,2080" strokecolor="#060505" strokeweight=".25117mm"/>
            <v:shape id="_x0000_s1414" style="position:absolute;left:1942;top:1735;width:81;height:240" coordorigin="1942,1736" coordsize="81,240" o:spt="100" adj="0,,0" path="m2023,1961r-81,l1942,1975r81,l2023,1961t,-113l1942,1848r,15l2023,1863r,-15m2023,1736r-81,l1942,1750r81,l2023,1736e" fillcolor="#060505" stroked="f">
              <v:stroke joinstyle="round"/>
              <v:formulas/>
              <v:path arrowok="t" o:connecttype="segments"/>
            </v:shape>
            <v:line id="_x0000_s1413" style="position:absolute" from="1942,1631" to="2104,1631" strokecolor="#060505" strokeweight=".25153mm"/>
            <v:shape id="_x0000_s1412" style="position:absolute;left:1942;top:1286;width:81;height:240" coordorigin="1942,1286" coordsize="81,240" o:spt="100" adj="0,,0" path="m2023,1511r-81,l1942,1525r81,l2023,1511t,-112l1942,1399r,14l2023,1413r,-14m2023,1286r-81,l1942,1300r81,l2023,1286e" fillcolor="#060505" stroked="f">
              <v:stroke joinstyle="round"/>
              <v:formulas/>
              <v:path arrowok="t" o:connecttype="segments"/>
            </v:shape>
            <v:line id="_x0000_s1411" style="position:absolute" from="1942,1181" to="2104,1181" strokecolor="#060505" strokeweight=".25153mm"/>
            <v:shape id="_x0000_s1410" style="position:absolute;left:1942;top:836;width:81;height:240" coordorigin="1942,836" coordsize="81,240" o:spt="100" adj="0,,0" path="m2023,1061r-81,l1942,1075r81,l2023,1061t,-112l1942,949r,14l2023,963r,-14m2023,836r-81,l1942,851r81,l2023,836e" fillcolor="#060505" stroked="f">
              <v:stroke joinstyle="round"/>
              <v:formulas/>
              <v:path arrowok="t" o:connecttype="segments"/>
            </v:shape>
            <v:line id="_x0000_s1409" style="position:absolute" from="1942,731" to="2104,731" strokecolor="#060505" strokeweight=".25117mm"/>
            <v:shape id="_x0000_s1408" style="position:absolute;left:1925;top:280;width:2707;height:345" coordorigin="1925,281" coordsize="2707,345" o:spt="100" adj="0,,0" path="m1925,281r,l1925,362r,l1925,281t15,l1939,281r,l1932,281r,8l1939,289r,73l1940,362r,-81m2023,611r-81,l1942,626r81,l2023,611t,-112l1942,499r,14l2023,513r,-14m2023,387r-81,l1942,401r81,l2023,387m2184,281r-14,l2170,322r14,l2184,281t245,l2415,281r,41l2429,322r,-41m2674,281r-14,l2660,322r14,l2674,281t245,l2905,281r,81l2919,362r,-81m3163,281r-14,l3149,322r14,l3163,281t245,l3394,281r,41l3408,322r,-41m3653,281r-14,l3639,322r14,l3653,281t245,l3884,281r,81l3898,362r,-81m4143,281r-15,l4128,322r15,l4143,281t244,l4373,281r,41l4387,322r,-41m4632,281r-14,l4618,322r14,l4632,281e" fillcolor="#060505" stroked="f">
              <v:stroke joinstyle="round"/>
              <v:formulas/>
              <v:path arrowok="t" o:connecttype="segments"/>
            </v:shape>
            <v:line id="_x0000_s1407" style="position:absolute" from="1932,278" to="4869,278" strokecolor="#060505" strokeweight=".3pt"/>
            <v:line id="_x0000_s1406" style="position:absolute" from="1940,285" to="4877,285" strokecolor="#060505" strokeweight=".1259mm"/>
            <v:line id="_x0000_s1405" style="position:absolute" from="1932,2984" to="4870,2984" strokecolor="#060505" strokeweight=".3pt"/>
            <v:shape id="_x0000_s1404" style="position:absolute;left:1925;top:2972;width:15;height:8" coordorigin="1925,2973" coordsize="15,8" path="m1940,2973r-8,l1925,2973r,8l1932,2981r8,l1940,2973e" fillcolor="#060505" stroked="f">
              <v:path arrowok="t"/>
            </v:shape>
            <v:line id="_x0000_s1403" style="position:absolute" from="1940,2976" to="2170,2976" strokecolor="#060505" strokeweight=".1256mm"/>
            <v:rect id="_x0000_s1402" style="position:absolute;left:2170;top:2939;width:15;height:41" fillcolor="#060505" stroked="f"/>
            <v:line id="_x0000_s1401" style="position:absolute" from="2184,2976" to="2415,2976" strokecolor="#060505" strokeweight=".1256mm"/>
            <v:rect id="_x0000_s1400" style="position:absolute;left:2414;top:2939;width:15;height:41" fillcolor="#060505" stroked="f"/>
            <v:line id="_x0000_s1399" style="position:absolute" from="2429,2976" to="2660,2976" strokecolor="#060505" strokeweight=".1256mm"/>
            <v:rect id="_x0000_s1398" style="position:absolute;left:2659;top:2939;width:15;height:41" fillcolor="#060505" stroked="f"/>
            <v:line id="_x0000_s1397" style="position:absolute" from="2674,2976" to="2904,2976" strokecolor="#060505" strokeweight=".1256mm"/>
            <v:rect id="_x0000_s1396" style="position:absolute;left:2904;top:2899;width:15;height:81" fillcolor="#060505" stroked="f"/>
            <v:line id="_x0000_s1395" style="position:absolute" from="2919,2976" to="3149,2976" strokecolor="#060505" strokeweight=".1256mm"/>
            <v:rect id="_x0000_s1394" style="position:absolute;left:3149;top:2939;width:15;height:41" fillcolor="#060505" stroked="f"/>
            <v:line id="_x0000_s1393" style="position:absolute" from="3163,2976" to="3394,2976" strokecolor="#060505" strokeweight=".1256mm"/>
            <v:rect id="_x0000_s1392" style="position:absolute;left:3394;top:2939;width:15;height:41" fillcolor="#060505" stroked="f"/>
            <v:line id="_x0000_s1391" style="position:absolute" from="3408,2976" to="3639,2976" strokecolor="#060505" strokeweight=".1256mm"/>
            <v:rect id="_x0000_s1390" style="position:absolute;left:3638;top:2939;width:15;height:41" fillcolor="#060505" stroked="f"/>
            <v:line id="_x0000_s1389" style="position:absolute" from="3653,2976" to="3884,2976" strokecolor="#060505" strokeweight=".1256mm"/>
            <v:rect id="_x0000_s1388" style="position:absolute;left:3883;top:2899;width:15;height:81" fillcolor="#060505" stroked="f"/>
            <v:line id="_x0000_s1387" style="position:absolute" from="3898,2976" to="4128,2976" strokecolor="#060505" strokeweight=".1256mm"/>
            <v:rect id="_x0000_s1386" style="position:absolute;left:4128;top:2939;width:15;height:41" fillcolor="#060505" stroked="f"/>
            <v:line id="_x0000_s1385" style="position:absolute" from="4143,2976" to="4373,2976" strokecolor="#060505" strokeweight=".1256mm"/>
            <v:rect id="_x0000_s1384" style="position:absolute;left:4373;top:2939;width:15;height:41" fillcolor="#060505" stroked="f"/>
            <v:line id="_x0000_s1383" style="position:absolute" from="4387,2976" to="4618,2976" strokecolor="#060505" strokeweight=".1256mm"/>
            <v:rect id="_x0000_s1382" style="position:absolute;left:4617;top:2939;width:15;height:41" fillcolor="#060505" stroked="f"/>
            <v:line id="_x0000_s1381" style="position:absolute" from="4632,2976" to="4863,2976" strokecolor="#060505" strokeweight=".1256mm"/>
            <v:shape id="_x0000_s1380" style="position:absolute;left:4862;top:2898;width:15;height:82" coordorigin="4863,2899" coordsize="15,82" path="m4877,2899r-14,l4863,2973r,8l4870,2981r,-1l4877,2980r,-7l4870,2973r7,l4877,2899e" fillcolor="#060505"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79" type="#_x0000_t75" style="position:absolute;left:1939;top:846;width:1770;height:1866">
              <v:imagedata r:id="rId7" o:title=""/>
            </v:shape>
            <v:shape id="_x0000_s1378" style="position:absolute;left:1924;top:3145;width:2961;height:2700" coordorigin="1925,3145" coordsize="2961,2700" path="m4885,3146r-7,l4878,3145r-2946,l1932,3165r-7,l1925,3165r,2680l1939,5845r,-120l2013,5725r,-20l1939,5705r,-40l2013,5665r,-20l1939,5645r,-120l2013,5525r,-20l1939,5505r,-40l2013,5465r,-20l1939,5445r,-120l2013,5325r,-20l1939,5305r,-120l2094,5185r,-20l1939,5165r,-40l2013,5125r,-20l1939,5105r,-120l2013,4985r,-20l1939,4965r,-40l2013,4925r,-20l1939,4905r,-120l2013,4785r,-20l1939,4765r,-40l2013,4725r,-20l1939,4705r,-60l2013,4645r,-20l1939,4625r,-40l2013,4585r,-20l1939,4565r,-120l2013,4445r,-20l1939,4425r,-40l2013,4385r,-20l1939,4365r,-120l2013,4245r,-20l1939,4225r,-40l2013,4185r,-20l1939,4165r,-60l2013,4105r,-20l1939,4085r,-40l2013,4045r,-20l1939,4025r,-120l2013,3905r,-20l1939,3885r,-40l2094,3845r,-20l1939,3825r,-120l2013,3705r,-20l1939,3685r,-40l2013,3645r,-20l1939,3625r,-60l2013,3565r,-20l1939,3545r,-40l2013,3505r,-20l1939,3485r,-120l2013,3365r,-20l1939,3345r,-40l2013,3305r,-20l1939,3285r,-40l1939,3245r,-80l2171,3165r,40l2185,3205r,-40l2416,3165r,40l2430,3205r,-40l2662,3165r,40l2676,3205r,-40l2907,3165r,80l2921,3245r,-80l3153,3165r,40l3167,3205r,-40l3398,3165r,40l3412,3205r,-40l3644,3165r,40l3658,3205r,-40l3889,3165r,80l3903,3245r,-80l4134,3165r,40l4149,3205r,-40l4380,3165r,40l4394,3205r,-40l4625,3165r,40l4640,3205r,-40l4871,3165r,42l4797,3207r,14l4871,3221r,24l4871,3245r,29l4797,3274r,14l4871,3288r,54l4797,3342r,14l4871,3356r,53l4797,3409r,14l4871,3423r,54l4797,3477r,14l4871,3491r,53l4797,3544r,14l4871,3558r,53l4797,3611r,15l4871,3626r,53l4797,3679r,14l4871,3693r,53l4797,3746r,15l4871,3761r,53l4716,3814r,14l4871,3828r,53l4797,3881r,15l4871,3896r,53l4797,3949r,14l4871,3963r,53l4797,4016r,15l4871,4031r,53l4797,4084r,14l4871,4098r,53l4797,4151r,14l4871,4165r,54l4797,4219r,14l4871,4233r,53l4797,4286r,14l4871,4300r,54l4797,4354r,14l4871,4368r,53l4797,4421r,14l4871,4435r,54l4716,4489r,14l4871,4503r,53l4797,4556r,14l4871,4570r,54l4797,4624r,14l4871,4638r,53l4797,4691r,14l4871,4705r,53l4797,4758r,15l4871,4773r,53l4797,4826r,14l4871,4840r,53l4797,4893r,15l4871,4908r,53l4797,4961r,14l4871,4975r,53l4797,5028r,15l4871,5043r,53l4797,5096r,14l4871,5110r,53l4716,5163r,15l4871,5178r,53l4797,5231r,14l4871,5245r,53l4797,5298r,14l4871,5312r,54l4797,5366r,14l4871,5380r,53l4797,5433r,14l4871,5447r,54l4797,5501r,14l4871,5515r,53l4797,5568r,14l4871,5582r,54l4797,5636r,14l4871,5650r,53l4797,5703r,14l4871,5717r,54l4797,5771r,14l4871,5785r,60l4885,5845r,-2638l4885,3146e" fillcolor="#060505" stroked="f">
              <v:path arrowok="t"/>
            </v:shape>
            <v:line id="_x0000_s1377" style="position:absolute" from="1932,5849" to="4881,5849" strokecolor="#060505" strokeweight=".4pt"/>
            <v:shape id="_x0000_s1376" style="position:absolute;left:1924;top:5764;width:15;height:81" coordorigin="1925,5764" coordsize="15,81" path="m1939,5764r,l1939,5765r-14,l1925,5764r,l1925,5845r,l1925,5845r7,l1939,5845r,l1939,5845r,-81e" fillcolor="#060505" stroked="f">
              <v:path arrowok="t"/>
            </v:shape>
            <v:line id="_x0000_s1375" style="position:absolute" from="1939,5842" to="2171,5842" strokecolor="#060505" strokeweight=".1256mm"/>
            <v:rect id="_x0000_s1374" style="position:absolute;left:2170;top:5804;width:15;height:41" fillcolor="#060505" stroked="f"/>
            <v:line id="_x0000_s1373" style="position:absolute" from="2185,5842" to="2416,5842" strokecolor="#060505" strokeweight=".1256mm"/>
            <v:rect id="_x0000_s1372" style="position:absolute;left:2416;top:5804;width:15;height:41" fillcolor="#060505" stroked="f"/>
            <v:line id="_x0000_s1371" style="position:absolute" from="2430,5842" to="2662,5842" strokecolor="#060505" strokeweight=".1256mm"/>
            <v:rect id="_x0000_s1370" style="position:absolute;left:2661;top:5804;width:15;height:41" fillcolor="#060505" stroked="f"/>
            <v:line id="_x0000_s1369" style="position:absolute" from="2676,5842" to="2907,5842" strokecolor="#060505" strokeweight=".1256mm"/>
            <v:rect id="_x0000_s1368" style="position:absolute;left:2907;top:5764;width:15;height:81" fillcolor="#060505" stroked="f"/>
            <v:line id="_x0000_s1367" style="position:absolute" from="2921,5842" to="3153,5842" strokecolor="#060505" strokeweight=".1256mm"/>
            <v:rect id="_x0000_s1366" style="position:absolute;left:3152;top:5804;width:15;height:41" fillcolor="#060505" stroked="f"/>
            <v:line id="_x0000_s1365" style="position:absolute" from="3167,5842" to="3398,5842" strokecolor="#060505" strokeweight=".1256mm"/>
            <v:rect id="_x0000_s1364" style="position:absolute;left:3398;top:5804;width:15;height:41" fillcolor="#060505" stroked="f"/>
            <v:line id="_x0000_s1363" style="position:absolute" from="3412,5842" to="3643,5842" strokecolor="#060505" strokeweight=".1256mm"/>
            <v:rect id="_x0000_s1362" style="position:absolute;left:3643;top:5804;width:15;height:41" fillcolor="#060505" stroked="f"/>
            <v:line id="_x0000_s1361" style="position:absolute" from="3658,5842" to="3889,5842" strokecolor="#060505" strokeweight=".1256mm"/>
            <v:rect id="_x0000_s1360" style="position:absolute;left:3888;top:5764;width:15;height:81" fillcolor="#060505" stroked="f"/>
            <v:line id="_x0000_s1359" style="position:absolute" from="3903,5842" to="4134,5842" strokecolor="#060505" strokeweight=".1256mm"/>
            <v:rect id="_x0000_s1358" style="position:absolute;left:4134;top:5804;width:15;height:41" fillcolor="#060505" stroked="f"/>
            <v:line id="_x0000_s1357" style="position:absolute" from="4149,5842" to="4380,5842" strokecolor="#060505" strokeweight=".1256mm"/>
            <v:rect id="_x0000_s1356" style="position:absolute;left:4379;top:5804;width:15;height:41" fillcolor="#060505" stroked="f"/>
            <v:line id="_x0000_s1355" style="position:absolute" from="4394,5842" to="4625,5842" strokecolor="#060505" strokeweight=".1256mm"/>
            <v:rect id="_x0000_s1354" style="position:absolute;left:4625;top:5804;width:15;height:41" fillcolor="#060505" stroked="f"/>
            <v:line id="_x0000_s1353" style="position:absolute" from="4640,5842" to="4871,5842" strokecolor="#060505" strokeweight=".1256mm"/>
            <v:shape id="_x0000_s1352" style="position:absolute;left:4870;top:5764;width:15;height:81" coordorigin="4871,5765" coordsize="15,81" path="m4885,5765r-14,l4871,5839r,6l4881,5845r,l4885,5845r,-6l4885,5838r,-73e" fillcolor="#060505" stroked="f">
              <v:path arrowok="t"/>
            </v:shape>
            <v:shape id="_x0000_s1351" type="#_x0000_t75" style="position:absolute;left:3705;top:846;width:1186;height:3123">
              <v:imagedata r:id="rId8" o:title=""/>
            </v:shape>
            <v:shape id="_x0000_s1350" type="#_x0000_t75" style="position:absolute;left:3705;top:846;width:1157;height:2140">
              <v:imagedata r:id="rId9" o:title=""/>
            </v:shape>
            <v:shape id="_x0000_s1349" type="#_x0000_t75" style="position:absolute;left:1931;top:2708;width:1779;height:1887">
              <v:imagedata r:id="rId10" o:title=""/>
            </v:shape>
            <v:shape id="_x0000_s1348" type="#_x0000_t75" style="position:absolute;left:3705;top:3964;width:1186;height:1883">
              <v:imagedata r:id="rId11" o:title=""/>
            </v:shape>
            <v:shape id="_x0000_s1347" type="#_x0000_t75" style="position:absolute;left:4842;top:2071;width:39;height:919">
              <v:imagedata r:id="rId12" o:title=""/>
            </v:shape>
            <v:shape id="_x0000_s1346" type="#_x0000_t75" style="position:absolute;left:1931;top:830;width:2946;height:2157">
              <v:imagedata r:id="rId13" o:title=""/>
            </v:shape>
            <v:shape id="_x0000_s1345" type="#_x0000_t75" style="position:absolute;left:4716;top:3146;width:170;height:2699">
              <v:imagedata r:id="rId14" o:title=""/>
            </v:shape>
            <v:shape id="_x0000_s1344" type="#_x0000_t75" style="position:absolute;left:1931;top:3139;width:2955;height:664">
              <v:imagedata r:id="rId15" o:title=""/>
            </v:shape>
            <v:shape id="_x0000_s1343" type="#_x0000_t75" style="position:absolute;left:1938;top:4590;width:1771;height:1257">
              <v:imagedata r:id="rId16" o:title=""/>
            </v:shape>
            <v:shape id="_x0000_s1342" type="#_x0000_t75" style="position:absolute;left:1931;top:3798;width:2955;height:2049">
              <v:imagedata r:id="rId17" o:title=""/>
            </v:shape>
            <v:shape id="_x0000_s1341" type="#_x0000_t75" style="position:absolute;left:2972;top:1709;width:207;height:233">
              <v:imagedata r:id="rId18" o:title=""/>
            </v:shape>
            <v:shape id="_x0000_s1340" type="#_x0000_t75" style="position:absolute;left:3866;top:1848;width:207;height:233">
              <v:imagedata r:id="rId19" o:title=""/>
            </v:shape>
            <v:shape id="_x0000_s1339" type="#_x0000_t202" style="position:absolute;left:2032;top:296;width:211;height:227" filled="f" stroked="f">
              <v:textbox inset="0,0,0,0">
                <w:txbxContent>
                  <w:p w:rsidR="00281CFF" w:rsidRDefault="00F03E04">
                    <w:pPr>
                      <w:spacing w:before="4"/>
                      <w:rPr>
                        <w:rFonts w:ascii="Arial"/>
                        <w:b/>
                        <w:sz w:val="19"/>
                      </w:rPr>
                    </w:pPr>
                    <w:r>
                      <w:rPr>
                        <w:rFonts w:ascii="Arial"/>
                        <w:b/>
                        <w:color w:val="060505"/>
                        <w:w w:val="85"/>
                        <w:sz w:val="19"/>
                      </w:rPr>
                      <w:t>（一个）</w:t>
                    </w:r>
                  </w:p>
                </w:txbxContent>
              </v:textbox>
            </v:shape>
            <v:shape id="_x0000_s1338" type="#_x0000_t202" style="position:absolute;left:3897;top:428;width:930;height:227" filled="f" stroked="f">
              <v:textbox inset="0,0,0,0">
                <w:txbxContent>
                  <w:p w:rsidR="00281CFF" w:rsidRDefault="00F03E04">
                    <w:pPr>
                      <w:spacing w:before="4"/>
                      <w:rPr>
                        <w:rFonts w:ascii="Arial"/>
                        <w:b/>
                        <w:sz w:val="19"/>
                      </w:rPr>
                    </w:pPr>
                    <w:r>
                      <w:rPr>
                        <w:rFonts w:ascii="Arial"/>
                        <w:b/>
                        <w:color w:val="060505"/>
                        <w:w w:val="85"/>
                        <w:sz w:val="19"/>
                      </w:rPr>
                      <w:t>射击</w:t>
                    </w:r>
                    <w:r>
                      <w:rPr>
                        <w:rFonts w:ascii="Arial"/>
                        <w:b/>
                        <w:color w:val="060505"/>
                        <w:w w:val="85"/>
                        <w:sz w:val="19"/>
                      </w:rPr>
                      <w:t>142111</w:t>
                    </w:r>
                  </w:p>
                </w:txbxContent>
              </v:textbox>
            </v:shape>
            <v:shape id="_x0000_s1337" type="#_x0000_t202" style="position:absolute;left:3217;top:1550;width:376;height:227" filled="f" stroked="f">
              <v:textbox inset="0,0,0,0">
                <w:txbxContent>
                  <w:p w:rsidR="00281CFF" w:rsidRDefault="00F03E04">
                    <w:pPr>
                      <w:spacing w:before="4"/>
                      <w:rPr>
                        <w:rFonts w:ascii="Arial"/>
                        <w:b/>
                        <w:sz w:val="19"/>
                      </w:rPr>
                    </w:pPr>
                    <w:r>
                      <w:rPr>
                        <w:rFonts w:ascii="Arial"/>
                        <w:b/>
                        <w:color w:val="29248D"/>
                        <w:w w:val="85"/>
                        <w:sz w:val="19"/>
                      </w:rPr>
                      <w:t>210L</w:t>
                    </w:r>
                  </w:p>
                </w:txbxContent>
              </v:textbox>
            </v:shape>
            <v:shape id="_x0000_s1336" type="#_x0000_t202" style="position:absolute;left:4102;top:1697;width:393;height:227" filled="f" stroked="f">
              <v:textbox inset="0,0,0,0">
                <w:txbxContent>
                  <w:p w:rsidR="00281CFF" w:rsidRDefault="00F03E04">
                    <w:pPr>
                      <w:spacing w:before="4"/>
                      <w:rPr>
                        <w:rFonts w:ascii="Arial"/>
                        <w:b/>
                        <w:sz w:val="19"/>
                      </w:rPr>
                    </w:pPr>
                    <w:r>
                      <w:rPr>
                        <w:rFonts w:ascii="Arial"/>
                        <w:b/>
                        <w:color w:val="FF0000"/>
                        <w:w w:val="85"/>
                        <w:sz w:val="19"/>
                      </w:rPr>
                      <w:t>210R</w:t>
                    </w:r>
                  </w:p>
                </w:txbxContent>
              </v:textbox>
            </v:shape>
            <v:shape id="_x0000_s1335" type="#_x0000_t202" style="position:absolute;left:2046;top:3173;width:219;height:227" filled="f" stroked="f">
              <v:textbox inset="0,0,0,0">
                <w:txbxContent>
                  <w:p w:rsidR="00281CFF" w:rsidRDefault="00F03E04">
                    <w:pPr>
                      <w:spacing w:before="4"/>
                      <w:rPr>
                        <w:rFonts w:ascii="Arial"/>
                        <w:b/>
                        <w:sz w:val="19"/>
                      </w:rPr>
                    </w:pPr>
                    <w:r>
                      <w:rPr>
                        <w:rFonts w:ascii="Arial"/>
                        <w:b/>
                        <w:color w:val="060505"/>
                        <w:w w:val="85"/>
                        <w:sz w:val="19"/>
                      </w:rPr>
                      <w:t>（</w:t>
                    </w:r>
                    <w:r>
                      <w:rPr>
                        <w:rFonts w:ascii="Arial"/>
                        <w:b/>
                        <w:color w:val="060505"/>
                        <w:w w:val="85"/>
                        <w:sz w:val="19"/>
                      </w:rPr>
                      <w:t>b</w:t>
                    </w:r>
                    <w:r>
                      <w:rPr>
                        <w:rFonts w:ascii="Arial"/>
                        <w:b/>
                        <w:color w:val="060505"/>
                        <w:w w:val="85"/>
                        <w:sz w:val="19"/>
                      </w:rPr>
                      <w:t>）中</w:t>
                    </w:r>
                  </w:p>
                </w:txbxContent>
              </v:textbox>
            </v:shape>
            <w10:wrap anchorx="page"/>
          </v:group>
        </w:pict>
      </w:r>
      <w:bookmarkStart w:id="1" w:name="_bookmark0"/>
      <w:bookmarkEnd w:id="1"/>
      <w:r>
        <w:rPr>
          <w:color w:val="060505"/>
          <w:w w:val="90"/>
        </w:rPr>
        <w:t>1.2</w:t>
      </w:r>
    </w:p>
    <w:p w:rsidR="00281CFF" w:rsidRDefault="00281CFF">
      <w:pPr>
        <w:pStyle w:val="a3"/>
        <w:spacing w:before="1"/>
        <w:rPr>
          <w:rFonts w:ascii="Arial"/>
          <w:b/>
          <w:sz w:val="20"/>
        </w:rPr>
      </w:pPr>
    </w:p>
    <w:p w:rsidR="00281CFF" w:rsidRDefault="00F03E04">
      <w:pPr>
        <w:ind w:left="518" w:right="141"/>
        <w:jc w:val="center"/>
        <w:rPr>
          <w:rFonts w:ascii="Arial"/>
          <w:b/>
          <w:sz w:val="19"/>
        </w:rPr>
      </w:pPr>
      <w:r>
        <w:rPr>
          <w:rFonts w:ascii="Arial"/>
          <w:b/>
          <w:color w:val="060505"/>
          <w:w w:val="90"/>
          <w:sz w:val="19"/>
        </w:rPr>
        <w:t>1.0</w:t>
      </w:r>
    </w:p>
    <w:p w:rsidR="00281CFF" w:rsidRDefault="00281CFF">
      <w:pPr>
        <w:pStyle w:val="a3"/>
        <w:spacing w:before="1"/>
        <w:rPr>
          <w:rFonts w:ascii="Arial"/>
          <w:b/>
          <w:sz w:val="20"/>
        </w:rPr>
      </w:pPr>
    </w:p>
    <w:p w:rsidR="00281CFF" w:rsidRDefault="00F03E04">
      <w:pPr>
        <w:ind w:left="518" w:right="141"/>
        <w:jc w:val="center"/>
        <w:rPr>
          <w:rFonts w:ascii="Arial"/>
          <w:b/>
          <w:sz w:val="19"/>
        </w:rPr>
      </w:pPr>
      <w:r>
        <w:pict>
          <v:shape id="_x0000_s1333" type="#_x0000_t202" style="position:absolute;left:0;text-align:left;margin-left:66.25pt;margin-top:3pt;width:15.7pt;height:26.55pt;z-index:1624;mso-position-horizontal-relative:page" filled="f" stroked="f">
            <v:textbox style="layout-flow:vertical;mso-layout-flow-alt:bottom-to-top" inset="0,0,0,0">
              <w:txbxContent>
                <w:p w:rsidR="00281CFF" w:rsidRDefault="00F03E04">
                  <w:pPr>
                    <w:spacing w:before="24"/>
                    <w:ind w:left="20"/>
                    <w:rPr>
                      <w:rFonts w:ascii="Arial"/>
                      <w:b/>
                      <w:sz w:val="19"/>
                    </w:rPr>
                  </w:pPr>
                  <w:r>
                    <w:rPr>
                      <w:rFonts w:ascii="Arial"/>
                      <w:b/>
                      <w:color w:val="060505"/>
                      <w:w w:val="85"/>
                      <w:sz w:val="19"/>
                    </w:rPr>
                    <w:t>一世</w:t>
                  </w:r>
                  <w:r>
                    <w:rPr>
                      <w:rFonts w:ascii="Arial"/>
                      <w:b/>
                      <w:color w:val="060505"/>
                      <w:w w:val="85"/>
                      <w:position w:val="-5"/>
                      <w:sz w:val="15"/>
                    </w:rPr>
                    <w:t>p</w:t>
                  </w:r>
                  <w:r>
                    <w:rPr>
                      <w:rFonts w:ascii="Arial"/>
                      <w:b/>
                      <w:color w:val="060505"/>
                      <w:w w:val="85"/>
                      <w:sz w:val="19"/>
                    </w:rPr>
                    <w:t>（嘛）</w:t>
                  </w:r>
                </w:p>
              </w:txbxContent>
            </v:textbox>
            <w10:wrap anchorx="page"/>
          </v:shape>
        </w:pict>
      </w:r>
      <w:r>
        <w:rPr>
          <w:rFonts w:ascii="Arial"/>
          <w:b/>
          <w:color w:val="060505"/>
          <w:w w:val="90"/>
          <w:sz w:val="19"/>
        </w:rPr>
        <w:t>0.8</w:t>
      </w:r>
    </w:p>
    <w:p w:rsidR="00281CFF" w:rsidRDefault="00281CFF">
      <w:pPr>
        <w:pStyle w:val="a3"/>
        <w:spacing w:before="1"/>
        <w:rPr>
          <w:rFonts w:ascii="Arial"/>
          <w:b/>
          <w:sz w:val="20"/>
        </w:rPr>
      </w:pPr>
    </w:p>
    <w:p w:rsidR="00281CFF" w:rsidRDefault="00F03E04">
      <w:pPr>
        <w:ind w:left="518" w:right="141"/>
        <w:jc w:val="center"/>
        <w:rPr>
          <w:rFonts w:ascii="Arial"/>
          <w:b/>
          <w:sz w:val="19"/>
        </w:rPr>
      </w:pPr>
      <w:r>
        <w:rPr>
          <w:rFonts w:ascii="Arial"/>
          <w:b/>
          <w:color w:val="060505"/>
          <w:w w:val="90"/>
          <w:sz w:val="19"/>
        </w:rPr>
        <w:t>0.6</w:t>
      </w:r>
    </w:p>
    <w:p w:rsidR="00281CFF" w:rsidRDefault="00281CFF">
      <w:pPr>
        <w:pStyle w:val="a3"/>
        <w:spacing w:before="2"/>
        <w:rPr>
          <w:rFonts w:ascii="Arial"/>
          <w:b/>
          <w:sz w:val="20"/>
        </w:rPr>
      </w:pPr>
    </w:p>
    <w:p w:rsidR="00281CFF" w:rsidRDefault="00F03E04">
      <w:pPr>
        <w:ind w:left="518" w:right="141"/>
        <w:jc w:val="center"/>
        <w:rPr>
          <w:rFonts w:ascii="Arial"/>
          <w:b/>
          <w:sz w:val="19"/>
        </w:rPr>
      </w:pPr>
      <w:r>
        <w:rPr>
          <w:rFonts w:ascii="Arial"/>
          <w:b/>
          <w:color w:val="060505"/>
          <w:w w:val="90"/>
          <w:sz w:val="19"/>
        </w:rPr>
        <w:t>0.4</w:t>
      </w:r>
    </w:p>
    <w:p w:rsidR="00281CFF" w:rsidRDefault="00281CFF">
      <w:pPr>
        <w:pStyle w:val="a3"/>
        <w:spacing w:before="1"/>
        <w:rPr>
          <w:rFonts w:ascii="Arial"/>
          <w:b/>
          <w:sz w:val="20"/>
        </w:rPr>
      </w:pPr>
    </w:p>
    <w:p w:rsidR="00281CFF" w:rsidRDefault="00F03E04">
      <w:pPr>
        <w:ind w:left="518" w:right="141"/>
        <w:jc w:val="center"/>
        <w:rPr>
          <w:rFonts w:ascii="Arial"/>
          <w:b/>
          <w:sz w:val="19"/>
        </w:rPr>
      </w:pPr>
      <w:r>
        <w:rPr>
          <w:rFonts w:ascii="Arial"/>
          <w:b/>
          <w:color w:val="060505"/>
          <w:w w:val="90"/>
          <w:sz w:val="19"/>
        </w:rPr>
        <w:t>0.2</w:t>
      </w:r>
    </w:p>
    <w:p w:rsidR="00281CFF" w:rsidRDefault="00281CFF">
      <w:pPr>
        <w:pStyle w:val="a3"/>
        <w:spacing w:before="1"/>
        <w:rPr>
          <w:rFonts w:ascii="Arial"/>
          <w:b/>
          <w:sz w:val="20"/>
        </w:rPr>
      </w:pPr>
    </w:p>
    <w:p w:rsidR="00281CFF" w:rsidRDefault="00F03E04">
      <w:pPr>
        <w:spacing w:before="1" w:line="201" w:lineRule="exact"/>
        <w:ind w:left="518" w:right="141"/>
        <w:jc w:val="center"/>
        <w:rPr>
          <w:rFonts w:ascii="Arial"/>
          <w:b/>
          <w:sz w:val="19"/>
        </w:rPr>
      </w:pPr>
      <w:r>
        <w:rPr>
          <w:rFonts w:ascii="Arial"/>
          <w:b/>
          <w:color w:val="060505"/>
          <w:w w:val="90"/>
          <w:sz w:val="19"/>
        </w:rPr>
        <w:t>0.0</w:t>
      </w:r>
    </w:p>
    <w:p w:rsidR="00281CFF" w:rsidRDefault="00F03E04">
      <w:pPr>
        <w:spacing w:line="201" w:lineRule="exact"/>
        <w:ind w:right="214"/>
        <w:jc w:val="right"/>
        <w:rPr>
          <w:rFonts w:ascii="Arial"/>
          <w:b/>
          <w:sz w:val="19"/>
        </w:rPr>
      </w:pPr>
      <w:r>
        <w:rPr>
          <w:rFonts w:ascii="Arial"/>
          <w:b/>
          <w:color w:val="060505"/>
          <w:w w:val="81"/>
          <w:sz w:val="19"/>
        </w:rPr>
        <w:t>4</w:t>
      </w:r>
    </w:p>
    <w:p w:rsidR="00281CFF" w:rsidRDefault="00281CFF">
      <w:pPr>
        <w:pStyle w:val="a3"/>
        <w:rPr>
          <w:rFonts w:ascii="Arial"/>
          <w:b/>
          <w:sz w:val="22"/>
        </w:rPr>
      </w:pPr>
    </w:p>
    <w:p w:rsidR="00281CFF" w:rsidRDefault="00F03E04">
      <w:pPr>
        <w:spacing w:before="186"/>
        <w:ind w:right="214"/>
        <w:jc w:val="right"/>
        <w:rPr>
          <w:rFonts w:ascii="Arial"/>
          <w:b/>
          <w:sz w:val="19"/>
        </w:rPr>
      </w:pPr>
      <w:r>
        <w:pict>
          <v:shape id="_x0000_s1332" type="#_x0000_t202" style="position:absolute;left:0;text-align:left;margin-left:71.6pt;margin-top:15.35pt;width:13.35pt;height:50.6pt;z-index:1672;mso-position-horizontal-relative:page" filled="f" stroked="f">
            <v:textbox style="layout-flow:vertical;mso-layout-flow-alt:bottom-to-top" inset="0,0,0,0">
              <w:txbxContent>
                <w:p w:rsidR="00281CFF" w:rsidRDefault="00F03E04">
                  <w:pPr>
                    <w:spacing w:before="24"/>
                    <w:ind w:left="20"/>
                    <w:rPr>
                      <w:rFonts w:ascii="Arial"/>
                      <w:b/>
                      <w:sz w:val="19"/>
                    </w:rPr>
                  </w:pPr>
                  <w:r>
                    <w:rPr>
                      <w:rFonts w:ascii="Arial"/>
                      <w:b/>
                      <w:color w:val="060505"/>
                      <w:w w:val="85"/>
                      <w:sz w:val="19"/>
                    </w:rPr>
                    <w:t>FILD PMT</w:t>
                  </w:r>
                  <w:r>
                    <w:rPr>
                      <w:rFonts w:ascii="Arial"/>
                      <w:b/>
                      <w:color w:val="060505"/>
                      <w:w w:val="85"/>
                      <w:sz w:val="19"/>
                    </w:rPr>
                    <w:t>（</w:t>
                  </w:r>
                  <w:r>
                    <w:rPr>
                      <w:rFonts w:ascii="Arial"/>
                      <w:b/>
                      <w:color w:val="060505"/>
                      <w:w w:val="85"/>
                      <w:sz w:val="19"/>
                    </w:rPr>
                    <w:t>V</w:t>
                  </w:r>
                  <w:r>
                    <w:rPr>
                      <w:rFonts w:ascii="Arial"/>
                      <w:b/>
                      <w:color w:val="060505"/>
                      <w:w w:val="85"/>
                      <w:sz w:val="19"/>
                    </w:rPr>
                    <w:t>）</w:t>
                  </w:r>
                </w:p>
              </w:txbxContent>
            </v:textbox>
            <w10:wrap anchorx="page"/>
          </v:shape>
        </w:pict>
      </w:r>
      <w:r>
        <w:rPr>
          <w:rFonts w:ascii="Arial"/>
          <w:b/>
          <w:color w:val="060505"/>
          <w:w w:val="81"/>
          <w:sz w:val="19"/>
        </w:rPr>
        <w:t>3</w:t>
      </w:r>
    </w:p>
    <w:p w:rsidR="00281CFF" w:rsidRDefault="00281CFF">
      <w:pPr>
        <w:pStyle w:val="a3"/>
        <w:rPr>
          <w:rFonts w:ascii="Arial"/>
          <w:b/>
          <w:sz w:val="22"/>
        </w:rPr>
      </w:pPr>
    </w:p>
    <w:p w:rsidR="00281CFF" w:rsidRDefault="00281CFF">
      <w:pPr>
        <w:pStyle w:val="a3"/>
        <w:spacing w:before="7"/>
        <w:rPr>
          <w:rFonts w:ascii="Arial"/>
          <w:b/>
          <w:sz w:val="17"/>
        </w:rPr>
      </w:pPr>
    </w:p>
    <w:p w:rsidR="00281CFF" w:rsidRDefault="00F03E04">
      <w:pPr>
        <w:ind w:right="214"/>
        <w:jc w:val="right"/>
        <w:rPr>
          <w:rFonts w:ascii="Arial"/>
          <w:b/>
          <w:sz w:val="19"/>
        </w:rPr>
      </w:pPr>
      <w:r>
        <w:rPr>
          <w:rFonts w:ascii="Arial"/>
          <w:b/>
          <w:color w:val="060505"/>
          <w:w w:val="81"/>
          <w:sz w:val="19"/>
        </w:rPr>
        <w:t>2</w:t>
      </w:r>
    </w:p>
    <w:p w:rsidR="00281CFF" w:rsidRDefault="00281CFF">
      <w:pPr>
        <w:pStyle w:val="a3"/>
        <w:rPr>
          <w:rFonts w:ascii="Arial"/>
          <w:b/>
          <w:sz w:val="22"/>
        </w:rPr>
      </w:pPr>
    </w:p>
    <w:p w:rsidR="00281CFF" w:rsidRDefault="00281CFF">
      <w:pPr>
        <w:pStyle w:val="a3"/>
        <w:spacing w:before="8"/>
        <w:rPr>
          <w:rFonts w:ascii="Arial"/>
          <w:b/>
          <w:sz w:val="17"/>
        </w:rPr>
      </w:pPr>
    </w:p>
    <w:p w:rsidR="00281CFF" w:rsidRDefault="00F03E04">
      <w:pPr>
        <w:ind w:right="214"/>
        <w:jc w:val="right"/>
        <w:rPr>
          <w:rFonts w:ascii="Arial"/>
          <w:b/>
          <w:sz w:val="19"/>
        </w:rPr>
      </w:pPr>
      <w:r>
        <w:rPr>
          <w:rFonts w:ascii="Arial"/>
          <w:b/>
          <w:color w:val="060505"/>
          <w:w w:val="81"/>
          <w:sz w:val="19"/>
        </w:rPr>
        <w:t>1</w:t>
      </w:r>
    </w:p>
    <w:p w:rsidR="00281CFF" w:rsidRDefault="00281CFF">
      <w:pPr>
        <w:pStyle w:val="a3"/>
        <w:rPr>
          <w:rFonts w:ascii="Arial"/>
          <w:b/>
          <w:sz w:val="22"/>
        </w:rPr>
      </w:pPr>
    </w:p>
    <w:p w:rsidR="00281CFF" w:rsidRDefault="00281CFF">
      <w:pPr>
        <w:pStyle w:val="a3"/>
        <w:spacing w:before="8"/>
        <w:rPr>
          <w:rFonts w:ascii="Arial"/>
          <w:b/>
          <w:sz w:val="17"/>
        </w:rPr>
      </w:pPr>
    </w:p>
    <w:p w:rsidR="00281CFF" w:rsidRDefault="00F03E04">
      <w:pPr>
        <w:spacing w:line="193" w:lineRule="exact"/>
        <w:ind w:right="214"/>
        <w:jc w:val="right"/>
        <w:rPr>
          <w:rFonts w:ascii="Arial"/>
          <w:b/>
          <w:sz w:val="19"/>
        </w:rPr>
      </w:pPr>
      <w:r>
        <w:rPr>
          <w:rFonts w:ascii="Arial"/>
          <w:b/>
          <w:color w:val="060505"/>
          <w:w w:val="81"/>
          <w:sz w:val="19"/>
        </w:rPr>
        <w:t>0</w:t>
      </w:r>
    </w:p>
    <w:p w:rsidR="00281CFF" w:rsidRDefault="00F03E04">
      <w:pPr>
        <w:spacing w:line="193" w:lineRule="exact"/>
        <w:ind w:left="518" w:right="184"/>
        <w:jc w:val="center"/>
        <w:rPr>
          <w:rFonts w:ascii="Arial"/>
          <w:b/>
          <w:sz w:val="19"/>
        </w:rPr>
      </w:pPr>
      <w:r>
        <w:pict>
          <v:group id="_x0000_s1323" style="position:absolute;left:0;text-align:left;margin-left:96.85pt;margin-top:2.55pt;width:147.25pt;height:121.6pt;z-index:1432;mso-position-horizontal-relative:page" coordorigin="1937,51" coordsize="2945,2432">
            <v:shape id="_x0000_s1331" type="#_x0000_t75" style="position:absolute;left:1936;top:54;width:2945;height:2419">
              <v:imagedata r:id="rId20" o:title=""/>
            </v:shape>
            <v:shape id="_x0000_s1330" type="#_x0000_t75" style="position:absolute;left:2786;top:1934;width:400;height:145">
              <v:imagedata r:id="rId21" o:title=""/>
            </v:shape>
            <v:shape id="_x0000_s1329" type="#_x0000_t75" style="position:absolute;left:3669;top:1062;width:389;height:193">
              <v:imagedata r:id="rId22" o:title=""/>
            </v:shape>
            <v:shape id="_x0000_s1328" style="position:absolute;left:2904;top:51;width:1002;height:2432" coordorigin="2905,51" coordsize="1002,2432" o:spt="100" adj="0,,0" path="m2923,2406r-18,l2905,2483r18,l2923,2406t,-2350l2905,56r,77l2923,133r,-77m3907,2401r-19,l3888,2478r19,l3907,2401t,-2350l3888,51r,77l3907,128r,-77e" stroked="f">
              <v:stroke joinstyle="round"/>
              <v:formulas/>
              <v:path arrowok="t" o:connecttype="segments"/>
            </v:shape>
            <v:shape id="_x0000_s1327" type="#_x0000_t202" style="position:absolute;left:2040;top:105;width:211;height:227" filled="f" stroked="f">
              <v:textbox inset="0,0,0,0">
                <w:txbxContent>
                  <w:p w:rsidR="00281CFF" w:rsidRDefault="00F03E04">
                    <w:pPr>
                      <w:spacing w:before="4"/>
                      <w:rPr>
                        <w:rFonts w:ascii="Arial"/>
                        <w:b/>
                        <w:sz w:val="19"/>
                      </w:rPr>
                    </w:pPr>
                    <w:r>
                      <w:rPr>
                        <w:rFonts w:ascii="Arial"/>
                        <w:b/>
                        <w:color w:val="FFFFFF"/>
                        <w:w w:val="85"/>
                        <w:sz w:val="19"/>
                      </w:rPr>
                      <w:t>（</w:t>
                    </w:r>
                    <w:r>
                      <w:rPr>
                        <w:rFonts w:ascii="Arial"/>
                        <w:b/>
                        <w:color w:val="FFFFFF"/>
                        <w:w w:val="85"/>
                        <w:sz w:val="19"/>
                      </w:rPr>
                      <w:t>C</w:t>
                    </w:r>
                    <w:r>
                      <w:rPr>
                        <w:rFonts w:ascii="Arial"/>
                        <w:b/>
                        <w:color w:val="FFFFFF"/>
                        <w:w w:val="85"/>
                        <w:sz w:val="19"/>
                      </w:rPr>
                      <w:t>）</w:t>
                    </w:r>
                  </w:p>
                </w:txbxContent>
              </v:textbox>
            </v:shape>
            <v:shape id="_x0000_s1326" type="#_x0000_t202" style="position:absolute;left:3565;top:150;width:1217;height:227" filled="f" stroked="f">
              <v:textbox inset="0,0,0,0">
                <w:txbxContent>
                  <w:p w:rsidR="00281CFF" w:rsidRDefault="00F03E04">
                    <w:pPr>
                      <w:spacing w:before="4"/>
                      <w:rPr>
                        <w:rFonts w:ascii="Arial"/>
                        <w:b/>
                        <w:sz w:val="19"/>
                      </w:rPr>
                    </w:pPr>
                    <w:r>
                      <w:rPr>
                        <w:rFonts w:ascii="Arial"/>
                        <w:b/>
                        <w:color w:val="FFFFFF"/>
                        <w:w w:val="80"/>
                        <w:sz w:val="19"/>
                      </w:rPr>
                      <w:t>FILD</w:t>
                    </w:r>
                    <w:r>
                      <w:rPr>
                        <w:rFonts w:ascii="Arial"/>
                        <w:b/>
                        <w:color w:val="FFFFFF"/>
                        <w:w w:val="80"/>
                        <w:sz w:val="19"/>
                      </w:rPr>
                      <w:t>自功率</w:t>
                    </w:r>
                  </w:p>
                </w:txbxContent>
              </v:textbox>
            </v:shape>
            <v:shape id="_x0000_s1325" type="#_x0000_t202" style="position:absolute;left:3898;top:1099;width:947;height:455" filled="f" stroked="f">
              <v:textbox inset="0,0,0,0">
                <w:txbxContent>
                  <w:p w:rsidR="00281CFF" w:rsidRDefault="00F03E04">
                    <w:pPr>
                      <w:spacing w:before="4" w:line="249" w:lineRule="auto"/>
                      <w:ind w:firstLine="204"/>
                      <w:rPr>
                        <w:rFonts w:ascii="Arial" w:hAnsi="Arial"/>
                        <w:b/>
                        <w:sz w:val="19"/>
                      </w:rPr>
                    </w:pPr>
                    <w:r>
                      <w:rPr>
                        <w:rFonts w:ascii="Arial" w:hAnsi="Arial"/>
                        <w:b/>
                        <w:color w:val="FFFFFF"/>
                        <w:w w:val="90"/>
                        <w:sz w:val="19"/>
                      </w:rPr>
                      <w:t>阿尔芬本征模</w:t>
                    </w:r>
                  </w:p>
                </w:txbxContent>
              </v:textbox>
            </v:shape>
            <v:shape id="_x0000_s1324" type="#_x0000_t202" style="position:absolute;left:3267;top:1780;width:488;height:227" filled="f" stroked="f">
              <v:textbox inset="0,0,0,0">
                <w:txbxContent>
                  <w:p w:rsidR="00281CFF" w:rsidRDefault="00F03E04">
                    <w:pPr>
                      <w:spacing w:before="4"/>
                      <w:rPr>
                        <w:rFonts w:ascii="Arial"/>
                        <w:b/>
                        <w:sz w:val="19"/>
                      </w:rPr>
                    </w:pPr>
                    <w:r>
                      <w:rPr>
                        <w:rFonts w:ascii="Arial"/>
                        <w:b/>
                        <w:color w:val="FFFFFF"/>
                        <w:w w:val="80"/>
                        <w:sz w:val="19"/>
                      </w:rPr>
                      <w:t>EGAM</w:t>
                    </w:r>
                  </w:p>
                </w:txbxContent>
              </v:textbox>
            </v:shape>
            <w10:wrap anchorx="page"/>
          </v:group>
        </w:pict>
      </w:r>
      <w:r>
        <w:rPr>
          <w:rFonts w:ascii="Arial"/>
          <w:b/>
          <w:color w:val="060505"/>
          <w:w w:val="90"/>
          <w:sz w:val="19"/>
        </w:rPr>
        <w:t>120</w:t>
      </w:r>
    </w:p>
    <w:p w:rsidR="00281CFF" w:rsidRDefault="00F03E04">
      <w:pPr>
        <w:spacing w:before="150"/>
        <w:ind w:left="518" w:right="184"/>
        <w:jc w:val="center"/>
        <w:rPr>
          <w:rFonts w:ascii="Arial"/>
          <w:b/>
          <w:sz w:val="19"/>
        </w:rPr>
      </w:pPr>
      <w:r>
        <w:pict>
          <v:shape id="_x0000_s1322" type="#_x0000_t202" style="position:absolute;left:0;text-align:left;margin-left:67.7pt;margin-top:20.05pt;width:13.35pt;height:62.6pt;z-index:1648;mso-position-horizontal-relative:page" filled="f" stroked="f">
            <v:textbox style="layout-flow:vertical;mso-layout-flow-alt:bottom-to-top" inset="0,0,0,0">
              <w:txbxContent>
                <w:p w:rsidR="00281CFF" w:rsidRDefault="00F03E04">
                  <w:pPr>
                    <w:spacing w:before="24"/>
                    <w:ind w:left="20"/>
                    <w:rPr>
                      <w:rFonts w:ascii="Arial"/>
                      <w:b/>
                      <w:sz w:val="19"/>
                    </w:rPr>
                  </w:pPr>
                  <w:r>
                    <w:rPr>
                      <w:rFonts w:ascii="Arial"/>
                      <w:b/>
                      <w:color w:val="060505"/>
                      <w:w w:val="80"/>
                      <w:sz w:val="19"/>
                    </w:rPr>
                    <w:t>频率（</w:t>
                  </w:r>
                  <w:r>
                    <w:rPr>
                      <w:rFonts w:ascii="Arial"/>
                      <w:b/>
                      <w:color w:val="060505"/>
                      <w:w w:val="80"/>
                      <w:sz w:val="19"/>
                    </w:rPr>
                    <w:t>kHz</w:t>
                  </w:r>
                  <w:r>
                    <w:rPr>
                      <w:rFonts w:ascii="Arial"/>
                      <w:b/>
                      <w:color w:val="060505"/>
                      <w:w w:val="80"/>
                      <w:sz w:val="19"/>
                    </w:rPr>
                    <w:t>）</w:t>
                  </w:r>
                </w:p>
              </w:txbxContent>
            </v:textbox>
            <w10:wrap anchorx="page"/>
          </v:shape>
        </w:pict>
      </w:r>
      <w:r>
        <w:rPr>
          <w:rFonts w:ascii="Arial"/>
          <w:b/>
          <w:color w:val="060505"/>
          <w:w w:val="90"/>
          <w:sz w:val="19"/>
        </w:rPr>
        <w:t>100</w:t>
      </w:r>
    </w:p>
    <w:p w:rsidR="00281CFF" w:rsidRDefault="00F03E04">
      <w:pPr>
        <w:spacing w:before="181"/>
        <w:ind w:left="637"/>
        <w:rPr>
          <w:rFonts w:ascii="Arial"/>
          <w:b/>
          <w:sz w:val="19"/>
        </w:rPr>
      </w:pPr>
      <w:r>
        <w:rPr>
          <w:rFonts w:ascii="Arial"/>
          <w:b/>
          <w:color w:val="060505"/>
          <w:w w:val="90"/>
          <w:sz w:val="19"/>
        </w:rPr>
        <w:t>80</w:t>
      </w:r>
    </w:p>
    <w:p w:rsidR="00281CFF" w:rsidRDefault="00F03E04">
      <w:pPr>
        <w:spacing w:before="182"/>
        <w:ind w:left="637"/>
        <w:rPr>
          <w:rFonts w:ascii="Arial"/>
          <w:b/>
          <w:sz w:val="19"/>
        </w:rPr>
      </w:pPr>
      <w:r>
        <w:rPr>
          <w:rFonts w:ascii="Arial"/>
          <w:b/>
          <w:color w:val="060505"/>
          <w:w w:val="90"/>
          <w:sz w:val="19"/>
        </w:rPr>
        <w:t>60</w:t>
      </w:r>
    </w:p>
    <w:p w:rsidR="00281CFF" w:rsidRDefault="00F03E04">
      <w:pPr>
        <w:spacing w:before="187"/>
        <w:ind w:left="637"/>
        <w:rPr>
          <w:rFonts w:ascii="Arial"/>
          <w:b/>
          <w:sz w:val="19"/>
        </w:rPr>
      </w:pPr>
      <w:r>
        <w:rPr>
          <w:rFonts w:ascii="Arial"/>
          <w:b/>
          <w:color w:val="060505"/>
          <w:w w:val="90"/>
          <w:sz w:val="19"/>
        </w:rPr>
        <w:t>40</w:t>
      </w:r>
    </w:p>
    <w:p w:rsidR="00281CFF" w:rsidRDefault="00F03E04">
      <w:pPr>
        <w:spacing w:before="179"/>
        <w:ind w:left="637"/>
        <w:rPr>
          <w:rFonts w:ascii="Arial"/>
          <w:b/>
          <w:sz w:val="19"/>
        </w:rPr>
      </w:pPr>
      <w:r>
        <w:rPr>
          <w:rFonts w:ascii="Arial"/>
          <w:b/>
          <w:color w:val="060505"/>
          <w:w w:val="90"/>
          <w:sz w:val="19"/>
        </w:rPr>
        <w:t>20</w:t>
      </w:r>
    </w:p>
    <w:p w:rsidR="00281CFF" w:rsidRDefault="00F03E04">
      <w:pPr>
        <w:spacing w:before="136" w:line="195" w:lineRule="exact"/>
        <w:ind w:right="214"/>
        <w:jc w:val="right"/>
        <w:rPr>
          <w:rFonts w:ascii="Arial"/>
          <w:b/>
          <w:sz w:val="19"/>
        </w:rPr>
      </w:pPr>
      <w:r>
        <w:rPr>
          <w:rFonts w:ascii="Arial"/>
          <w:b/>
          <w:color w:val="060505"/>
          <w:w w:val="82"/>
          <w:sz w:val="19"/>
        </w:rPr>
        <w:t>0</w:t>
      </w:r>
    </w:p>
    <w:p w:rsidR="00281CFF" w:rsidRDefault="00F03E04">
      <w:pPr>
        <w:spacing w:line="140" w:lineRule="exact"/>
        <w:ind w:right="38"/>
        <w:jc w:val="right"/>
        <w:rPr>
          <w:rFonts w:ascii="Arial"/>
          <w:b/>
          <w:sz w:val="19"/>
        </w:rPr>
      </w:pPr>
      <w:r>
        <w:rPr>
          <w:rFonts w:ascii="Arial"/>
          <w:b/>
          <w:color w:val="060505"/>
          <w:w w:val="80"/>
          <w:sz w:val="19"/>
        </w:rPr>
        <w:t>200</w:t>
      </w:r>
    </w:p>
    <w:p w:rsidR="00281CFF" w:rsidRDefault="00F03E04">
      <w:pPr>
        <w:pStyle w:val="a3"/>
        <w:rPr>
          <w:rFonts w:ascii="Arial"/>
          <w:b/>
          <w:sz w:val="22"/>
        </w:rPr>
      </w:pPr>
      <w:r>
        <w:br w:type="column"/>
      </w: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spacing w:before="5"/>
        <w:rPr>
          <w:rFonts w:ascii="Arial"/>
          <w:b/>
          <w:sz w:val="26"/>
        </w:rPr>
      </w:pPr>
    </w:p>
    <w:p w:rsidR="00281CFF" w:rsidRDefault="00F03E04">
      <w:pPr>
        <w:spacing w:line="163" w:lineRule="exact"/>
        <w:ind w:left="550"/>
        <w:rPr>
          <w:rFonts w:ascii="Arial"/>
          <w:b/>
          <w:sz w:val="19"/>
        </w:rPr>
      </w:pPr>
      <w:r>
        <w:rPr>
          <w:rFonts w:ascii="Arial"/>
          <w:b/>
          <w:color w:val="060505"/>
          <w:w w:val="90"/>
          <w:sz w:val="19"/>
        </w:rPr>
        <w:t>400</w:t>
      </w:r>
    </w:p>
    <w:p w:rsidR="00281CFF" w:rsidRDefault="00F03E04">
      <w:pPr>
        <w:pStyle w:val="a3"/>
        <w:rPr>
          <w:rFonts w:ascii="Arial"/>
          <w:b/>
          <w:sz w:val="22"/>
        </w:rPr>
      </w:pPr>
      <w:r>
        <w:br w:type="column"/>
      </w: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spacing w:before="5"/>
        <w:rPr>
          <w:rFonts w:ascii="Arial"/>
          <w:b/>
          <w:sz w:val="26"/>
        </w:rPr>
      </w:pPr>
    </w:p>
    <w:p w:rsidR="00281CFF" w:rsidRDefault="00F03E04">
      <w:pPr>
        <w:spacing w:line="163" w:lineRule="exact"/>
        <w:ind w:left="550"/>
        <w:rPr>
          <w:rFonts w:ascii="Arial"/>
          <w:b/>
          <w:sz w:val="19"/>
        </w:rPr>
      </w:pPr>
      <w:r>
        <w:rPr>
          <w:rFonts w:ascii="Arial"/>
          <w:b/>
          <w:color w:val="060505"/>
          <w:w w:val="90"/>
          <w:sz w:val="19"/>
        </w:rPr>
        <w:t>600</w:t>
      </w:r>
    </w:p>
    <w:p w:rsidR="00281CFF" w:rsidRDefault="00F03E04">
      <w:pPr>
        <w:pStyle w:val="a3"/>
        <w:rPr>
          <w:rFonts w:ascii="Arial"/>
          <w:b/>
          <w:sz w:val="20"/>
        </w:rPr>
      </w:pPr>
      <w:r>
        <w:br w:type="column"/>
      </w:r>
    </w:p>
    <w:p w:rsidR="00281CFF" w:rsidRDefault="00281CFF">
      <w:pPr>
        <w:pStyle w:val="a3"/>
        <w:rPr>
          <w:rFonts w:ascii="Arial"/>
          <w:b/>
          <w:sz w:val="20"/>
        </w:rPr>
      </w:pPr>
    </w:p>
    <w:p w:rsidR="00281CFF" w:rsidRDefault="00281CFF">
      <w:pPr>
        <w:pStyle w:val="a3"/>
        <w:rPr>
          <w:rFonts w:ascii="Arial"/>
          <w:b/>
          <w:sz w:val="20"/>
        </w:rPr>
      </w:pPr>
    </w:p>
    <w:p w:rsidR="00281CFF" w:rsidRDefault="00281CFF">
      <w:pPr>
        <w:pStyle w:val="a3"/>
        <w:rPr>
          <w:rFonts w:ascii="Arial"/>
          <w:b/>
          <w:sz w:val="20"/>
        </w:rPr>
      </w:pPr>
    </w:p>
    <w:p w:rsidR="00281CFF" w:rsidRDefault="00281CFF">
      <w:pPr>
        <w:pStyle w:val="a3"/>
        <w:rPr>
          <w:rFonts w:ascii="Arial"/>
          <w:b/>
          <w:sz w:val="20"/>
        </w:rPr>
      </w:pPr>
    </w:p>
    <w:p w:rsidR="00281CFF" w:rsidRDefault="00281CFF">
      <w:pPr>
        <w:pStyle w:val="a3"/>
        <w:rPr>
          <w:rFonts w:ascii="Arial"/>
          <w:b/>
          <w:sz w:val="20"/>
        </w:rPr>
      </w:pPr>
    </w:p>
    <w:p w:rsidR="00281CFF" w:rsidRDefault="00281CFF">
      <w:pPr>
        <w:pStyle w:val="a3"/>
        <w:rPr>
          <w:rFonts w:ascii="Arial"/>
          <w:b/>
          <w:sz w:val="20"/>
        </w:rPr>
      </w:pPr>
    </w:p>
    <w:p w:rsidR="00281CFF" w:rsidRDefault="00281CFF">
      <w:pPr>
        <w:pStyle w:val="a3"/>
        <w:rPr>
          <w:rFonts w:ascii="Arial"/>
          <w:b/>
          <w:sz w:val="20"/>
        </w:rPr>
      </w:pPr>
    </w:p>
    <w:p w:rsidR="00281CFF" w:rsidRDefault="00281CFF">
      <w:pPr>
        <w:pStyle w:val="a3"/>
        <w:rPr>
          <w:rFonts w:ascii="Arial"/>
          <w:b/>
          <w:sz w:val="20"/>
        </w:rPr>
      </w:pPr>
    </w:p>
    <w:p w:rsidR="00281CFF" w:rsidRDefault="00281CFF">
      <w:pPr>
        <w:pStyle w:val="a3"/>
        <w:rPr>
          <w:rFonts w:ascii="Arial"/>
          <w:b/>
          <w:sz w:val="20"/>
        </w:rPr>
      </w:pPr>
    </w:p>
    <w:p w:rsidR="00281CFF" w:rsidRDefault="00281CFF">
      <w:pPr>
        <w:pStyle w:val="a3"/>
        <w:rPr>
          <w:rFonts w:ascii="Arial"/>
          <w:b/>
          <w:sz w:val="20"/>
        </w:rPr>
      </w:pPr>
    </w:p>
    <w:p w:rsidR="00281CFF" w:rsidRDefault="00281CFF">
      <w:pPr>
        <w:pStyle w:val="a3"/>
        <w:rPr>
          <w:rFonts w:ascii="Arial"/>
          <w:b/>
          <w:sz w:val="20"/>
        </w:rPr>
      </w:pPr>
    </w:p>
    <w:p w:rsidR="00281CFF" w:rsidRDefault="00281CFF">
      <w:pPr>
        <w:pStyle w:val="a3"/>
        <w:rPr>
          <w:rFonts w:ascii="Arial"/>
          <w:b/>
          <w:sz w:val="20"/>
        </w:rPr>
      </w:pPr>
    </w:p>
    <w:p w:rsidR="00281CFF" w:rsidRDefault="00281CFF">
      <w:pPr>
        <w:pStyle w:val="a3"/>
        <w:rPr>
          <w:rFonts w:ascii="Arial"/>
          <w:b/>
          <w:sz w:val="20"/>
        </w:rPr>
      </w:pPr>
    </w:p>
    <w:p w:rsidR="00281CFF" w:rsidRDefault="00281CFF">
      <w:pPr>
        <w:pStyle w:val="a3"/>
        <w:rPr>
          <w:rFonts w:ascii="Arial"/>
          <w:b/>
          <w:sz w:val="20"/>
        </w:rPr>
      </w:pPr>
    </w:p>
    <w:p w:rsidR="00281CFF" w:rsidRDefault="00281CFF">
      <w:pPr>
        <w:pStyle w:val="a3"/>
        <w:rPr>
          <w:rFonts w:ascii="Arial"/>
          <w:b/>
          <w:sz w:val="20"/>
        </w:rPr>
      </w:pPr>
    </w:p>
    <w:p w:rsidR="00281CFF" w:rsidRDefault="00281CFF">
      <w:pPr>
        <w:pStyle w:val="a3"/>
        <w:rPr>
          <w:rFonts w:ascii="Arial"/>
          <w:b/>
          <w:sz w:val="20"/>
        </w:rPr>
      </w:pPr>
    </w:p>
    <w:p w:rsidR="00281CFF" w:rsidRDefault="00281CFF">
      <w:pPr>
        <w:pStyle w:val="a3"/>
        <w:rPr>
          <w:rFonts w:ascii="Arial"/>
          <w:b/>
          <w:sz w:val="20"/>
        </w:rPr>
      </w:pPr>
    </w:p>
    <w:p w:rsidR="00281CFF" w:rsidRDefault="00281CFF">
      <w:pPr>
        <w:pStyle w:val="a3"/>
        <w:rPr>
          <w:rFonts w:ascii="Arial"/>
          <w:b/>
          <w:sz w:val="20"/>
        </w:rPr>
      </w:pPr>
    </w:p>
    <w:p w:rsidR="00281CFF" w:rsidRDefault="00281CFF">
      <w:pPr>
        <w:pStyle w:val="a3"/>
        <w:rPr>
          <w:rFonts w:ascii="Arial"/>
          <w:b/>
          <w:sz w:val="20"/>
        </w:rPr>
      </w:pPr>
    </w:p>
    <w:p w:rsidR="00281CFF" w:rsidRDefault="00281CFF">
      <w:pPr>
        <w:pStyle w:val="a3"/>
        <w:rPr>
          <w:rFonts w:ascii="Arial"/>
          <w:b/>
          <w:sz w:val="20"/>
        </w:rPr>
      </w:pPr>
    </w:p>
    <w:p w:rsidR="00281CFF" w:rsidRDefault="00281CFF">
      <w:pPr>
        <w:pStyle w:val="a3"/>
        <w:rPr>
          <w:rFonts w:ascii="Arial"/>
          <w:b/>
          <w:sz w:val="20"/>
        </w:rPr>
      </w:pPr>
    </w:p>
    <w:p w:rsidR="00281CFF" w:rsidRDefault="00281CFF">
      <w:pPr>
        <w:pStyle w:val="a3"/>
        <w:rPr>
          <w:rFonts w:ascii="Arial"/>
          <w:b/>
          <w:sz w:val="20"/>
        </w:rPr>
      </w:pPr>
    </w:p>
    <w:p w:rsidR="00281CFF" w:rsidRDefault="00281CFF">
      <w:pPr>
        <w:pStyle w:val="a3"/>
        <w:rPr>
          <w:rFonts w:ascii="Arial"/>
          <w:b/>
          <w:sz w:val="20"/>
        </w:rPr>
      </w:pPr>
    </w:p>
    <w:p w:rsidR="00281CFF" w:rsidRDefault="00281CFF">
      <w:pPr>
        <w:pStyle w:val="a3"/>
        <w:rPr>
          <w:rFonts w:ascii="Arial"/>
          <w:b/>
          <w:sz w:val="20"/>
        </w:rPr>
      </w:pPr>
    </w:p>
    <w:p w:rsidR="00281CFF" w:rsidRDefault="00281CFF">
      <w:pPr>
        <w:pStyle w:val="a3"/>
        <w:rPr>
          <w:rFonts w:ascii="Arial"/>
          <w:b/>
          <w:sz w:val="20"/>
        </w:rPr>
      </w:pPr>
    </w:p>
    <w:p w:rsidR="00281CFF" w:rsidRDefault="00281CFF">
      <w:pPr>
        <w:pStyle w:val="a3"/>
        <w:spacing w:before="7" w:after="1"/>
        <w:rPr>
          <w:rFonts w:ascii="Arial"/>
          <w:b/>
        </w:rPr>
      </w:pPr>
    </w:p>
    <w:p w:rsidR="00281CFF" w:rsidRDefault="00F03E04">
      <w:pPr>
        <w:pStyle w:val="a3"/>
        <w:ind w:left="784" w:right="-41"/>
        <w:rPr>
          <w:rFonts w:ascii="Arial"/>
          <w:sz w:val="20"/>
        </w:rPr>
      </w:pPr>
      <w:r>
        <w:rPr>
          <w:rFonts w:ascii="Arial"/>
          <w:noProof/>
          <w:sz w:val="20"/>
        </w:rPr>
        <w:drawing>
          <wp:inline distT="0" distB="0" distL="0" distR="0">
            <wp:extent cx="72381" cy="1269206"/>
            <wp:effectExtent l="0" t="0" r="0" b="0"/>
            <wp:docPr id="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8.png"/>
                    <pic:cNvPicPr/>
                  </pic:nvPicPr>
                  <pic:blipFill>
                    <a:blip r:embed="rId23" cstate="print"/>
                    <a:stretch>
                      <a:fillRect/>
                    </a:stretch>
                  </pic:blipFill>
                  <pic:spPr>
                    <a:xfrm>
                      <a:off x="0" y="0"/>
                      <a:ext cx="72381" cy="1269206"/>
                    </a:xfrm>
                    <a:prstGeom prst="rect">
                      <a:avLst/>
                    </a:prstGeom>
                  </pic:spPr>
                </pic:pic>
              </a:graphicData>
            </a:graphic>
          </wp:inline>
        </w:drawing>
      </w:r>
    </w:p>
    <w:p w:rsidR="00281CFF" w:rsidRDefault="00F03E04">
      <w:pPr>
        <w:spacing w:before="194" w:line="163" w:lineRule="exact"/>
        <w:ind w:left="550"/>
        <w:rPr>
          <w:rFonts w:ascii="Arial"/>
          <w:b/>
          <w:sz w:val="19"/>
          <w:lang w:eastAsia="zh-CN"/>
        </w:rPr>
      </w:pPr>
      <w:r>
        <w:rPr>
          <w:rFonts w:ascii="Arial"/>
          <w:b/>
          <w:color w:val="060505"/>
          <w:w w:val="90"/>
          <w:sz w:val="19"/>
          <w:lang w:eastAsia="zh-CN"/>
        </w:rPr>
        <w:t>800</w:t>
      </w:r>
    </w:p>
    <w:p w:rsidR="00281CFF" w:rsidRDefault="00F03E04">
      <w:pPr>
        <w:pStyle w:val="a3"/>
        <w:rPr>
          <w:rFonts w:ascii="Arial"/>
          <w:b/>
          <w:sz w:val="22"/>
          <w:lang w:eastAsia="zh-CN"/>
        </w:rPr>
      </w:pPr>
      <w:r>
        <w:rPr>
          <w:lang w:eastAsia="zh-CN"/>
        </w:rPr>
        <w:br w:type="column"/>
      </w: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spacing w:before="10"/>
        <w:rPr>
          <w:rFonts w:ascii="Arial"/>
          <w:b/>
          <w:sz w:val="27"/>
          <w:lang w:eastAsia="zh-CN"/>
        </w:rPr>
      </w:pPr>
    </w:p>
    <w:p w:rsidR="00281CFF" w:rsidRDefault="00F03E04">
      <w:pPr>
        <w:spacing w:before="1"/>
        <w:ind w:left="16"/>
        <w:rPr>
          <w:rFonts w:ascii="Arial"/>
          <w:b/>
          <w:sz w:val="19"/>
          <w:lang w:eastAsia="zh-CN"/>
        </w:rPr>
      </w:pPr>
      <w:r>
        <w:rPr>
          <w:rFonts w:ascii="Arial"/>
          <w:b/>
          <w:color w:val="060505"/>
          <w:w w:val="80"/>
          <w:sz w:val="19"/>
          <w:lang w:eastAsia="zh-CN"/>
        </w:rPr>
        <w:t>0.200</w:t>
      </w: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F03E04">
      <w:pPr>
        <w:spacing w:before="138"/>
        <w:ind w:left="16"/>
        <w:rPr>
          <w:rFonts w:ascii="Arial"/>
          <w:b/>
          <w:sz w:val="19"/>
          <w:lang w:eastAsia="zh-CN"/>
        </w:rPr>
      </w:pPr>
      <w:r>
        <w:rPr>
          <w:rFonts w:ascii="Arial"/>
          <w:b/>
          <w:color w:val="060505"/>
          <w:w w:val="80"/>
          <w:sz w:val="19"/>
          <w:lang w:eastAsia="zh-CN"/>
        </w:rPr>
        <w:t>0.001</w:t>
      </w:r>
    </w:p>
    <w:p w:rsidR="00281CFF" w:rsidRDefault="00F03E04">
      <w:pPr>
        <w:pStyle w:val="a3"/>
        <w:spacing w:before="111" w:line="228" w:lineRule="exact"/>
        <w:ind w:left="495" w:right="1146"/>
        <w:jc w:val="both"/>
        <w:rPr>
          <w:lang w:eastAsia="zh-CN"/>
        </w:rPr>
      </w:pPr>
      <w:r>
        <w:rPr>
          <w:lang w:eastAsia="zh-CN"/>
        </w:rPr>
        <w:br w:type="column"/>
      </w:r>
      <w:r>
        <w:rPr>
          <w:lang w:eastAsia="zh-CN"/>
        </w:rPr>
        <w:t xml:space="preserve">损失信号由FILD闪烁体检测器测量，而图 </w:t>
      </w:r>
      <w:hyperlink w:anchor="_bookmark0" w:history="1">
        <w:r>
          <w:rPr>
            <w:color w:val="0000FF"/>
            <w:lang w:eastAsia="zh-CN"/>
          </w:rPr>
          <w:t>1</w:t>
        </w:r>
      </w:hyperlink>
      <w:r>
        <w:rPr>
          <w:lang w:eastAsia="zh-CN"/>
        </w:rPr>
        <w:t>（c）表示的与环形Alfve'n本征模式（TAE）快离子损失的功率谱，反向剪切Alfve'n本征模式（RSAE）和EGAM活性。在相位的脉冲损失与210R束注入包括提示损失和不稳定性引起的损失。轨道模型显示，从210R光束提示损贡献到达等离子体电流的下限值的FILD检测器（位于大约45◦外平面下文）。作为等离子体电流增加时，高能离子香蕉宽度减小，从而导致壁击位置对于所述中间板和不再可检测由FILD（后600毫秒）。连贯与AE活性在50〜100 kHz的地区损失[</w:t>
      </w:r>
      <w:hyperlink w:anchor="_bookmark10" w:history="1">
        <w:r>
          <w:rPr>
            <w:color w:val="0000FF"/>
            <w:lang w:eastAsia="zh-CN"/>
          </w:rPr>
          <w:t>13</w:t>
        </w:r>
      </w:hyperlink>
      <w:r>
        <w:rPr>
          <w:lang w:eastAsia="zh-CN"/>
        </w:rPr>
        <w:t xml:space="preserve">， </w:t>
      </w:r>
      <w:hyperlink w:anchor="_bookmark11" w:history="1">
        <w:r>
          <w:rPr>
            <w:color w:val="0000FF"/>
            <w:lang w:eastAsia="zh-CN"/>
          </w:rPr>
          <w:t>14</w:t>
        </w:r>
      </w:hyperlink>
      <w:r>
        <w:rPr>
          <w:lang w:eastAsia="zh-CN"/>
        </w:rPr>
        <w:t>]由于AE活性变得而快离子损失边界向外移动，减少了AE的直接将离子束到损失轨道的能力本地化多个核心落入如等离子体电流增大。本文集中在15和45千赫支配的损失非常早（从300至350毫秒）在放电，当高能粒子压力为总血浆压力的显著分数之间的EGAM活性。在升高的转qmin此时的结果低的等离子体电流，允许在不显着的热离子朗道阻尼和导致低的快离子的</w:t>
      </w:r>
      <w:r>
        <w:t>ββ</w:t>
      </w:r>
      <w:r>
        <w:rPr>
          <w:lang w:eastAsia="zh-CN"/>
        </w:rPr>
        <w:t>H门槛EGAM模式开始到出现的模式[</w:t>
      </w:r>
      <w:hyperlink w:anchor="_bookmark18" w:history="1">
        <w:r>
          <w:rPr>
            <w:color w:val="0000FF"/>
            <w:lang w:eastAsia="zh-CN"/>
          </w:rPr>
          <w:t>6</w:t>
        </w:r>
      </w:hyperlink>
      <w:r>
        <w:rPr>
          <w:lang w:eastAsia="zh-CN"/>
        </w:rPr>
        <w:t>]。</w:t>
      </w:r>
    </w:p>
    <w:p w:rsidR="00281CFF" w:rsidRDefault="00F03E04">
      <w:pPr>
        <w:pStyle w:val="a3"/>
        <w:spacing w:before="8" w:line="249" w:lineRule="auto"/>
        <w:ind w:left="495" w:right="1146" w:firstLine="340"/>
        <w:jc w:val="right"/>
        <w:rPr>
          <w:lang w:eastAsia="zh-CN"/>
        </w:rPr>
      </w:pPr>
      <w:r>
        <w:pict>
          <v:group id="_x0000_s1319" style="position:absolute;left:0;text-align:left;margin-left:272.95pt;margin-top:45.4pt;width:12.8pt;height:42.9pt;z-index:1312;mso-position-horizontal-relative:page" coordorigin="5459,908" coordsize="256,858">
            <v:line id="_x0000_s1321" style="position:absolute" from="5706,952" to="5706,1766" strokecolor="#060505" strokeweight=".25153mm"/>
            <v:shape id="_x0000_s1320" style="position:absolute;left:5462;top:911;width:238;height:43" coordorigin="5462,912" coordsize="238,43" path="m5537,912r-75,43l5699,955e" filled="f" strokecolor="#060505" strokeweight=".35pt">
              <v:path arrowok="t"/>
            </v:shape>
            <w10:wrap anchorx="page"/>
          </v:group>
        </w:pict>
      </w:r>
      <w:r>
        <w:pict>
          <v:shape id="_x0000_s1318" type="#_x0000_t202" style="position:absolute;left:0;text-align:left;margin-left:273.75pt;margin-top:29.45pt;width:13.35pt;height:77.95pt;z-index:1600;mso-position-horizontal-relative:page" filled="f" stroked="f">
            <v:textbox style="layout-flow:vertical" inset="0,0,0,0">
              <w:txbxContent>
                <w:p w:rsidR="00281CFF" w:rsidRDefault="00F03E04">
                  <w:pPr>
                    <w:spacing w:before="24"/>
                    <w:ind w:left="20"/>
                    <w:rPr>
                      <w:rFonts w:ascii="Arial"/>
                      <w:b/>
                      <w:sz w:val="19"/>
                      <w:lang w:eastAsia="zh-CN"/>
                    </w:rPr>
                  </w:pPr>
                  <w:r>
                    <w:rPr>
                      <w:rFonts w:ascii="Arial"/>
                      <w:b/>
                      <w:color w:val="060505"/>
                      <w:w w:val="85"/>
                      <w:sz w:val="19"/>
                      <w:lang w:eastAsia="zh-CN"/>
                    </w:rPr>
                    <w:t>日志（自动功率）（</w:t>
                  </w:r>
                  <w:r>
                    <w:rPr>
                      <w:rFonts w:ascii="Arial"/>
                      <w:b/>
                      <w:color w:val="060505"/>
                      <w:w w:val="85"/>
                      <w:sz w:val="19"/>
                      <w:lang w:eastAsia="zh-CN"/>
                    </w:rPr>
                    <w:t>AU</w:t>
                  </w:r>
                  <w:r>
                    <w:rPr>
                      <w:rFonts w:ascii="Arial"/>
                      <w:b/>
                      <w:color w:val="060505"/>
                      <w:w w:val="85"/>
                      <w:sz w:val="19"/>
                      <w:lang w:eastAsia="zh-CN"/>
                    </w:rPr>
                    <w:t>）</w:t>
                  </w:r>
                </w:p>
              </w:txbxContent>
            </v:textbox>
            <w10:wrap anchorx="page"/>
          </v:shape>
        </w:pict>
      </w:r>
      <w:r>
        <w:pict>
          <v:shape id="_x0000_s1317" type="#_x0000_t202" style="position:absolute;left:0;text-align:left;margin-left:454.9pt;margin-top:-158pt;width:7.4pt;height:16.6pt;z-index:-31840;mso-position-horizontal-relative:page" filled="f" stroked="f">
            <v:textbox inset="0,0,0,0">
              <w:txbxContent>
                <w:p w:rsidR="00281CFF" w:rsidRDefault="00F03E04">
                  <w:pPr>
                    <w:pStyle w:val="a3"/>
                    <w:spacing w:line="234" w:lineRule="exact"/>
                    <w:rPr>
                      <w:rFonts w:ascii="Lucida Sans Unicode" w:hAnsi="Lucida Sans Unicode"/>
                    </w:rPr>
                  </w:pPr>
                  <w:r>
                    <w:rPr>
                      <w:rFonts w:ascii="Lucida Sans Unicode" w:hAnsi="Lucida Sans Unicode"/>
                      <w:w w:val="97"/>
                    </w:rPr>
                    <w:t>〜</w:t>
                  </w:r>
                </w:p>
              </w:txbxContent>
            </v:textbox>
            <w10:wrap anchorx="page"/>
          </v:shape>
        </w:pict>
      </w:r>
      <w:r>
        <w:pict>
          <v:shape id="_x0000_s1316" type="#_x0000_t202" style="position:absolute;left:0;text-align:left;margin-left:304.75pt;margin-top:81.55pt;width:7.4pt;height:16.6pt;z-index:-31816;mso-position-horizontal-relative:page" filled="f" stroked="f">
            <v:textbox inset="0,0,0,0">
              <w:txbxContent>
                <w:p w:rsidR="00281CFF" w:rsidRDefault="00F03E04">
                  <w:pPr>
                    <w:pStyle w:val="a3"/>
                    <w:spacing w:line="234" w:lineRule="exact"/>
                    <w:rPr>
                      <w:rFonts w:ascii="Lucida Sans Unicode" w:hAnsi="Lucida Sans Unicode"/>
                    </w:rPr>
                  </w:pPr>
                  <w:r>
                    <w:rPr>
                      <w:rFonts w:ascii="Lucida Sans Unicode" w:hAnsi="Lucida Sans Unicode"/>
                      <w:w w:val="97"/>
                    </w:rPr>
                    <w:t>〜</w:t>
                  </w:r>
                </w:p>
              </w:txbxContent>
            </v:textbox>
            <w10:wrap anchorx="page"/>
          </v:shape>
        </w:pict>
      </w:r>
      <w:r>
        <w:rPr>
          <w:lang w:eastAsia="zh-CN"/>
        </w:rPr>
        <w:t xml:space="preserve">数字 </w:t>
      </w:r>
      <w:hyperlink w:anchor="_bookmark1" w:history="1">
        <w:r>
          <w:rPr>
            <w:color w:val="0000FF"/>
            <w:lang w:eastAsia="zh-CN"/>
          </w:rPr>
          <w:t xml:space="preserve">2 </w:t>
        </w:r>
      </w:hyperlink>
      <w:r>
        <w:rPr>
          <w:lang w:eastAsia="zh-CN"/>
        </w:rPr>
        <w:t>示出了当活动EGAM是最大的300-450毫秒时间段的展开图。外部磁性拾波线圈的时间分辨频率分析在图中示出</w:t>
      </w:r>
      <w:hyperlink w:anchor="_bookmark1" w:history="1">
        <w:r>
          <w:rPr>
            <w:color w:val="0000FF"/>
            <w:lang w:eastAsia="zh-CN"/>
          </w:rPr>
          <w:t>2</w:t>
        </w:r>
      </w:hyperlink>
      <w:r>
        <w:rPr>
          <w:lang w:eastAsia="zh-CN"/>
        </w:rPr>
        <w:t>（一个）。数字</w:t>
      </w:r>
      <w:hyperlink w:anchor="_bookmark1" w:history="1">
        <w:r>
          <w:rPr>
            <w:color w:val="0000FF"/>
            <w:lang w:eastAsia="zh-CN"/>
          </w:rPr>
          <w:t>2</w:t>
        </w:r>
      </w:hyperlink>
      <w:r>
        <w:rPr>
          <w:lang w:eastAsia="zh-CN"/>
        </w:rPr>
        <w:t>（b）示出，通过外部磁场拾取线圈（蓝色迹线）测量的EGAM振幅和测定FILD束离子损失信号（红色迹线）的相干成分。两个信号都基于集中在随时间变化的频率EGAM一个2 kHz频带计算。束注入后不久相干光束离子损失峰开始于300毫秒，然后迅速衰减，而由磁拾波线圈所指示的模式的振幅衰减更慢。所述FILD损失信号的相干成分也</w:t>
      </w:r>
    </w:p>
    <w:p w:rsidR="00281CFF" w:rsidRDefault="00281CFF">
      <w:pPr>
        <w:spacing w:line="249" w:lineRule="auto"/>
        <w:jc w:val="right"/>
        <w:rPr>
          <w:lang w:eastAsia="zh-CN"/>
        </w:rPr>
        <w:sectPr w:rsidR="00281CFF">
          <w:headerReference w:type="default" r:id="rId24"/>
          <w:footerReference w:type="default" r:id="rId25"/>
          <w:pgSz w:w="11900" w:h="16820"/>
          <w:pgMar w:top="1560" w:right="0" w:bottom="1240" w:left="1100" w:header="1369" w:footer="1049" w:gutter="0"/>
          <w:pgNumType w:start="2"/>
          <w:cols w:num="6" w:space="720" w:equalWidth="0">
            <w:col w:w="1028" w:space="129"/>
            <w:col w:w="851" w:space="137"/>
            <w:col w:w="851" w:space="120"/>
            <w:col w:w="898" w:space="39"/>
            <w:col w:w="407" w:space="40"/>
            <w:col w:w="6300"/>
          </w:cols>
        </w:sectPr>
      </w:pPr>
    </w:p>
    <w:p w:rsidR="00281CFF" w:rsidRDefault="00F03E04">
      <w:pPr>
        <w:pStyle w:val="4"/>
        <w:spacing w:before="62"/>
        <w:ind w:left="1964"/>
        <w:rPr>
          <w:lang w:eastAsia="zh-CN"/>
        </w:rPr>
      </w:pPr>
      <w:r>
        <w:pict>
          <v:line id="_x0000_s1315" style="position:absolute;left:0;text-align:left;z-index:1288;mso-position-horizontal-relative:page;mso-position-vertical-relative:page" from="60.55pt,79.85pt" to="537.6pt,79.85pt" strokeweight=".1337mm">
            <w10:wrap anchorx="page" anchory="page"/>
          </v:line>
        </w:pict>
      </w:r>
      <w:r>
        <w:rPr>
          <w:color w:val="060505"/>
          <w:w w:val="90"/>
          <w:lang w:eastAsia="zh-CN"/>
        </w:rPr>
        <w:t>时间（</w:t>
      </w:r>
      <w:r>
        <w:rPr>
          <w:color w:val="060505"/>
          <w:w w:val="90"/>
          <w:lang w:eastAsia="zh-CN"/>
        </w:rPr>
        <w:t>ms</w:t>
      </w:r>
      <w:r>
        <w:rPr>
          <w:color w:val="060505"/>
          <w:w w:val="90"/>
          <w:lang w:eastAsia="zh-CN"/>
        </w:rPr>
        <w:t>）</w:t>
      </w:r>
    </w:p>
    <w:p w:rsidR="00281CFF" w:rsidRDefault="00F03E04">
      <w:pPr>
        <w:spacing w:before="171" w:line="232" w:lineRule="auto"/>
        <w:ind w:left="111" w:right="70"/>
        <w:rPr>
          <w:sz w:val="17"/>
          <w:lang w:eastAsia="zh-CN"/>
        </w:rPr>
      </w:pPr>
      <w:r>
        <w:rPr>
          <w:b/>
          <w:sz w:val="17"/>
          <w:lang w:eastAsia="zh-CN"/>
        </w:rPr>
        <w:t xml:space="preserve">图1。 </w:t>
      </w:r>
      <w:r>
        <w:rPr>
          <w:sz w:val="17"/>
          <w:lang w:eastAsia="zh-CN"/>
        </w:rPr>
        <w:t>从210R的（a）中性束注入的时间依赖性和210L（以红色和脉冲示出）（在蓝色和上显示</w:t>
      </w:r>
      <w:bookmarkStart w:id="2" w:name="2._Measured_EGAM-induced_beam_ion_losses"/>
      <w:bookmarkEnd w:id="2"/>
      <w:r>
        <w:rPr>
          <w:sz w:val="17"/>
          <w:lang w:eastAsia="zh-CN"/>
        </w:rPr>
        <w:t xml:space="preserve"> 连续地从300毫秒到1000毫秒）离子源，（b）中束离子损失FILD PMT和（c）示出在强EGAM活性的束离子损失信号的时间分辨功率谱测量</w:t>
      </w:r>
    </w:p>
    <w:p w:rsidR="00281CFF" w:rsidRDefault="00F03E04">
      <w:pPr>
        <w:spacing w:line="232" w:lineRule="auto"/>
        <w:ind w:left="111" w:firstLine="132"/>
        <w:rPr>
          <w:sz w:val="17"/>
          <w:lang w:eastAsia="zh-CN"/>
        </w:rPr>
      </w:pPr>
      <w:r>
        <w:pict>
          <v:shape id="_x0000_s1314" type="#_x0000_t202" style="position:absolute;left:0;text-align:left;margin-left:60.55pt;margin-top:.9pt;width:6.65pt;height:14.95pt;z-index:-31792;mso-position-horizontal-relative:page" filled="f" stroked="f">
            <v:textbox inset="0,0,0,0">
              <w:txbxContent>
                <w:p w:rsidR="00281CFF" w:rsidRDefault="00F03E04">
                  <w:pPr>
                    <w:spacing w:line="210" w:lineRule="exact"/>
                    <w:rPr>
                      <w:rFonts w:ascii="Lucida Sans Unicode" w:hAnsi="Lucida Sans Unicode"/>
                      <w:sz w:val="17"/>
                    </w:rPr>
                  </w:pPr>
                  <w:r>
                    <w:rPr>
                      <w:rFonts w:ascii="Lucida Sans Unicode" w:hAnsi="Lucida Sans Unicode"/>
                      <w:w w:val="98"/>
                      <w:sz w:val="17"/>
                    </w:rPr>
                    <w:t>〜</w:t>
                  </w:r>
                </w:p>
              </w:txbxContent>
            </v:textbox>
            <w10:wrap anchorx="page"/>
          </v:shape>
        </w:pict>
      </w:r>
      <w:r>
        <w:rPr>
          <w:sz w:val="17"/>
          <w:lang w:eastAsia="zh-CN"/>
        </w:rPr>
        <w:t>15-45千赫发生的光束喷射开始后非常早。</w:t>
      </w:r>
    </w:p>
    <w:p w:rsidR="00281CFF" w:rsidRDefault="00281CFF">
      <w:pPr>
        <w:pStyle w:val="a3"/>
        <w:spacing w:before="2"/>
        <w:rPr>
          <w:sz w:val="25"/>
          <w:lang w:eastAsia="zh-CN"/>
        </w:rPr>
      </w:pPr>
    </w:p>
    <w:p w:rsidR="00281CFF" w:rsidRDefault="00F03E04">
      <w:pPr>
        <w:pStyle w:val="a4"/>
        <w:numPr>
          <w:ilvl w:val="1"/>
          <w:numId w:val="2"/>
        </w:numPr>
        <w:tabs>
          <w:tab w:val="left" w:pos="343"/>
        </w:tabs>
        <w:spacing w:line="240" w:lineRule="auto"/>
        <w:ind w:hanging="231"/>
        <w:rPr>
          <w:b/>
          <w:sz w:val="21"/>
          <w:lang w:eastAsia="zh-CN"/>
        </w:rPr>
      </w:pPr>
      <w:r>
        <w:rPr>
          <w:b/>
          <w:sz w:val="21"/>
          <w:lang w:eastAsia="zh-CN"/>
        </w:rPr>
        <w:t>测量EGAM诱导的束离子损失</w:t>
      </w:r>
    </w:p>
    <w:p w:rsidR="00281CFF" w:rsidRDefault="00F03E04">
      <w:pPr>
        <w:pStyle w:val="a3"/>
        <w:spacing w:before="201" w:line="249" w:lineRule="auto"/>
        <w:ind w:left="111" w:right="38"/>
        <w:jc w:val="both"/>
        <w:rPr>
          <w:lang w:eastAsia="zh-CN"/>
        </w:rPr>
      </w:pPr>
      <w:r>
        <w:rPr>
          <w:lang w:eastAsia="zh-CN"/>
        </w:rPr>
        <w:t>中性束注入逆着等离子体电流在DIII-d等离子体电流的斜升初期的方向强烈地激发EGAMs。数字</w:t>
      </w:r>
      <w:hyperlink w:anchor="_bookmark0" w:history="1">
        <w:r>
          <w:rPr>
            <w:color w:val="0000FF"/>
            <w:lang w:eastAsia="zh-CN"/>
          </w:rPr>
          <w:t xml:space="preserve">1 </w:t>
        </w:r>
      </w:hyperlink>
      <w:r>
        <w:rPr>
          <w:lang w:eastAsia="zh-CN"/>
        </w:rPr>
        <w:t>与显著AE和EGAM活性的DIII-d放电的一个例子。氘束（标记210L和210R）注入75-81千电子伏中性在等离子体电流相反环形方向，并且是初级束负责激发EGAMs。该210L光束被注入更垂直于环形磁场比210R光束[</w:t>
      </w:r>
      <w:hyperlink w:anchor="_bookmark9" w:history="1">
        <w:r>
          <w:rPr>
            <w:color w:val="0000FF"/>
            <w:lang w:eastAsia="zh-CN"/>
          </w:rPr>
          <w:t>12</w:t>
        </w:r>
      </w:hyperlink>
      <w:r>
        <w:rPr>
          <w:lang w:eastAsia="zh-CN"/>
        </w:rPr>
        <w:t>]。数字</w:t>
      </w:r>
      <w:hyperlink w:anchor="_bookmark0" w:history="1">
        <w:r>
          <w:rPr>
            <w:color w:val="0000FF"/>
            <w:lang w:eastAsia="zh-CN"/>
          </w:rPr>
          <w:t>1</w:t>
        </w:r>
      </w:hyperlink>
      <w:r>
        <w:rPr>
          <w:lang w:eastAsia="zh-CN"/>
        </w:rPr>
        <w:t>（a）示出了210L束源是连续地从300至1000毫秒，而210R源是脉冲的用于在10毫秒和20毫秒断，开始在320毫秒。数字</w:t>
      </w:r>
      <w:hyperlink w:anchor="_bookmark0" w:history="1">
        <w:r>
          <w:rPr>
            <w:color w:val="0000FF"/>
            <w:lang w:eastAsia="zh-CN"/>
          </w:rPr>
          <w:t>1</w:t>
        </w:r>
      </w:hyperlink>
      <w:r>
        <w:rPr>
          <w:lang w:eastAsia="zh-CN"/>
        </w:rPr>
        <w:t>（b）示出光束</w:t>
      </w:r>
      <w:r>
        <w:rPr>
          <w:lang w:eastAsia="zh-CN"/>
        </w:rPr>
        <w:t>离子</w:t>
      </w:r>
    </w:p>
    <w:p w:rsidR="00281CFF" w:rsidRDefault="00F03E04">
      <w:pPr>
        <w:pStyle w:val="a3"/>
        <w:spacing w:line="249" w:lineRule="auto"/>
        <w:ind w:left="111" w:right="1146"/>
        <w:jc w:val="both"/>
        <w:rPr>
          <w:lang w:eastAsia="zh-CN"/>
        </w:rPr>
      </w:pPr>
      <w:r>
        <w:rPr>
          <w:lang w:eastAsia="zh-CN"/>
        </w:rPr>
        <w:br w:type="column"/>
      </w:r>
      <w:r>
        <w:rPr>
          <w:lang w:eastAsia="zh-CN"/>
        </w:rPr>
        <w:lastRenderedPageBreak/>
        <w:t>与210R束源的脉冲时间行为清楚相关。所测量的相干损耗表明，发生与210R射出光束相既是“快速”信号，并且衰减在几个毫秒210R光束关闭后一个“延时”元件。这种衰变时间远远大于所计算的&lt;100微秒通行时间离子踢出到直接损失轨道，表明所测量的EGAM诱导的损耗是共振的结果，而不是中性束提示损耗的简单调</w:t>
      </w:r>
      <w:r>
        <w:rPr>
          <w:lang w:eastAsia="zh-CN"/>
        </w:rPr>
        <w:t>制更长。一旦210R源关断，其余的密闭束的离子的能量衰减对经典缓行时标。这减少了能够与EGAMs相互作用的光束的离子的数量，和被认为导致在每个210R束脉冲之后的相干损失信号的观察到的衰减。上更慢的时间尺度，增加等离子体电流随时间移动损失边界到更高的能量，其中有较少的离子束以与EGAMs交互。该效果，与模式振幅减少相结合，是在325个425毫秒之间的观测相干损失降定性一致。</w:t>
      </w:r>
    </w:p>
    <w:p w:rsidR="00281CFF" w:rsidRDefault="00F03E04">
      <w:pPr>
        <w:pStyle w:val="a3"/>
        <w:spacing w:before="11" w:line="249" w:lineRule="auto"/>
        <w:ind w:left="111" w:right="1146" w:firstLine="340"/>
        <w:jc w:val="both"/>
        <w:rPr>
          <w:lang w:eastAsia="zh-CN"/>
        </w:rPr>
      </w:pPr>
      <w:r>
        <w:rPr>
          <w:lang w:eastAsia="zh-CN"/>
        </w:rPr>
        <w:t xml:space="preserve">当所测量的快离子损失信号上的扩展时间标度观察时，如图EGAMS的破裂行为特征是清楚可见的 </w:t>
      </w:r>
      <w:hyperlink w:anchor="_bookmark1" w:history="1">
        <w:r>
          <w:rPr>
            <w:color w:val="0000FF"/>
            <w:lang w:eastAsia="zh-CN"/>
          </w:rPr>
          <w:t>3</w:t>
        </w:r>
      </w:hyperlink>
      <w:r>
        <w:rPr>
          <w:lang w:eastAsia="zh-CN"/>
        </w:rPr>
        <w:t>（一个）。该</w:t>
      </w:r>
    </w:p>
    <w:p w:rsidR="00281CFF" w:rsidRDefault="00281CFF">
      <w:pPr>
        <w:spacing w:line="249" w:lineRule="auto"/>
        <w:jc w:val="both"/>
        <w:rPr>
          <w:lang w:eastAsia="zh-CN"/>
        </w:rPr>
        <w:sectPr w:rsidR="00281CFF">
          <w:type w:val="continuous"/>
          <w:pgSz w:w="11900" w:h="16820"/>
          <w:pgMar w:top="800" w:right="0" w:bottom="280" w:left="1100" w:header="720" w:footer="720" w:gutter="0"/>
          <w:cols w:num="2" w:space="720" w:equalWidth="0">
            <w:col w:w="4808" w:space="75"/>
            <w:col w:w="5917"/>
          </w:cols>
        </w:sectPr>
      </w:pPr>
    </w:p>
    <w:p w:rsidR="00281CFF" w:rsidRDefault="00F03E04">
      <w:pPr>
        <w:pStyle w:val="4"/>
        <w:spacing w:before="173"/>
        <w:ind w:right="5"/>
        <w:jc w:val="right"/>
        <w:rPr>
          <w:lang w:eastAsia="zh-CN"/>
        </w:rPr>
      </w:pPr>
      <w:r>
        <w:lastRenderedPageBreak/>
        <w:pict>
          <v:line id="_x0000_s1313" style="position:absolute;left:0;text-align:left;z-index:1768;mso-position-horizontal-relative:page" from="60.55pt,1.4pt" to="537.6pt,1.4pt" strokeweight=".1337mm">
            <w10:wrap anchorx="page"/>
          </v:line>
        </w:pict>
      </w:r>
      <w:bookmarkStart w:id="3" w:name="_bookmark1"/>
      <w:bookmarkEnd w:id="3"/>
      <w:r>
        <w:rPr>
          <w:color w:val="010102"/>
          <w:w w:val="80"/>
          <w:lang w:eastAsia="zh-CN"/>
        </w:rPr>
        <w:t>40</w:t>
      </w:r>
    </w:p>
    <w:p w:rsidR="00281CFF" w:rsidRDefault="00F03E04">
      <w:pPr>
        <w:spacing w:before="138"/>
        <w:ind w:right="5"/>
        <w:jc w:val="right"/>
        <w:rPr>
          <w:rFonts w:ascii="Arial"/>
          <w:b/>
          <w:sz w:val="19"/>
          <w:lang w:eastAsia="zh-CN"/>
        </w:rPr>
      </w:pPr>
      <w:r>
        <w:rPr>
          <w:rFonts w:ascii="Arial"/>
          <w:b/>
          <w:color w:val="010102"/>
          <w:w w:val="80"/>
          <w:sz w:val="19"/>
          <w:lang w:eastAsia="zh-CN"/>
        </w:rPr>
        <w:t>35</w:t>
      </w:r>
    </w:p>
    <w:p w:rsidR="00281CFF" w:rsidRDefault="00F03E04">
      <w:pPr>
        <w:spacing w:before="196"/>
        <w:ind w:right="5"/>
        <w:jc w:val="right"/>
        <w:rPr>
          <w:rFonts w:ascii="Arial"/>
          <w:b/>
          <w:sz w:val="19"/>
          <w:lang w:eastAsia="zh-CN"/>
        </w:rPr>
      </w:pPr>
      <w:r>
        <w:pict>
          <v:shape id="_x0000_s1312" type="#_x0000_t202" style="position:absolute;left:0;text-align:left;margin-left:67.6pt;margin-top:23.35pt;width:13.35pt;height:25.8pt;z-index:2032;mso-position-horizontal-relative:page" filled="f" stroked="f">
            <v:textbox style="layout-flow:vertical;mso-layout-flow-alt:bottom-to-top" inset="0,0,0,0">
              <w:txbxContent>
                <w:p w:rsidR="00281CFF" w:rsidRDefault="00F03E04">
                  <w:pPr>
                    <w:spacing w:before="24"/>
                    <w:ind w:left="20"/>
                    <w:rPr>
                      <w:rFonts w:ascii="Arial"/>
                      <w:b/>
                      <w:sz w:val="19"/>
                    </w:rPr>
                  </w:pPr>
                  <w:r>
                    <w:rPr>
                      <w:rFonts w:ascii="Arial"/>
                      <w:b/>
                      <w:color w:val="010102"/>
                      <w:w w:val="85"/>
                      <w:sz w:val="19"/>
                    </w:rPr>
                    <w:t>F</w:t>
                  </w:r>
                  <w:r>
                    <w:rPr>
                      <w:rFonts w:ascii="Arial"/>
                      <w:b/>
                      <w:color w:val="010102"/>
                      <w:w w:val="85"/>
                      <w:sz w:val="19"/>
                    </w:rPr>
                    <w:t>（千赫）</w:t>
                  </w:r>
                </w:p>
              </w:txbxContent>
            </v:textbox>
            <w10:wrap anchorx="page"/>
          </v:shape>
        </w:pict>
      </w:r>
      <w:r>
        <w:rPr>
          <w:rFonts w:ascii="Arial"/>
          <w:b/>
          <w:color w:val="010102"/>
          <w:w w:val="80"/>
          <w:sz w:val="19"/>
          <w:lang w:eastAsia="zh-CN"/>
        </w:rPr>
        <w:t>三十</w:t>
      </w:r>
    </w:p>
    <w:p w:rsidR="00281CFF" w:rsidRDefault="00F03E04">
      <w:pPr>
        <w:spacing w:before="196"/>
        <w:ind w:right="5"/>
        <w:jc w:val="right"/>
        <w:rPr>
          <w:rFonts w:ascii="Arial"/>
          <w:b/>
          <w:sz w:val="19"/>
          <w:lang w:eastAsia="zh-CN"/>
        </w:rPr>
      </w:pPr>
      <w:r>
        <w:rPr>
          <w:rFonts w:ascii="Arial"/>
          <w:b/>
          <w:color w:val="010102"/>
          <w:w w:val="80"/>
          <w:sz w:val="19"/>
          <w:lang w:eastAsia="zh-CN"/>
        </w:rPr>
        <w:t>25</w:t>
      </w:r>
    </w:p>
    <w:p w:rsidR="00281CFF" w:rsidRDefault="00F03E04">
      <w:pPr>
        <w:spacing w:before="196"/>
        <w:ind w:right="5"/>
        <w:jc w:val="right"/>
        <w:rPr>
          <w:rFonts w:ascii="Arial"/>
          <w:b/>
          <w:sz w:val="19"/>
          <w:lang w:eastAsia="zh-CN"/>
        </w:rPr>
      </w:pPr>
      <w:r>
        <w:rPr>
          <w:rFonts w:ascii="Arial"/>
          <w:b/>
          <w:color w:val="010102"/>
          <w:w w:val="80"/>
          <w:sz w:val="19"/>
          <w:lang w:eastAsia="zh-CN"/>
        </w:rPr>
        <w:t>20</w:t>
      </w:r>
    </w:p>
    <w:p w:rsidR="00281CFF" w:rsidRDefault="00F03E04">
      <w:pPr>
        <w:spacing w:before="196"/>
        <w:ind w:right="5"/>
        <w:jc w:val="right"/>
        <w:rPr>
          <w:rFonts w:ascii="Arial"/>
          <w:b/>
          <w:sz w:val="19"/>
          <w:lang w:eastAsia="zh-CN"/>
        </w:rPr>
      </w:pPr>
      <w:r>
        <w:rPr>
          <w:rFonts w:ascii="Arial"/>
          <w:b/>
          <w:color w:val="010102"/>
          <w:w w:val="80"/>
          <w:sz w:val="19"/>
          <w:lang w:eastAsia="zh-CN"/>
        </w:rPr>
        <w:t>15</w:t>
      </w:r>
    </w:p>
    <w:p w:rsidR="00281CFF" w:rsidRDefault="00F03E04">
      <w:pPr>
        <w:spacing w:before="145"/>
        <w:ind w:right="5"/>
        <w:jc w:val="right"/>
        <w:rPr>
          <w:rFonts w:ascii="Arial"/>
          <w:b/>
          <w:sz w:val="19"/>
          <w:lang w:eastAsia="zh-CN"/>
        </w:rPr>
      </w:pPr>
      <w:r>
        <w:rPr>
          <w:rFonts w:ascii="Arial"/>
          <w:b/>
          <w:color w:val="010102"/>
          <w:w w:val="80"/>
          <w:sz w:val="19"/>
          <w:lang w:eastAsia="zh-CN"/>
        </w:rPr>
        <w:t>10</w:t>
      </w:r>
    </w:p>
    <w:p w:rsidR="00281CFF" w:rsidRDefault="00281CFF">
      <w:pPr>
        <w:pStyle w:val="a3"/>
        <w:rPr>
          <w:rFonts w:ascii="Arial"/>
          <w:b/>
          <w:sz w:val="22"/>
          <w:lang w:eastAsia="zh-CN"/>
        </w:rPr>
      </w:pPr>
    </w:p>
    <w:p w:rsidR="00281CFF" w:rsidRDefault="00281CFF">
      <w:pPr>
        <w:pStyle w:val="a3"/>
        <w:spacing w:before="2"/>
        <w:rPr>
          <w:rFonts w:ascii="Arial"/>
          <w:b/>
          <w:sz w:val="25"/>
          <w:lang w:eastAsia="zh-CN"/>
        </w:rPr>
      </w:pPr>
    </w:p>
    <w:p w:rsidR="00281CFF" w:rsidRDefault="00F03E04">
      <w:pPr>
        <w:jc w:val="right"/>
        <w:rPr>
          <w:rFonts w:ascii="Arial"/>
          <w:b/>
          <w:sz w:val="19"/>
          <w:lang w:eastAsia="zh-CN"/>
        </w:rPr>
      </w:pPr>
      <w:r>
        <w:rPr>
          <w:rFonts w:ascii="Arial"/>
          <w:b/>
          <w:color w:val="060505"/>
          <w:w w:val="80"/>
          <w:sz w:val="19"/>
          <w:lang w:eastAsia="zh-CN"/>
        </w:rPr>
        <w:t>1.0</w:t>
      </w:r>
    </w:p>
    <w:p w:rsidR="00281CFF" w:rsidRDefault="00281CFF">
      <w:pPr>
        <w:pStyle w:val="a3"/>
        <w:spacing w:before="7"/>
        <w:rPr>
          <w:rFonts w:ascii="Arial"/>
          <w:b/>
          <w:sz w:val="23"/>
          <w:lang w:eastAsia="zh-CN"/>
        </w:rPr>
      </w:pPr>
    </w:p>
    <w:p w:rsidR="00281CFF" w:rsidRDefault="00F03E04">
      <w:pPr>
        <w:jc w:val="right"/>
        <w:rPr>
          <w:rFonts w:ascii="Arial"/>
          <w:b/>
          <w:sz w:val="19"/>
          <w:lang w:eastAsia="zh-CN"/>
        </w:rPr>
      </w:pPr>
      <w:r>
        <w:pict>
          <v:shape id="_x0000_s1311" type="#_x0000_t202" style="position:absolute;left:0;text-align:left;margin-left:65.8pt;margin-top:18.4pt;width:13.35pt;height:56.55pt;z-index:2008;mso-position-horizontal-relative:page" filled="f" stroked="f">
            <v:textbox style="layout-flow:vertical;mso-layout-flow-alt:bottom-to-top" inset="0,0,0,0">
              <w:txbxContent>
                <w:p w:rsidR="00281CFF" w:rsidRDefault="00F03E04">
                  <w:pPr>
                    <w:spacing w:before="24"/>
                    <w:ind w:left="20"/>
                    <w:rPr>
                      <w:rFonts w:ascii="Arial"/>
                      <w:b/>
                      <w:sz w:val="19"/>
                    </w:rPr>
                  </w:pPr>
                  <w:r>
                    <w:rPr>
                      <w:rFonts w:ascii="Arial"/>
                      <w:b/>
                      <w:color w:val="060505"/>
                      <w:w w:val="85"/>
                      <w:sz w:val="19"/>
                    </w:rPr>
                    <w:t>振幅（</w:t>
                  </w:r>
                  <w:r>
                    <w:rPr>
                      <w:rFonts w:ascii="Arial"/>
                      <w:b/>
                      <w:color w:val="060505"/>
                      <w:w w:val="85"/>
                      <w:sz w:val="19"/>
                    </w:rPr>
                    <w:t>AU</w:t>
                  </w:r>
                  <w:r>
                    <w:rPr>
                      <w:rFonts w:ascii="Arial"/>
                      <w:b/>
                      <w:color w:val="060505"/>
                      <w:w w:val="85"/>
                      <w:sz w:val="19"/>
                    </w:rPr>
                    <w:t>）</w:t>
                  </w:r>
                </w:p>
              </w:txbxContent>
            </v:textbox>
            <w10:wrap anchorx="page"/>
          </v:shape>
        </w:pict>
      </w:r>
      <w:r>
        <w:rPr>
          <w:rFonts w:ascii="Arial"/>
          <w:b/>
          <w:color w:val="060505"/>
          <w:w w:val="80"/>
          <w:sz w:val="19"/>
          <w:lang w:eastAsia="zh-CN"/>
        </w:rPr>
        <w:t>0.8</w:t>
      </w:r>
    </w:p>
    <w:p w:rsidR="00281CFF" w:rsidRDefault="00281CFF">
      <w:pPr>
        <w:pStyle w:val="a3"/>
        <w:rPr>
          <w:rFonts w:ascii="Arial"/>
          <w:b/>
          <w:sz w:val="27"/>
          <w:lang w:eastAsia="zh-CN"/>
        </w:rPr>
      </w:pPr>
    </w:p>
    <w:p w:rsidR="00281CFF" w:rsidRDefault="00F03E04">
      <w:pPr>
        <w:jc w:val="right"/>
        <w:rPr>
          <w:rFonts w:ascii="Arial"/>
          <w:b/>
          <w:sz w:val="19"/>
          <w:lang w:eastAsia="zh-CN"/>
        </w:rPr>
      </w:pPr>
      <w:r>
        <w:rPr>
          <w:rFonts w:ascii="Arial"/>
          <w:b/>
          <w:color w:val="060505"/>
          <w:w w:val="80"/>
          <w:sz w:val="19"/>
          <w:lang w:eastAsia="zh-CN"/>
        </w:rPr>
        <w:t>0.6</w:t>
      </w:r>
    </w:p>
    <w:p w:rsidR="00281CFF" w:rsidRDefault="00281CFF">
      <w:pPr>
        <w:pStyle w:val="a3"/>
        <w:spacing w:before="11"/>
        <w:rPr>
          <w:rFonts w:ascii="Arial"/>
          <w:b/>
          <w:sz w:val="26"/>
          <w:lang w:eastAsia="zh-CN"/>
        </w:rPr>
      </w:pPr>
    </w:p>
    <w:p w:rsidR="00281CFF" w:rsidRDefault="00F03E04">
      <w:pPr>
        <w:jc w:val="right"/>
        <w:rPr>
          <w:rFonts w:ascii="Arial"/>
          <w:b/>
          <w:sz w:val="19"/>
          <w:lang w:eastAsia="zh-CN"/>
        </w:rPr>
      </w:pPr>
      <w:r>
        <w:rPr>
          <w:rFonts w:ascii="Arial"/>
          <w:b/>
          <w:color w:val="060505"/>
          <w:w w:val="80"/>
          <w:sz w:val="19"/>
          <w:lang w:eastAsia="zh-CN"/>
        </w:rPr>
        <w:t>0.4</w:t>
      </w:r>
    </w:p>
    <w:p w:rsidR="00281CFF" w:rsidRDefault="00281CFF">
      <w:pPr>
        <w:pStyle w:val="a3"/>
        <w:spacing w:before="11"/>
        <w:rPr>
          <w:rFonts w:ascii="Arial"/>
          <w:b/>
          <w:sz w:val="26"/>
          <w:lang w:eastAsia="zh-CN"/>
        </w:rPr>
      </w:pPr>
    </w:p>
    <w:p w:rsidR="00281CFF" w:rsidRDefault="00F03E04">
      <w:pPr>
        <w:jc w:val="right"/>
        <w:rPr>
          <w:rFonts w:ascii="Arial"/>
          <w:b/>
          <w:sz w:val="19"/>
          <w:lang w:eastAsia="zh-CN"/>
        </w:rPr>
      </w:pPr>
      <w:r>
        <w:rPr>
          <w:rFonts w:ascii="Arial"/>
          <w:b/>
          <w:color w:val="060505"/>
          <w:w w:val="80"/>
          <w:sz w:val="19"/>
          <w:lang w:eastAsia="zh-CN"/>
        </w:rPr>
        <w:t>0.2</w:t>
      </w:r>
    </w:p>
    <w:p w:rsidR="00281CFF" w:rsidRDefault="00281CFF">
      <w:pPr>
        <w:pStyle w:val="a3"/>
        <w:spacing w:before="5"/>
        <w:rPr>
          <w:rFonts w:ascii="Arial"/>
          <w:b/>
          <w:sz w:val="22"/>
          <w:lang w:eastAsia="zh-CN"/>
        </w:rPr>
      </w:pPr>
    </w:p>
    <w:p w:rsidR="00281CFF" w:rsidRDefault="00F03E04">
      <w:pPr>
        <w:spacing w:before="1"/>
        <w:jc w:val="right"/>
        <w:rPr>
          <w:rFonts w:ascii="Arial"/>
          <w:b/>
          <w:sz w:val="19"/>
          <w:lang w:eastAsia="zh-CN"/>
        </w:rPr>
      </w:pPr>
      <w:r>
        <w:rPr>
          <w:rFonts w:ascii="Arial"/>
          <w:b/>
          <w:color w:val="060505"/>
          <w:w w:val="80"/>
          <w:sz w:val="19"/>
          <w:lang w:eastAsia="zh-CN"/>
        </w:rPr>
        <w:t>0.0</w:t>
      </w:r>
    </w:p>
    <w:p w:rsidR="00281CFF" w:rsidRDefault="00F03E04">
      <w:pPr>
        <w:pStyle w:val="a3"/>
        <w:rPr>
          <w:rFonts w:ascii="Arial"/>
          <w:b/>
          <w:sz w:val="22"/>
          <w:lang w:eastAsia="zh-CN"/>
        </w:rPr>
      </w:pPr>
      <w:r>
        <w:rPr>
          <w:lang w:eastAsia="zh-CN"/>
        </w:rPr>
        <w:br w:type="column"/>
      </w: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F03E04">
      <w:pPr>
        <w:tabs>
          <w:tab w:val="left" w:pos="1195"/>
          <w:tab w:val="left" w:pos="2148"/>
        </w:tabs>
        <w:spacing w:before="192" w:line="202" w:lineRule="exact"/>
        <w:ind w:left="242"/>
        <w:rPr>
          <w:rFonts w:ascii="Arial"/>
          <w:b/>
          <w:sz w:val="19"/>
          <w:lang w:eastAsia="zh-CN"/>
        </w:rPr>
      </w:pPr>
      <w:r>
        <w:rPr>
          <w:rFonts w:ascii="Arial"/>
          <w:b/>
          <w:color w:val="010102"/>
          <w:w w:val="90"/>
          <w:sz w:val="19"/>
          <w:lang w:eastAsia="zh-CN"/>
        </w:rPr>
        <w:t>300350400</w:t>
      </w:r>
      <w:r>
        <w:rPr>
          <w:rFonts w:ascii="Arial"/>
          <w:b/>
          <w:color w:val="010102"/>
          <w:w w:val="90"/>
          <w:sz w:val="19"/>
          <w:lang w:eastAsia="zh-CN"/>
        </w:rPr>
        <w:tab/>
      </w:r>
      <w:r>
        <w:rPr>
          <w:rFonts w:ascii="Arial"/>
          <w:b/>
          <w:color w:val="010102"/>
          <w:w w:val="90"/>
          <w:sz w:val="19"/>
          <w:lang w:eastAsia="zh-CN"/>
        </w:rPr>
        <w:tab/>
      </w:r>
    </w:p>
    <w:p w:rsidR="00281CFF" w:rsidRDefault="00F03E04">
      <w:pPr>
        <w:spacing w:line="202" w:lineRule="exact"/>
        <w:ind w:left="1207"/>
        <w:rPr>
          <w:rFonts w:ascii="Arial"/>
          <w:b/>
          <w:sz w:val="19"/>
          <w:lang w:eastAsia="zh-CN"/>
        </w:rPr>
      </w:pPr>
      <w:r>
        <w:pict>
          <v:group id="_x0000_s1305" style="position:absolute;left:0;text-align:left;margin-left:93.8pt;margin-top:23.2pt;width:153pt;height:133.05pt;z-index:1840;mso-position-horizontal-relative:page" coordorigin="1876,464" coordsize="3060,2661">
            <v:shape id="_x0000_s1310" style="position:absolute;left:1885;top:473;width:3045;height:2643" coordorigin="1886,473" coordsize="3045,2643" o:spt="100" adj="0,,0" path="m2266,3116r,-53m1886,3116r3044,m3218,3116r,-53m4169,3116r,-53m4930,3116r,-27m4740,3116r,-27m4550,3116r,-27m4359,3116r,-27m3979,3116r,-27m3788,3116r,-27m3598,3116r,-27m3408,3116r,-27m3027,3116r,-27m2837,3116r,-27m2647,3116r,-27m2457,3116r,-27m2076,3116r,-27m1886,3116r,-27m1886,3116r61,m1886,3116r,-2643m4930,473r,27m4740,473r,27m4550,473r,27m4359,473r,27m3979,473r,27m3788,473r,27m3598,473r,27m3408,473r,27m3027,473r,27m2837,473r,27m2647,473r,27m2457,473r,27m2076,473r,27m1886,473r,27m4169,473r,53m3218,473r,53m2266,473r,53m1886,473r3044,m1886,2587r61,m1886,2059r61,m1886,1530r61,m1886,1002r61,m1886,473r61,m1886,605r30,m1886,738r30,m1886,870r30,m1886,1134r30,m1886,1266r30,m1886,1398r30,m1886,1662r30,m1886,1795r30,m1886,1927r30,m1886,2191r30,m1886,2323r30,m1886,2455r30,m1886,2719r30,m1886,2852r30,m1886,2984r30,m4930,605r-30,m4930,738r-30,m4930,870r-30,m4930,1134r-30,m4930,1266r-30,m4930,1398r-30,m4930,1662r-30,m4930,1795r-30,m4930,1927r-30,m4930,2191r-30,m4930,2323r-30,m4930,2455r-30,m4930,2719r-30,m4930,2852r-30,m4930,2984r-30,m4930,473r-61,m4930,1002r-61,m4930,1530r-61,m4930,2059r-61,m4930,2587r-61,m4930,3116r-61,m4930,3116r,-2643e" filled="f" strokecolor="#060505" strokeweight=".20497mm">
              <v:stroke joinstyle="round"/>
              <v:formulas/>
              <v:path arrowok="t" o:connecttype="segments"/>
            </v:shape>
            <v:shape id="_x0000_s1309" style="position:absolute;left:1885;top:655;width:3024;height:2400" coordorigin="1886,655" coordsize="3024,2400" path="m1886,3035r8,-8l1901,3008r8,-20l1917,2959r8,-1l1933,2959r7,26l1956,2985r8,1l1971,2995r8,l1987,3017r8,3l2011,3020r7,-4l2026,3043r8,-27l2042,2898r7,l2057,3024r16,l2081,3044r7,11l2096,3055r8,-5l2112,3044r8,-36l2127,2983r16,l2151,2992r7,l2166,3022r8,l2182,3040r8,-10l2198,3030r7,-21l2213,3009r8,34l2229,3043r7,-52l2244,2975r8,-5l2260,2969r8,l2275,2983r8,l2291,2980r8,l2307,3010r7,l2322,2936r8,-265l2338,2613r8,l2353,2657r8,22l2369,2814r8,l2385,2812r7,-23l2400,2576r8,l2416,2608r8,l2431,2418r8,-68l2447,2350r8,47l2462,2698r16,l2486,2233r8,-88l2501,2145r8,241l2517,2545r16,l2540,2540r8,-442l2556,1753r8,l2572,1875r7,177l2587,2308r8,l2603,1513r8,l2618,1759r8,l2634,1988r8,1006l2650,3011r7,-17l2665,1632r16,l2688,1527r8,l2704,1547r8,53l2720,1600r8,-264l2735,1336r8,52l2751,1504r8,268l2766,1772r8,-412l2782,1260r16,l2805,1285r8,386l2821,1819r8,l2837,1186r7,-206l2852,926r8,l2868,943r7,281l2883,1224r8,-198l2899,740r8,l2914,904r8,l2930,830r8,-69l2946,761r7,43l2961,804r8,-63l2977,655r8,82l2992,737r8,12l3008,760r8,-11l3024,771r7,l3039,1058r8,194l3055,1252r8,-136l3070,1116r8,145l3086,1261r8,-218l3101,1043r8,219l3117,1281r8,3l3133,1294r8,56l3148,1621r8,l3164,1534r8,l3179,1622r8,l3195,1597r8,-171l3211,1387r7,l3226,1740r8,l3242,1719r8,l3257,1861r8,l3273,1692r8,l3288,1773r8,l3304,1692r8,l3320,1857r8,147l3335,2004r8,-177l3351,1762r15,l3374,1618r8,l3390,1646r8,175l3405,1759r8,l3421,1737r8,-34l3437,1737r7,92l3452,1831r8,l3468,1793r8,l3483,1794r8,71l3499,1868r8,-2l3514,1866r8,-182l3530,1684r8,74l3546,1885r8,l3561,1754r8,l3577,1737r8,-79l3592,1629r8,l3608,1846r16,l3631,1931r8,115l3647,2083r8,l3663,1988r7,-81l3678,1907r8,106l3694,2086r15,l3717,2148r8,1l3733,2149r8,-67l3748,2082r8,92l3772,2174r8,46l3787,2305r8,l3803,2279r8,-195l3818,2029r8,l3834,2078r8,l3850,2086r7,l3865,2101r8,83l3881,2335r8,l3896,2264r8,-178l3912,2086r8,577l3928,2663r7,-79l3943,2427r8,-38l3967,2389r7,-160l3982,2229r8,9l3998,2241r7,l4013,2371r8,l4029,2285r16,l4052,2011r8,l4068,2130r8,89l4083,2219r8,-108l4099,2095r8,-11l4115,2062r15,l4138,2894r8,l4154,2118r7,l4169,2129r8,73l4185,2202r8,145l4200,2415r8,47l4216,2907r8,l4232,2316r7,l4247,2981r8,l4263,2933r8,-203l4278,2730r8,191l4294,2921r8,-651l4309,2130r8,-7l4325,2123r8,41l4341,2169r7,2l4356,2991r8,l4372,2371r8,-15l4387,2356r8,471l4403,2832r8,30l4419,2862r7,-527l4434,2335r8,597l4450,2932r8,-31l4465,2857r8,44l4481,2971r8,l4497,2723r7,l4512,2648r8,100l4528,2515r7,l4543,2200r8,l4559,2724r8,173l4582,2897r8,-124l4598,2773r8,130l4613,2913r8,7l4629,2921r8,20l4645,2958r7,-17l4660,2485r8,l4676,2835r8,66l4691,2934r8,12l4707,2934r8,-5l4723,2754r7,l4738,2786r8,47l4761,2833r8,57l4777,2890r8,3l4800,2893r8,-3l4816,2537r8,l4832,2551r7,69l4847,2814r8,184l4863,2998r8,-78l4878,2855r8,-102l4894,2855r8,37l4910,3038e" filled="f" strokecolor="#28228b" strokeweight=".16758mm">
              <v:path arrowok="t"/>
            </v:shape>
            <v:shape id="_x0000_s1308" style="position:absolute;left:1885;top:473;width:3024;height:2642" coordorigin="1886,473" coordsize="3024,2642" o:spt="100" adj="0,,0" path="m2848,473r4,215l2860,945r8,568l2875,1788r8,517l2891,1995r8,-409l2907,1974r7,350l2922,2322r8,45l2938,2373r8,-3l2953,2603r8,-37l2969,2472r8,86l2985,2587r7,69l3000,2668r8,46l3016,2757r8,3l3031,2788r8,73l3047,2884r8,-28l3063,2874r7,4l3078,2924r8,7l3094,2879r7,l3109,2917r8,-3l3125,2916r8,11l3141,2918r7,33l3156,2991r8,-8l3172,2973r7,-16l3187,2933r8,9l3203,2962r8,-23l3218,2911r8,172l3234,2837r8,-160l3250,2615r7,62l3265,2656r8,-120l3281,2436r7,51l3296,2484r8,-130l3312,2394r8,131l3328,2563r7,-70l3343,2371r8,17l3359,2803r7,19l3374,2575r8,-11l3390,2916r8,-228l3405,2663r8,-49l3421,2599r8,9l3437,2559r7,68l3452,2747r8,61l3468,2841r8,3l3483,2869r8,46l3499,2919r8,5l3514,2933r8,4l3530,2962r8,17l3546,2991r8,20l3561,2999r8,-30l3577,2970r8,18l3592,2975r8,l3608,2988r8,3l3624,3014r7,26l3639,3038r8,2l3655,3051r8,6l3670,3042r8,-1l3686,3057r8,4l3702,3058r7,-9l3717,3056r8,5l3733,3062r8,-1l3748,3062r8,36l3764,3060r8,-16l3780,3050r7,26l3795,3061r8,-48l3811,2972r7,3l3826,2969r8,-1l3842,3029r8,-104l3857,2898r8,42l3873,2968r8,16l3889,3001r7,-4l3904,2964r8,-12l3920,2987r8,69l3935,3050r8,-26l3951,3011r8,21l3967,3076r7,-156l3982,2910r8,106l3998,2950r7,-21l4013,2991r8,56l4029,3046r8,11l4044,3066r8,-9l4060,3048r8,l4076,3057r7,14l4091,3076r8,-7l4107,3057r8,3l4122,3066r8,10l4138,3098r8,2l4154,3078r7,-5l4169,3103r8,-25l4185,3089r8,l4200,3083r8,-2l4216,3092r8,l4232,3068r7,21l4247,3104r8,4l4263,3106r8,-30l4278,3080r8,22l4294,3103r8,-72l4309,3033r8,10l4325,3053r8,14l4341,3066r7,-1l4356,3096r8,-4l4372,3051r8,-12l4387,3051r8,-9l4403,2857r8,72l4419,3006r7,42l4434,3050r8,1l4450,3106r8,-90l4465,3037r8,38l4481,2920r8,159l4497,3050r7,-37l4512,3030r8,37l4528,3027r7,10l4543,3001r8,8l4559,3093r8,-31l4575,3084r7,19l4590,3089r8,7l4606,3097r7,-95l4621,3102r8,-5l4637,3101r8,-3l4652,3101r8,-17l4668,3091r8,-8l4684,3095r7,5l4699,3080r8,25l4715,3095r8,-62l4730,3056r8,40l4746,3052r8,35l4761,3071r8,-51l4777,3088r8,-2l4793,3095r7,-5l4808,3105r8,-22l4824,3077r8,l4839,3084r8,-34l4855,3091r8,1l4871,3099r7,-77l4886,3098r8,1l4902,3111r8,-12m1886,3114r8,l1901,3114r8,l1917,3097r8,18l1933,3115r7,l1948,3114r8,-16l1964,3114r7,1l1979,3115r8,-1l1995,3114r8,l2011,3098r7,17l2026,3098r8,17l2042,3115r7,l2057,3096r8,1l2073,3098r8,-1l2088,3097r8,l2104,3097r8,l2120,3098r7,l2135,3097r8,l2151,3114r7,1l2166,3115r8,l2182,3114r8,l2198,3098r7,17l2213,3114r8,-16l2229,3097r7,l2244,3098r8,l2260,3098r8,2l2275,3107r8,-7l2291,3109r8,1l2307,3110r7,-1l2322,2801r8,-783l2338,1559r8,430l2353,2525r8,74l2369,2737r8,34l2385,2606r7,167l2400,2526r8,-135l2416,2630r8,93l2431,2388r8,-248l2447,2360r8,556l2462,2480r8,294l2478,2787r8,-162l2494,2553r7,-102l2509,3046r8,-331l2525,2800r8,53l2540,2779r8,-174l2556,2365r8,47l2572,2670r7,-10l2587,2782r8,51l2603,2470r8,-139l2618,2598r8,178l2634,2619r8,461l2650,3049r7,11l2665,1989r8,-75l2681,2277r7,-876l2696,579r8,593l2712,2140r8,-708l2728,595r7,337l2743,1148r8,-225l2759,1546r7,300l2774,1087r8,-315l2790,1206r8,62l2805,925r8,561l2821,2278r8,-524l2836,473e" filled="f" strokecolor="red" strokeweight=".95pt">
              <v:stroke dashstyle="dot" joinstyle="round"/>
              <v:formulas/>
              <v:path arrowok="t" o:connecttype="segments"/>
            </v:shape>
            <v:shape id="_x0000_s1307" type="#_x0000_t202" style="position:absolute;left:1935;top:495;width:219;height:227" filled="f" stroked="f">
              <v:textbox inset="0,0,0,0">
                <w:txbxContent>
                  <w:p w:rsidR="00281CFF" w:rsidRDefault="00F03E04">
                    <w:pPr>
                      <w:spacing w:before="4"/>
                      <w:rPr>
                        <w:rFonts w:ascii="Arial"/>
                        <w:b/>
                        <w:sz w:val="19"/>
                      </w:rPr>
                    </w:pPr>
                    <w:r>
                      <w:rPr>
                        <w:rFonts w:ascii="Arial"/>
                        <w:b/>
                        <w:w w:val="85"/>
                        <w:sz w:val="19"/>
                      </w:rPr>
                      <w:t>（</w:t>
                    </w:r>
                    <w:r>
                      <w:rPr>
                        <w:rFonts w:ascii="Arial"/>
                        <w:b/>
                        <w:w w:val="85"/>
                        <w:sz w:val="19"/>
                      </w:rPr>
                      <w:t>b</w:t>
                    </w:r>
                    <w:r>
                      <w:rPr>
                        <w:rFonts w:ascii="Arial"/>
                        <w:b/>
                        <w:w w:val="85"/>
                        <w:sz w:val="19"/>
                      </w:rPr>
                      <w:t>）中</w:t>
                    </w:r>
                  </w:p>
                </w:txbxContent>
              </v:textbox>
            </v:shape>
            <v:shape id="_x0000_s1306" type="#_x0000_t202" style="position:absolute;left:3103;top:515;width:1778;height:1253" filled="f" stroked="f">
              <v:textbox inset="0,0,0,0">
                <w:txbxContent>
                  <w:p w:rsidR="00281CFF" w:rsidRDefault="00F03E04">
                    <w:pPr>
                      <w:spacing w:before="5" w:line="172" w:lineRule="exact"/>
                      <w:ind w:left="1030"/>
                      <w:rPr>
                        <w:rFonts w:ascii="Arial"/>
                        <w:b/>
                        <w:sz w:val="15"/>
                      </w:rPr>
                    </w:pPr>
                    <w:r>
                      <w:rPr>
                        <w:rFonts w:ascii="Arial"/>
                        <w:b/>
                        <w:color w:val="060505"/>
                        <w:w w:val="85"/>
                        <w:sz w:val="15"/>
                      </w:rPr>
                      <w:t>射击</w:t>
                    </w:r>
                    <w:r>
                      <w:rPr>
                        <w:rFonts w:ascii="Arial"/>
                        <w:b/>
                        <w:color w:val="060505"/>
                        <w:w w:val="85"/>
                        <w:sz w:val="15"/>
                      </w:rPr>
                      <w:t>142111</w:t>
                    </w:r>
                  </w:p>
                  <w:p w:rsidR="00281CFF" w:rsidRDefault="00F03E04">
                    <w:pPr>
                      <w:spacing w:line="388" w:lineRule="auto"/>
                      <w:ind w:left="36" w:hanging="37"/>
                      <w:rPr>
                        <w:rFonts w:ascii="Arial"/>
                        <w:b/>
                        <w:sz w:val="15"/>
                      </w:rPr>
                    </w:pPr>
                    <w:r>
                      <w:rPr>
                        <w:rFonts w:ascii="Arial"/>
                        <w:b/>
                        <w:color w:val="B80000"/>
                        <w:w w:val="85"/>
                        <w:sz w:val="19"/>
                      </w:rPr>
                      <w:t>在</w:t>
                    </w:r>
                    <w:r>
                      <w:rPr>
                        <w:rFonts w:ascii="Arial"/>
                        <w:b/>
                        <w:color w:val="B80000"/>
                        <w:w w:val="85"/>
                        <w:sz w:val="19"/>
                      </w:rPr>
                      <w:t>f FILD</w:t>
                    </w:r>
                    <w:r>
                      <w:rPr>
                        <w:rFonts w:ascii="Arial"/>
                        <w:b/>
                        <w:color w:val="B80000"/>
                        <w:w w:val="85"/>
                        <w:sz w:val="19"/>
                      </w:rPr>
                      <w:t>损失</w:t>
                    </w:r>
                    <w:r>
                      <w:rPr>
                        <w:rFonts w:ascii="Arial"/>
                        <w:b/>
                        <w:color w:val="B80000"/>
                        <w:w w:val="85"/>
                        <w:position w:val="-4"/>
                        <w:sz w:val="15"/>
                      </w:rPr>
                      <w:t xml:space="preserve">EGAM </w:t>
                    </w:r>
                    <w:r>
                      <w:rPr>
                        <w:rFonts w:ascii="Arial"/>
                        <w:b/>
                        <w:color w:val="28228B"/>
                        <w:w w:val="90"/>
                        <w:sz w:val="19"/>
                      </w:rPr>
                      <w:t>在</w:t>
                    </w:r>
                    <w:r>
                      <w:rPr>
                        <w:rFonts w:ascii="Arial"/>
                        <w:b/>
                        <w:color w:val="28228B"/>
                        <w:w w:val="90"/>
                        <w:sz w:val="19"/>
                      </w:rPr>
                      <w:t>f</w:t>
                    </w:r>
                    <w:r>
                      <w:rPr>
                        <w:rFonts w:ascii="Arial"/>
                        <w:b/>
                        <w:color w:val="28228B"/>
                        <w:w w:val="90"/>
                        <w:sz w:val="19"/>
                      </w:rPr>
                      <w:t>分贝</w:t>
                    </w:r>
                    <w:r>
                      <w:rPr>
                        <w:rFonts w:ascii="Arial"/>
                        <w:b/>
                        <w:color w:val="28228B"/>
                        <w:w w:val="90"/>
                        <w:sz w:val="19"/>
                      </w:rPr>
                      <w:t>/ dt</w:t>
                    </w:r>
                    <w:r>
                      <w:rPr>
                        <w:rFonts w:ascii="Arial"/>
                        <w:b/>
                        <w:color w:val="28228B"/>
                        <w:w w:val="90"/>
                        <w:sz w:val="19"/>
                      </w:rPr>
                      <w:t>的</w:t>
                    </w:r>
                    <w:r>
                      <w:rPr>
                        <w:rFonts w:ascii="Arial"/>
                        <w:b/>
                        <w:color w:val="28228B"/>
                        <w:w w:val="90"/>
                        <w:position w:val="-4"/>
                        <w:sz w:val="15"/>
                      </w:rPr>
                      <w:t>EGAM</w:t>
                    </w:r>
                  </w:p>
                  <w:p w:rsidR="00281CFF" w:rsidRDefault="00F03E04">
                    <w:pPr>
                      <w:spacing w:before="63"/>
                      <w:ind w:left="684"/>
                      <w:rPr>
                        <w:rFonts w:ascii="Arial"/>
                        <w:b/>
                        <w:sz w:val="19"/>
                      </w:rPr>
                    </w:pPr>
                    <w:r>
                      <w:rPr>
                        <w:rFonts w:ascii="Arial"/>
                        <w:b/>
                        <w:color w:val="060505"/>
                        <w:w w:val="90"/>
                        <w:sz w:val="19"/>
                        <w:u w:val="dotted" w:color="060505"/>
                      </w:rPr>
                      <w:t>21</w:t>
                    </w:r>
                    <w:r>
                      <w:rPr>
                        <w:rFonts w:ascii="Arial"/>
                        <w:b/>
                        <w:color w:val="060505"/>
                        <w:w w:val="90"/>
                        <w:sz w:val="19"/>
                      </w:rPr>
                      <w:t>0R</w:t>
                    </w:r>
                    <w:r>
                      <w:rPr>
                        <w:rFonts w:ascii="Arial"/>
                        <w:b/>
                        <w:color w:val="060505"/>
                        <w:w w:val="90"/>
                        <w:sz w:val="19"/>
                      </w:rPr>
                      <w:t>梁</w:t>
                    </w:r>
                  </w:p>
                </w:txbxContent>
              </v:textbox>
            </v:shape>
            <w10:wrap anchorx="page"/>
          </v:group>
        </w:pict>
      </w:r>
      <w:r>
        <w:rPr>
          <w:rFonts w:ascii="Arial"/>
          <w:b/>
          <w:color w:val="010102"/>
          <w:w w:val="90"/>
          <w:sz w:val="19"/>
          <w:lang w:eastAsia="zh-CN"/>
        </w:rPr>
        <w:t>时间（</w:t>
      </w:r>
      <w:r>
        <w:rPr>
          <w:rFonts w:ascii="Arial"/>
          <w:b/>
          <w:color w:val="010102"/>
          <w:w w:val="90"/>
          <w:sz w:val="19"/>
          <w:lang w:eastAsia="zh-CN"/>
        </w:rPr>
        <w:t>ms</w:t>
      </w:r>
      <w:r>
        <w:rPr>
          <w:rFonts w:ascii="Arial"/>
          <w:b/>
          <w:color w:val="010102"/>
          <w:w w:val="90"/>
          <w:sz w:val="19"/>
          <w:lang w:eastAsia="zh-CN"/>
        </w:rPr>
        <w:t>）</w:t>
      </w: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spacing w:before="3"/>
        <w:rPr>
          <w:rFonts w:ascii="Arial"/>
          <w:b/>
          <w:sz w:val="32"/>
          <w:lang w:eastAsia="zh-CN"/>
        </w:rPr>
      </w:pPr>
    </w:p>
    <w:p w:rsidR="00281CFF" w:rsidRDefault="00F03E04">
      <w:pPr>
        <w:tabs>
          <w:tab w:val="left" w:pos="1192"/>
          <w:tab w:val="left" w:pos="2144"/>
        </w:tabs>
        <w:spacing w:before="1" w:line="212" w:lineRule="exact"/>
        <w:ind w:left="241"/>
        <w:rPr>
          <w:rFonts w:ascii="Arial"/>
          <w:b/>
          <w:sz w:val="19"/>
          <w:lang w:eastAsia="zh-CN"/>
        </w:rPr>
      </w:pPr>
      <w:r>
        <w:rPr>
          <w:rFonts w:ascii="Arial"/>
          <w:b/>
          <w:color w:val="060505"/>
          <w:w w:val="90"/>
          <w:sz w:val="19"/>
          <w:lang w:eastAsia="zh-CN"/>
        </w:rPr>
        <w:t>300350400</w:t>
      </w:r>
      <w:r>
        <w:rPr>
          <w:rFonts w:ascii="Arial"/>
          <w:b/>
          <w:color w:val="060505"/>
          <w:w w:val="90"/>
          <w:sz w:val="19"/>
          <w:lang w:eastAsia="zh-CN"/>
        </w:rPr>
        <w:tab/>
      </w:r>
      <w:r>
        <w:rPr>
          <w:rFonts w:ascii="Arial"/>
          <w:b/>
          <w:color w:val="060505"/>
          <w:w w:val="90"/>
          <w:sz w:val="19"/>
          <w:lang w:eastAsia="zh-CN"/>
        </w:rPr>
        <w:tab/>
      </w:r>
    </w:p>
    <w:p w:rsidR="00281CFF" w:rsidRDefault="00F03E04">
      <w:pPr>
        <w:spacing w:line="212" w:lineRule="exact"/>
        <w:ind w:left="1147"/>
        <w:rPr>
          <w:rFonts w:ascii="Arial"/>
          <w:b/>
          <w:sz w:val="19"/>
          <w:lang w:eastAsia="zh-CN"/>
        </w:rPr>
      </w:pPr>
      <w:r>
        <w:rPr>
          <w:rFonts w:ascii="Arial"/>
          <w:b/>
          <w:color w:val="060505"/>
          <w:w w:val="90"/>
          <w:sz w:val="19"/>
          <w:lang w:eastAsia="zh-CN"/>
        </w:rPr>
        <w:t>时间（</w:t>
      </w:r>
      <w:r>
        <w:rPr>
          <w:rFonts w:ascii="Arial"/>
          <w:b/>
          <w:color w:val="060505"/>
          <w:w w:val="90"/>
          <w:sz w:val="19"/>
          <w:lang w:eastAsia="zh-CN"/>
        </w:rPr>
        <w:t>ms</w:t>
      </w:r>
      <w:r>
        <w:rPr>
          <w:rFonts w:ascii="Arial"/>
          <w:b/>
          <w:color w:val="060505"/>
          <w:w w:val="90"/>
          <w:sz w:val="19"/>
          <w:lang w:eastAsia="zh-CN"/>
        </w:rPr>
        <w:t>）</w:t>
      </w:r>
    </w:p>
    <w:p w:rsidR="00281CFF" w:rsidRDefault="00F03E04">
      <w:pPr>
        <w:pStyle w:val="a3"/>
        <w:spacing w:before="8"/>
        <w:rPr>
          <w:rFonts w:ascii="Arial"/>
          <w:b/>
          <w:sz w:val="22"/>
          <w:lang w:eastAsia="zh-CN"/>
        </w:rPr>
      </w:pPr>
      <w:r>
        <w:rPr>
          <w:lang w:eastAsia="zh-CN"/>
        </w:rPr>
        <w:br w:type="column"/>
      </w:r>
    </w:p>
    <w:p w:rsidR="00281CFF" w:rsidRDefault="00F03E04">
      <w:pPr>
        <w:spacing w:before="1"/>
        <w:ind w:left="539"/>
        <w:rPr>
          <w:rFonts w:ascii="Arial"/>
          <w:b/>
          <w:sz w:val="15"/>
          <w:lang w:eastAsia="zh-CN"/>
        </w:rPr>
      </w:pPr>
      <w:r>
        <w:rPr>
          <w:rFonts w:ascii="Arial"/>
          <w:b/>
          <w:color w:val="010102"/>
          <w:w w:val="95"/>
          <w:sz w:val="15"/>
          <w:lang w:eastAsia="zh-CN"/>
        </w:rPr>
        <w:t>0.0</w:t>
      </w:r>
    </w:p>
    <w:p w:rsidR="00281CFF" w:rsidRDefault="00F03E04">
      <w:pPr>
        <w:spacing w:before="105"/>
        <w:ind w:left="539"/>
        <w:rPr>
          <w:rFonts w:ascii="Arial"/>
          <w:b/>
          <w:sz w:val="15"/>
          <w:lang w:eastAsia="zh-CN"/>
        </w:rPr>
      </w:pPr>
      <w:r>
        <w:pict>
          <v:group id="_x0000_s1300" style="position:absolute;left:0;text-align:left;margin-left:94.1pt;margin-top:-9.75pt;width:152.85pt;height:124.65pt;z-index:1912;mso-position-horizontal-relative:page" coordorigin="1882,-195" coordsize="3057,2493">
            <v:shape id="_x0000_s1304" type="#_x0000_t75" style="position:absolute;left:1892;top:-194;width:3034;height:2488">
              <v:imagedata r:id="rId26" o:title=""/>
            </v:shape>
            <v:shape id="_x0000_s1303" style="position:absolute;left:1884;top:-192;width:3050;height:2486" coordorigin="1885,-191" coordsize="3050,2486" o:spt="100" adj="0,,0" path="m2266,2294r,-49m1885,2294r3049,m3219,2294r,-49m4172,2294r,-49m4934,2294r,-24m4744,2294r,-24m4553,2294r,-24m4363,2294r,-24m3982,2294r,-24m3791,2294r,-24m3600,2294r,-24m3410,2294r,-24m3029,2294r,-24m2838,2294r,-24m2647,2294r,-24m2457,2294r,-24m2076,2294r,-24m1885,2294r,-24m1885,2294r61,m1885,2294r,-2485m1885,1880r61,m1885,1466r61,m1885,1051r61,m1885,637r61,m1885,223r61,m1885,-191r61,m1885,-109r31,m1885,-26r31,m1885,57r31,m1885,140r31,m1885,306r31,m1885,389r31,m1885,471r31,m1885,554r31,m1885,720r31,m1885,803r31,m1885,886r31,m1885,969r31,m1885,1134r31,m1885,1217r31,m1885,1300r31,m1885,1383r31,m1885,1549r31,m1885,1632r31,m1885,1714r31,m1885,1797r31,m1885,1963r31,m1885,2046r31,m1885,2129r31,m1885,2212r31,e" filled="f" strokecolor="#010102" strokeweight=".1147mm">
              <v:stroke joinstyle="round"/>
              <v:formulas/>
              <v:path arrowok="t" o:connecttype="segments"/>
            </v:shape>
            <v:shape id="_x0000_s1302" type="#_x0000_t202" style="position:absolute;left:1965;top:-157;width:211;height:227" filled="f" stroked="f">
              <v:textbox inset="0,0,0,0">
                <w:txbxContent>
                  <w:p w:rsidR="00281CFF" w:rsidRDefault="00F03E04">
                    <w:pPr>
                      <w:spacing w:before="4"/>
                      <w:rPr>
                        <w:rFonts w:ascii="Arial"/>
                        <w:b/>
                        <w:sz w:val="19"/>
                      </w:rPr>
                    </w:pPr>
                    <w:r>
                      <w:rPr>
                        <w:rFonts w:ascii="Arial"/>
                        <w:b/>
                        <w:color w:val="FFFFFF"/>
                        <w:w w:val="85"/>
                        <w:sz w:val="19"/>
                      </w:rPr>
                      <w:t>（一个）</w:t>
                    </w:r>
                  </w:p>
                </w:txbxContent>
              </v:textbox>
            </v:shape>
            <v:shape id="_x0000_s1301" type="#_x0000_t202" style="position:absolute;left:3913;top:-137;width:782;height:227" filled="f" stroked="f">
              <v:textbox inset="0,0,0,0">
                <w:txbxContent>
                  <w:p w:rsidR="00281CFF" w:rsidRDefault="00F03E04">
                    <w:pPr>
                      <w:spacing w:before="4"/>
                      <w:rPr>
                        <w:rFonts w:ascii="Arial"/>
                        <w:b/>
                        <w:sz w:val="19"/>
                      </w:rPr>
                    </w:pPr>
                    <w:r>
                      <w:rPr>
                        <w:rFonts w:ascii="Arial"/>
                        <w:b/>
                        <w:color w:val="FFFFFF"/>
                        <w:w w:val="80"/>
                        <w:sz w:val="19"/>
                      </w:rPr>
                      <w:t>磁</w:t>
                    </w:r>
                  </w:p>
                </w:txbxContent>
              </v:textbox>
            </v:shape>
            <w10:wrap anchorx="page"/>
          </v:group>
        </w:pict>
      </w:r>
      <w:r>
        <w:pict>
          <v:group id="_x0000_s1295" style="position:absolute;left:0;text-align:left;margin-left:250.55pt;margin-top:-6.2pt;width:8.9pt;height:117.2pt;z-index:1936;mso-position-horizontal-relative:page" coordorigin="5011,-124" coordsize="178,2344">
            <v:shape id="_x0000_s1299" type="#_x0000_t75" style="position:absolute;left:5018;top:-117;width:164;height:2335">
              <v:imagedata r:id="rId27" o:title=""/>
            </v:shape>
            <v:shape id="_x0000_s1298" style="position:absolute;left:5099;top:-121;width:87;height:2340" coordorigin="5099,-121" coordsize="87,2340" o:spt="100" adj="0,,0" path="m5186,2090r-87,m5186,2218r,-2339m5186,1774r-87,m5186,1458r-87,m5186,1142r-87,m5186,826r-87,m5186,511r-87,m5186,195r-87,m5186,-121r-87,e" filled="f" strokecolor="#010102" strokeweight=".1147mm">
              <v:stroke joinstyle="round"/>
              <v:formulas/>
              <v:path arrowok="t" o:connecttype="segments"/>
            </v:shape>
            <v:shape id="_x0000_s1297" style="position:absolute;left:5184;top:-46;width:2;height:2218" coordorigin="5184,-45" coordsize="0,2218" o:spt="100" adj="0,,0" path="m5184,-45r,6m5184,34r,6m5184,113r,6m5184,271r,6m5184,350r,6m5184,429r,6m5184,586r,7m5184,665r,7m5184,744r,7m5184,902r,7m5184,981r,7m5184,1060r,7m5184,1218r,7m5184,1297r,7m5184,1376r,6m5184,1534r,6m5184,1613r,6m5184,1692r,6m5184,1850r,6m5184,1929r,6m5184,2008r,6m5184,2166r,6e" filled="f" strokecolor="#010102" strokeweight=".04517mm">
              <v:stroke joinstyle="round"/>
              <v:formulas/>
              <v:path arrowok="t" o:connecttype="segments"/>
            </v:shape>
            <v:shape id="_x0000_s1296" style="position:absolute;left:5012;top:-121;width:174;height:2339" coordorigin="5012,-121" coordsize="174,2339" o:spt="100" adj="0,,0" path="m5012,2218r,-2339m5012,2218r174,e" filled="f" strokecolor="#010102" strokeweight=".03811mm">
              <v:stroke joinstyle="round"/>
              <v:formulas/>
              <v:path arrowok="t" o:connecttype="segments"/>
            </v:shape>
            <w10:wrap anchorx="page"/>
          </v:group>
        </w:pict>
      </w:r>
      <w:r>
        <w:rPr>
          <w:noProof/>
        </w:rPr>
        <w:drawing>
          <wp:anchor distT="0" distB="0" distL="0" distR="0" simplePos="0" relativeHeight="1960" behindDoc="0" locked="0" layoutInCell="1" allowOverlap="1">
            <wp:simplePos x="0" y="0"/>
            <wp:positionH relativeFrom="page">
              <wp:posOffset>3876878</wp:posOffset>
            </wp:positionH>
            <wp:positionV relativeFrom="paragraph">
              <wp:posOffset>-161859</wp:posOffset>
            </wp:positionV>
            <wp:extent cx="2943860" cy="5055235"/>
            <wp:effectExtent l="0" t="0" r="0" b="0"/>
            <wp:wrapNone/>
            <wp:docPr id="3"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1.jpeg"/>
                    <pic:cNvPicPr/>
                  </pic:nvPicPr>
                  <pic:blipFill>
                    <a:blip r:embed="rId28" cstate="print"/>
                    <a:stretch>
                      <a:fillRect/>
                    </a:stretch>
                  </pic:blipFill>
                  <pic:spPr>
                    <a:xfrm>
                      <a:off x="0" y="0"/>
                      <a:ext cx="2943860" cy="5055235"/>
                    </a:xfrm>
                    <a:prstGeom prst="rect">
                      <a:avLst/>
                    </a:prstGeom>
                  </pic:spPr>
                </pic:pic>
              </a:graphicData>
            </a:graphic>
          </wp:anchor>
        </w:drawing>
      </w:r>
      <w:r>
        <w:pict>
          <v:shape id="_x0000_s1294" type="#_x0000_t202" style="position:absolute;left:0;text-align:left;margin-left:274.45pt;margin-top:16.95pt;width:13.35pt;height:78.2pt;z-index:1984;mso-position-horizontal-relative:page;mso-position-vertical-relative:text" filled="f" stroked="f">
            <v:textbox style="layout-flow:vertical" inset="0,0,0,0">
              <w:txbxContent>
                <w:p w:rsidR="00281CFF" w:rsidRDefault="00F03E04">
                  <w:pPr>
                    <w:spacing w:before="21"/>
                    <w:ind w:left="20"/>
                    <w:rPr>
                      <w:rFonts w:ascii="Arial"/>
                      <w:b/>
                      <w:sz w:val="15"/>
                    </w:rPr>
                  </w:pPr>
                  <w:r>
                    <w:rPr>
                      <w:rFonts w:ascii="Arial"/>
                      <w:b/>
                      <w:color w:val="010102"/>
                      <w:w w:val="85"/>
                      <w:sz w:val="15"/>
                    </w:rPr>
                    <w:t>日志（交叉功率）</w:t>
                  </w:r>
                  <w:r>
                    <w:rPr>
                      <w:rFonts w:ascii="Arial"/>
                      <w:b/>
                      <w:color w:val="010102"/>
                      <w:w w:val="85"/>
                      <w:sz w:val="15"/>
                    </w:rPr>
                    <w:t>1/2</w:t>
                  </w:r>
                  <w:r>
                    <w:rPr>
                      <w:rFonts w:ascii="Arial"/>
                      <w:b/>
                      <w:color w:val="010102"/>
                      <w:w w:val="85"/>
                      <w:sz w:val="15"/>
                    </w:rPr>
                    <w:t>（</w:t>
                  </w:r>
                  <w:r>
                    <w:rPr>
                      <w:rFonts w:ascii="Arial"/>
                      <w:b/>
                      <w:color w:val="010102"/>
                      <w:w w:val="85"/>
                      <w:sz w:val="15"/>
                    </w:rPr>
                    <w:t>AU</w:t>
                  </w:r>
                  <w:r>
                    <w:rPr>
                      <w:rFonts w:ascii="Arial"/>
                      <w:b/>
                      <w:color w:val="010102"/>
                      <w:w w:val="85"/>
                      <w:sz w:val="15"/>
                    </w:rPr>
                    <w:t>）</w:t>
                  </w:r>
                </w:p>
              </w:txbxContent>
            </v:textbox>
            <w10:wrap anchorx="page"/>
          </v:shape>
        </w:pict>
      </w:r>
      <w:r>
        <w:rPr>
          <w:rFonts w:ascii="Arial"/>
          <w:b/>
          <w:color w:val="010102"/>
          <w:w w:val="95"/>
          <w:sz w:val="15"/>
          <w:lang w:eastAsia="zh-CN"/>
        </w:rPr>
        <w:t>-0.2</w:t>
      </w:r>
    </w:p>
    <w:p w:rsidR="00281CFF" w:rsidRDefault="00F03E04">
      <w:pPr>
        <w:spacing w:before="143"/>
        <w:ind w:left="539"/>
        <w:rPr>
          <w:rFonts w:ascii="Arial"/>
          <w:b/>
          <w:sz w:val="15"/>
          <w:lang w:eastAsia="zh-CN"/>
        </w:rPr>
      </w:pPr>
      <w:r>
        <w:rPr>
          <w:rFonts w:ascii="Arial"/>
          <w:b/>
          <w:color w:val="010102"/>
          <w:w w:val="95"/>
          <w:sz w:val="15"/>
          <w:lang w:eastAsia="zh-CN"/>
        </w:rPr>
        <w:t>-0.4</w:t>
      </w:r>
    </w:p>
    <w:p w:rsidR="00281CFF" w:rsidRDefault="00F03E04">
      <w:pPr>
        <w:spacing w:before="143"/>
        <w:ind w:left="539"/>
        <w:rPr>
          <w:rFonts w:ascii="Arial"/>
          <w:b/>
          <w:sz w:val="15"/>
          <w:lang w:eastAsia="zh-CN"/>
        </w:rPr>
      </w:pPr>
      <w:r>
        <w:rPr>
          <w:rFonts w:ascii="Arial"/>
          <w:b/>
          <w:color w:val="010102"/>
          <w:w w:val="95"/>
          <w:sz w:val="15"/>
          <w:lang w:eastAsia="zh-CN"/>
        </w:rPr>
        <w:t>-0.6</w:t>
      </w:r>
    </w:p>
    <w:p w:rsidR="00281CFF" w:rsidRDefault="00F03E04">
      <w:pPr>
        <w:spacing w:before="144"/>
        <w:ind w:left="539"/>
        <w:rPr>
          <w:rFonts w:ascii="Arial"/>
          <w:b/>
          <w:sz w:val="15"/>
          <w:lang w:eastAsia="zh-CN"/>
        </w:rPr>
      </w:pPr>
      <w:r>
        <w:rPr>
          <w:rFonts w:ascii="Arial"/>
          <w:b/>
          <w:color w:val="010102"/>
          <w:w w:val="95"/>
          <w:sz w:val="15"/>
          <w:lang w:eastAsia="zh-CN"/>
        </w:rPr>
        <w:t>-0.8</w:t>
      </w:r>
    </w:p>
    <w:p w:rsidR="00281CFF" w:rsidRDefault="00F03E04">
      <w:pPr>
        <w:spacing w:before="143"/>
        <w:ind w:left="539"/>
        <w:rPr>
          <w:rFonts w:ascii="Arial"/>
          <w:b/>
          <w:sz w:val="15"/>
          <w:lang w:eastAsia="zh-CN"/>
        </w:rPr>
      </w:pPr>
      <w:r>
        <w:rPr>
          <w:rFonts w:ascii="Arial"/>
          <w:b/>
          <w:color w:val="010102"/>
          <w:w w:val="95"/>
          <w:sz w:val="15"/>
          <w:lang w:eastAsia="zh-CN"/>
        </w:rPr>
        <w:t>-1.0</w:t>
      </w:r>
    </w:p>
    <w:p w:rsidR="00281CFF" w:rsidRDefault="00F03E04">
      <w:pPr>
        <w:spacing w:before="144"/>
        <w:ind w:left="539"/>
        <w:rPr>
          <w:rFonts w:ascii="Arial"/>
          <w:b/>
          <w:sz w:val="15"/>
          <w:lang w:eastAsia="zh-CN"/>
        </w:rPr>
      </w:pPr>
      <w:r>
        <w:rPr>
          <w:rFonts w:ascii="Arial"/>
          <w:b/>
          <w:color w:val="010102"/>
          <w:w w:val="95"/>
          <w:sz w:val="15"/>
          <w:lang w:eastAsia="zh-CN"/>
        </w:rPr>
        <w:t>-1.2</w:t>
      </w:r>
    </w:p>
    <w:p w:rsidR="00281CFF" w:rsidRDefault="00F03E04">
      <w:pPr>
        <w:spacing w:before="143"/>
        <w:ind w:left="539"/>
        <w:rPr>
          <w:rFonts w:ascii="Arial"/>
          <w:b/>
          <w:sz w:val="15"/>
          <w:lang w:eastAsia="zh-CN"/>
        </w:rPr>
      </w:pPr>
      <w:r>
        <w:rPr>
          <w:rFonts w:ascii="Arial"/>
          <w:b/>
          <w:color w:val="010102"/>
          <w:w w:val="95"/>
          <w:sz w:val="15"/>
          <w:lang w:eastAsia="zh-CN"/>
        </w:rPr>
        <w:t>-1.4</w:t>
      </w:r>
    </w:p>
    <w:p w:rsidR="00281CFF" w:rsidRDefault="00281CFF">
      <w:pPr>
        <w:rPr>
          <w:rFonts w:ascii="Arial"/>
          <w:sz w:val="15"/>
          <w:lang w:eastAsia="zh-CN"/>
        </w:rPr>
        <w:sectPr w:rsidR="00281CFF">
          <w:pgSz w:w="11900" w:h="16820"/>
          <w:pgMar w:top="1560" w:right="0" w:bottom="1240" w:left="1100" w:header="1369" w:footer="1049" w:gutter="0"/>
          <w:cols w:num="3" w:space="720" w:equalWidth="0">
            <w:col w:w="757" w:space="40"/>
            <w:col w:w="2449" w:space="340"/>
            <w:col w:w="7214"/>
          </w:cols>
        </w:sectPr>
      </w:pPr>
    </w:p>
    <w:p w:rsidR="00281CFF" w:rsidRDefault="00281CFF">
      <w:pPr>
        <w:pStyle w:val="a3"/>
        <w:spacing w:before="9"/>
        <w:rPr>
          <w:rFonts w:ascii="Arial"/>
          <w:b/>
          <w:sz w:val="14"/>
          <w:lang w:eastAsia="zh-CN"/>
        </w:rPr>
      </w:pPr>
    </w:p>
    <w:p w:rsidR="00281CFF" w:rsidRDefault="00F03E04">
      <w:pPr>
        <w:spacing w:line="232" w:lineRule="auto"/>
        <w:ind w:left="111" w:right="59"/>
        <w:rPr>
          <w:sz w:val="17"/>
          <w:lang w:eastAsia="zh-CN"/>
        </w:rPr>
      </w:pPr>
      <w:r>
        <w:pict>
          <v:shape id="_x0000_s1293" type="#_x0000_t202" style="position:absolute;left:0;text-align:left;margin-left:245.35pt;margin-top:38.75pt;width:6.65pt;height:14.95pt;z-index:-31480;mso-position-horizontal-relative:page" filled="f" stroked="f">
            <v:textbox inset="0,0,0,0">
              <w:txbxContent>
                <w:p w:rsidR="00281CFF" w:rsidRDefault="00F03E04">
                  <w:pPr>
                    <w:spacing w:line="210" w:lineRule="exact"/>
                    <w:rPr>
                      <w:rFonts w:ascii="Lucida Sans Unicode" w:hAnsi="Lucida Sans Unicode"/>
                      <w:sz w:val="17"/>
                    </w:rPr>
                  </w:pPr>
                  <w:r>
                    <w:rPr>
                      <w:rFonts w:ascii="Lucida Sans Unicode" w:hAnsi="Lucida Sans Unicode"/>
                      <w:w w:val="98"/>
                      <w:sz w:val="17"/>
                    </w:rPr>
                    <w:t>〜</w:t>
                  </w:r>
                </w:p>
              </w:txbxContent>
            </v:textbox>
            <w10:wrap anchorx="page"/>
          </v:shape>
        </w:pict>
      </w:r>
      <w:r>
        <w:rPr>
          <w:b/>
          <w:sz w:val="17"/>
          <w:lang w:eastAsia="zh-CN"/>
        </w:rPr>
        <w:t xml:space="preserve">图2。 </w:t>
      </w:r>
      <w:r>
        <w:rPr>
          <w:sz w:val="17"/>
          <w:lang w:eastAsia="zh-CN"/>
        </w:rPr>
        <w:t>（a）中的时间分辨从外部磁性拾波线圈表示EGAM模式活动功​​率谱，和（b）从所述外部磁性拾波线圈的EGAM活性（蓝色迹线）和FILD测量束离子损失（红色迹线）的时间行为。两个信号都在居中于随时间变化的模式EGAM频率的2 kHz频带带宽滤波响应。还示出了从210R离子源（黑色迹线）脉冲中性束注入。</w:t>
      </w:r>
    </w:p>
    <w:p w:rsidR="00281CFF" w:rsidRDefault="00281CFF">
      <w:pPr>
        <w:pStyle w:val="a3"/>
        <w:spacing w:before="6"/>
        <w:rPr>
          <w:sz w:val="23"/>
          <w:lang w:eastAsia="zh-CN"/>
        </w:rPr>
      </w:pPr>
    </w:p>
    <w:p w:rsidR="00281CFF" w:rsidRDefault="00F03E04">
      <w:pPr>
        <w:pStyle w:val="a3"/>
        <w:spacing w:line="226" w:lineRule="exact"/>
        <w:ind w:left="111" w:right="38"/>
        <w:jc w:val="both"/>
        <w:rPr>
          <w:lang w:eastAsia="zh-CN"/>
        </w:rPr>
      </w:pPr>
      <w:r>
        <w:pict>
          <v:shape id="_x0000_s1292" type="#_x0000_t202" style="position:absolute;left:0;text-align:left;margin-left:259.2pt;margin-top:1.5pt;width:7.4pt;height:16.6pt;z-index:-31456;mso-position-horizontal-relative:page" filled="f" stroked="f">
            <v:textbox inset="0,0,0,0">
              <w:txbxContent>
                <w:p w:rsidR="00281CFF" w:rsidRDefault="00F03E04">
                  <w:pPr>
                    <w:pStyle w:val="a3"/>
                    <w:spacing w:line="234" w:lineRule="exact"/>
                    <w:rPr>
                      <w:rFonts w:ascii="Lucida Sans Unicode" w:hAnsi="Lucida Sans Unicode"/>
                    </w:rPr>
                  </w:pPr>
                  <w:r>
                    <w:rPr>
                      <w:rFonts w:ascii="Lucida Sans Unicode" w:hAnsi="Lucida Sans Unicode"/>
                      <w:w w:val="97"/>
                    </w:rPr>
                    <w:t>〜</w:t>
                  </w:r>
                </w:p>
              </w:txbxContent>
            </v:textbox>
            <w10:wrap anchorx="page"/>
          </v:shape>
        </w:pict>
      </w:r>
      <w:r>
        <w:pict>
          <v:shape id="_x0000_s1291" type="#_x0000_t202" style="position:absolute;left:0;text-align:left;margin-left:90.85pt;margin-top:103.3pt;width:176.55pt;height:16.6pt;z-index:-31408;mso-position-horizontal-relative:page" filled="f" stroked="f">
            <v:textbox inset="0,0,0,0">
              <w:txbxContent>
                <w:p w:rsidR="00281CFF" w:rsidRDefault="00F03E04">
                  <w:pPr>
                    <w:pStyle w:val="a3"/>
                    <w:tabs>
                      <w:tab w:val="left" w:pos="3383"/>
                    </w:tabs>
                    <w:spacing w:line="234" w:lineRule="exact"/>
                    <w:rPr>
                      <w:rFonts w:ascii="Lucida Sans Unicode" w:hAnsi="Lucida Sans Unicode"/>
                    </w:rPr>
                  </w:pPr>
                  <w:r>
                    <w:rPr>
                      <w:rFonts w:ascii="Lucida Sans Unicode" w:hAnsi="Lucida Sans Unicode"/>
                    </w:rPr>
                    <w:t>〜</w:t>
                  </w:r>
                  <w:r>
                    <w:rPr>
                      <w:rFonts w:ascii="Lucida Sans Unicode" w:hAnsi="Lucida Sans Unicode"/>
                    </w:rPr>
                    <w:tab/>
                  </w:r>
                  <w:r>
                    <w:rPr>
                      <w:rFonts w:ascii="Lucida Sans Unicode" w:hAnsi="Lucida Sans Unicode"/>
                      <w:w w:val="95"/>
                    </w:rPr>
                    <w:t>〜</w:t>
                  </w:r>
                </w:p>
              </w:txbxContent>
            </v:textbox>
            <w10:wrap anchorx="page"/>
          </v:shape>
        </w:pict>
      </w:r>
      <w:r>
        <w:rPr>
          <w:lang w:eastAsia="zh-CN"/>
        </w:rPr>
        <w:t>在EGAM模式频率15kHz的相干振荡是总损耗信号的显著部分。在320毫秒，则附加的计数器注入由于210R光束增加所测量的损失。数字</w:t>
      </w:r>
      <w:hyperlink w:anchor="_bookmark1" w:history="1">
        <w:r>
          <w:rPr>
            <w:color w:val="0000FF"/>
            <w:lang w:eastAsia="zh-CN"/>
          </w:rPr>
          <w:t>3</w:t>
        </w:r>
      </w:hyperlink>
      <w:r>
        <w:rPr>
          <w:lang w:eastAsia="zh-CN"/>
        </w:rPr>
        <w:t>（b）示出从CCD照相机成像光束通过离子损失撞击FILD闪烁体板产生的光图案的连续帧。指示撞击的离子的回转半径和桨距角的格栅之上绘制在白色。伪彩色图像显示在两个区域出现显著的损失。相机在160个S-1的帧速率和每帧500微秒的曝光时间运行。在325毫秒取帧示出了在EGAM诱导的损耗的增加显著（区域在黄色圆圈的数字</w:t>
      </w:r>
      <w:hyperlink w:anchor="_bookmark1" w:history="1">
        <w:r>
          <w:rPr>
            <w:color w:val="0000FF"/>
            <w:lang w:eastAsia="zh-CN"/>
          </w:rPr>
          <w:t>3</w:t>
        </w:r>
      </w:hyperlink>
      <w:r>
        <w:rPr>
          <w:lang w:eastAsia="zh-CN"/>
        </w:rPr>
        <w:t>（b）和在接近45◦-50◦桨距角（C））。所述相机数据的分析表明，该EGAM损失210R束脉冲和衰减期间建立之后，在图中所示的PMT测量相干损失信号的时间行为一致</w:t>
      </w:r>
      <w:hyperlink w:anchor="_bookmark1" w:history="1">
        <w:r>
          <w:rPr>
            <w:color w:val="0000FF"/>
            <w:lang w:eastAsia="zh-CN"/>
          </w:rPr>
          <w:t>2</w:t>
        </w:r>
      </w:hyperlink>
      <w:r>
        <w:rPr>
          <w:lang w:eastAsia="zh-CN"/>
        </w:rPr>
        <w:t>。</w:t>
      </w:r>
    </w:p>
    <w:p w:rsidR="00281CFF" w:rsidRDefault="00F03E04">
      <w:pPr>
        <w:pStyle w:val="a3"/>
        <w:spacing w:before="3" w:line="226" w:lineRule="exact"/>
        <w:ind w:left="111" w:right="38" w:firstLine="340"/>
        <w:jc w:val="both"/>
        <w:rPr>
          <w:lang w:eastAsia="zh-CN"/>
        </w:rPr>
      </w:pPr>
      <w:r>
        <w:pict>
          <v:shape id="_x0000_s1290" type="#_x0000_t202" style="position:absolute;left:0;text-align:left;margin-left:272.7pt;margin-top:1.65pt;width:7.4pt;height:16.6pt;z-index:-31432;mso-position-horizontal-relative:page" filled="f" stroked="f">
            <v:textbox inset="0,0,0,0">
              <w:txbxContent>
                <w:p w:rsidR="00281CFF" w:rsidRDefault="00F03E04">
                  <w:pPr>
                    <w:pStyle w:val="a3"/>
                    <w:spacing w:line="234" w:lineRule="exact"/>
                    <w:rPr>
                      <w:rFonts w:ascii="Lucida Sans Unicode" w:hAnsi="Lucida Sans Unicode"/>
                    </w:rPr>
                  </w:pPr>
                  <w:r>
                    <w:rPr>
                      <w:rFonts w:ascii="Lucida Sans Unicode" w:hAnsi="Lucida Sans Unicode"/>
                      <w:w w:val="97"/>
                    </w:rPr>
                    <w:t>〜</w:t>
                  </w:r>
                </w:p>
              </w:txbxContent>
            </v:textbox>
            <w10:wrap anchorx="page"/>
          </v:shape>
        </w:pict>
      </w:r>
      <w:r>
        <w:rPr>
          <w:lang w:eastAsia="zh-CN"/>
        </w:rPr>
        <w:t xml:space="preserve">的损失其它区域，在桨距角附近70◦（区域用红色圆圈在图 </w:t>
      </w:r>
      <w:hyperlink w:anchor="_bookmark1" w:history="1">
        <w:r>
          <w:rPr>
            <w:color w:val="0000FF"/>
            <w:lang w:eastAsia="zh-CN"/>
          </w:rPr>
          <w:t>3</w:t>
        </w:r>
      </w:hyperlink>
      <w:r>
        <w:rPr>
          <w:lang w:eastAsia="zh-CN"/>
        </w:rPr>
        <w:t>（b）中），不帧之间显著变化。反向轨道模型表明邻近70◦的损失主要是由于提示从210L光束，在这段时间内，其一直处于损失[</w:t>
      </w:r>
      <w:hyperlink w:anchor="_bookmark11" w:history="1">
        <w:r>
          <w:rPr>
            <w:color w:val="0000FF"/>
            <w:lang w:eastAsia="zh-CN"/>
          </w:rPr>
          <w:t>14</w:t>
        </w:r>
      </w:hyperlink>
      <w:r>
        <w:rPr>
          <w:lang w:eastAsia="zh-CN"/>
        </w:rPr>
        <w:t>]。提示的损失，或第一轨道的损失，从出生与相交外壁轨道离子造成的。该</w:t>
      </w:r>
    </w:p>
    <w:p w:rsidR="00281CFF" w:rsidRDefault="00F03E04">
      <w:pPr>
        <w:pStyle w:val="a3"/>
        <w:rPr>
          <w:sz w:val="20"/>
          <w:lang w:eastAsia="zh-CN"/>
        </w:rPr>
      </w:pPr>
      <w:r>
        <w:rPr>
          <w:lang w:eastAsia="zh-CN"/>
        </w:rPr>
        <w:br w:type="column"/>
      </w:r>
    </w:p>
    <w:p w:rsidR="00281CFF" w:rsidRDefault="00281CFF">
      <w:pPr>
        <w:pStyle w:val="a3"/>
        <w:rPr>
          <w:sz w:val="20"/>
          <w:lang w:eastAsia="zh-CN"/>
        </w:rPr>
      </w:pPr>
    </w:p>
    <w:p w:rsidR="00281CFF" w:rsidRDefault="00281CFF">
      <w:pPr>
        <w:pStyle w:val="a3"/>
        <w:rPr>
          <w:sz w:val="20"/>
          <w:lang w:eastAsia="zh-CN"/>
        </w:rPr>
      </w:pPr>
    </w:p>
    <w:p w:rsidR="00281CFF" w:rsidRDefault="00281CFF">
      <w:pPr>
        <w:pStyle w:val="a3"/>
        <w:rPr>
          <w:sz w:val="20"/>
          <w:lang w:eastAsia="zh-CN"/>
        </w:rPr>
      </w:pPr>
    </w:p>
    <w:p w:rsidR="00281CFF" w:rsidRDefault="00281CFF">
      <w:pPr>
        <w:pStyle w:val="a3"/>
        <w:rPr>
          <w:sz w:val="20"/>
          <w:lang w:eastAsia="zh-CN"/>
        </w:rPr>
      </w:pPr>
    </w:p>
    <w:p w:rsidR="00281CFF" w:rsidRDefault="00281CFF">
      <w:pPr>
        <w:pStyle w:val="a3"/>
        <w:rPr>
          <w:sz w:val="20"/>
          <w:lang w:eastAsia="zh-CN"/>
        </w:rPr>
      </w:pPr>
    </w:p>
    <w:p w:rsidR="00281CFF" w:rsidRDefault="00281CFF">
      <w:pPr>
        <w:pStyle w:val="a3"/>
        <w:rPr>
          <w:sz w:val="20"/>
          <w:lang w:eastAsia="zh-CN"/>
        </w:rPr>
      </w:pPr>
    </w:p>
    <w:p w:rsidR="00281CFF" w:rsidRDefault="00281CFF">
      <w:pPr>
        <w:pStyle w:val="a3"/>
        <w:spacing w:before="3"/>
        <w:rPr>
          <w:sz w:val="22"/>
          <w:lang w:eastAsia="zh-CN"/>
        </w:rPr>
      </w:pPr>
    </w:p>
    <w:p w:rsidR="00281CFF" w:rsidRDefault="00F03E04">
      <w:pPr>
        <w:tabs>
          <w:tab w:val="left" w:pos="1144"/>
        </w:tabs>
        <w:spacing w:line="225" w:lineRule="auto"/>
        <w:ind w:left="111" w:right="1204"/>
        <w:rPr>
          <w:sz w:val="17"/>
          <w:lang w:eastAsia="zh-CN"/>
        </w:rPr>
      </w:pPr>
      <w:r>
        <w:rPr>
          <w:b/>
          <w:sz w:val="17"/>
          <w:lang w:eastAsia="zh-CN"/>
        </w:rPr>
        <w:t xml:space="preserve">图3。 </w:t>
      </w:r>
      <w:r>
        <w:rPr>
          <w:sz w:val="17"/>
          <w:lang w:eastAsia="zh-CN"/>
        </w:rPr>
        <w:t>（a）在测量FILD梁损失信号示出了相干的突发（</w:t>
      </w:r>
      <w:r>
        <w:rPr>
          <w:i/>
          <w:w w:val="120"/>
          <w:sz w:val="17"/>
          <w:lang w:eastAsia="zh-CN"/>
        </w:rPr>
        <w:t>F</w:t>
      </w:r>
      <w:r>
        <w:rPr>
          <w:i/>
          <w:w w:val="120"/>
          <w:sz w:val="17"/>
          <w:lang w:eastAsia="zh-CN"/>
        </w:rPr>
        <w:tab/>
      </w:r>
      <w:r>
        <w:rPr>
          <w:sz w:val="17"/>
          <w:lang w:eastAsia="zh-CN"/>
        </w:rPr>
        <w:t>EGAMs的15千赫）的损失特性。由210R源开始于320毫秒的额外计数器束注入增加了测得的损失率。在从CCD摄像机测量的损失俯仰角和回旋半径319个MS（B）和326毫秒（c</w:t>
      </w:r>
      <w:r>
        <w:rPr>
          <w:sz w:val="17"/>
          <w:lang w:eastAsia="zh-CN"/>
        </w:rPr>
        <w:t>）中的连续帧显示，相干的损失似乎在接近45桨距角</w:t>
      </w:r>
      <w:r>
        <w:rPr>
          <w:rFonts w:ascii="Lucida Sans Unicode" w:hAnsi="Lucida Sans Unicode"/>
          <w:position w:val="6"/>
          <w:sz w:val="11"/>
          <w:lang w:eastAsia="zh-CN"/>
        </w:rPr>
        <w:t>◦</w:t>
      </w:r>
      <w:r>
        <w:rPr>
          <w:sz w:val="17"/>
          <w:lang w:eastAsia="zh-CN"/>
        </w:rPr>
        <w:t>-50</w:t>
      </w:r>
      <w:r>
        <w:rPr>
          <w:rFonts w:ascii="Lucida Sans Unicode" w:hAnsi="Lucida Sans Unicode"/>
          <w:position w:val="6"/>
          <w:sz w:val="11"/>
          <w:lang w:eastAsia="zh-CN"/>
        </w:rPr>
        <w:t>◦</w:t>
      </w:r>
      <w:r>
        <w:rPr>
          <w:sz w:val="17"/>
          <w:lang w:eastAsia="zh-CN"/>
        </w:rPr>
        <w:t>。在近70俯仰角度的损失</w:t>
      </w:r>
      <w:r>
        <w:rPr>
          <w:rFonts w:ascii="Lucida Sans Unicode" w:hAnsi="Lucida Sans Unicode"/>
          <w:position w:val="6"/>
          <w:sz w:val="11"/>
          <w:lang w:eastAsia="zh-CN"/>
        </w:rPr>
        <w:t xml:space="preserve">◦ </w:t>
      </w:r>
      <w:r>
        <w:rPr>
          <w:sz w:val="17"/>
          <w:lang w:eastAsia="zh-CN"/>
        </w:rPr>
        <w:t>用红色标出不显著改变，是</w:t>
      </w:r>
    </w:p>
    <w:p w:rsidR="00281CFF" w:rsidRDefault="00F03E04">
      <w:pPr>
        <w:spacing w:before="2" w:line="223" w:lineRule="auto"/>
        <w:ind w:left="111" w:right="1182"/>
        <w:rPr>
          <w:sz w:val="17"/>
          <w:lang w:eastAsia="zh-CN"/>
        </w:rPr>
      </w:pPr>
      <w:r>
        <w:pict>
          <v:shape id="_x0000_s1289" type="#_x0000_t202" style="position:absolute;left:0;text-align:left;margin-left:347.45pt;margin-top:-65.55pt;width:6.65pt;height:14.95pt;z-index:-31384;mso-position-horizontal-relative:page" filled="f" stroked="f">
            <v:textbox inset="0,0,0,0">
              <w:txbxContent>
                <w:p w:rsidR="00281CFF" w:rsidRDefault="00F03E04">
                  <w:pPr>
                    <w:spacing w:line="210" w:lineRule="exact"/>
                    <w:rPr>
                      <w:rFonts w:ascii="Lucida Sans Unicode" w:hAnsi="Lucida Sans Unicode"/>
                      <w:sz w:val="17"/>
                    </w:rPr>
                  </w:pPr>
                  <w:r>
                    <w:rPr>
                      <w:rFonts w:ascii="Lucida Sans Unicode" w:hAnsi="Lucida Sans Unicode"/>
                      <w:w w:val="98"/>
                      <w:sz w:val="17"/>
                    </w:rPr>
                    <w:t>〜</w:t>
                  </w:r>
                </w:p>
              </w:txbxContent>
            </v:textbox>
            <w10:wrap anchorx="page"/>
          </v:shape>
        </w:pict>
      </w:r>
      <w:r>
        <w:rPr>
          <w:sz w:val="17"/>
          <w:lang w:eastAsia="zh-CN"/>
        </w:rPr>
        <w:t>主要由于提示从在此期间连续地是在210L源损耗。近45负</w:t>
      </w:r>
      <w:r>
        <w:rPr>
          <w:rFonts w:ascii="Lucida Sans Unicode" w:hAnsi="Lucida Sans Unicode"/>
          <w:position w:val="6"/>
          <w:sz w:val="11"/>
          <w:lang w:eastAsia="zh-CN"/>
        </w:rPr>
        <w:t>◦</w:t>
      </w:r>
      <w:r>
        <w:rPr>
          <w:sz w:val="17"/>
          <w:lang w:eastAsia="zh-CN"/>
        </w:rPr>
        <w:t>-50</w:t>
      </w:r>
      <w:r>
        <w:rPr>
          <w:rFonts w:ascii="Lucida Sans Unicode" w:hAnsi="Lucida Sans Unicode"/>
          <w:position w:val="6"/>
          <w:sz w:val="11"/>
          <w:lang w:eastAsia="zh-CN"/>
        </w:rPr>
        <w:t xml:space="preserve">◦ </w:t>
      </w:r>
      <w:r>
        <w:rPr>
          <w:sz w:val="17"/>
          <w:lang w:eastAsia="zh-CN"/>
        </w:rPr>
        <w:t>在桨距角是由于EGAM相互作用（在黄色圆圈）和210R提示损失（圆圈中绿色）。</w:t>
      </w:r>
    </w:p>
    <w:p w:rsidR="00281CFF" w:rsidRDefault="00281CFF">
      <w:pPr>
        <w:pStyle w:val="a3"/>
        <w:spacing w:before="6"/>
        <w:rPr>
          <w:sz w:val="15"/>
          <w:lang w:eastAsia="zh-CN"/>
        </w:rPr>
      </w:pPr>
    </w:p>
    <w:p w:rsidR="00281CFF" w:rsidRDefault="00F03E04">
      <w:pPr>
        <w:pStyle w:val="a3"/>
        <w:spacing w:line="254" w:lineRule="auto"/>
        <w:ind w:left="111" w:right="1146"/>
        <w:jc w:val="both"/>
        <w:rPr>
          <w:lang w:eastAsia="zh-CN"/>
        </w:rPr>
      </w:pPr>
      <w:r>
        <w:pict>
          <v:shape id="_x0000_s1288" type="#_x0000_t202" style="position:absolute;left:0;text-align:left;margin-left:472.85pt;margin-top:37.85pt;width:7.4pt;height:16.6pt;z-index:-31360;mso-position-horizontal-relative:page" filled="f" stroked="f">
            <v:textbox inset="0,0,0,0">
              <w:txbxContent>
                <w:p w:rsidR="00281CFF" w:rsidRDefault="00F03E04">
                  <w:pPr>
                    <w:pStyle w:val="a3"/>
                    <w:spacing w:line="234" w:lineRule="exact"/>
                    <w:rPr>
                      <w:rFonts w:ascii="Lucida Sans Unicode" w:hAnsi="Lucida Sans Unicode"/>
                    </w:rPr>
                  </w:pPr>
                  <w:r>
                    <w:rPr>
                      <w:rFonts w:ascii="Lucida Sans Unicode" w:hAnsi="Lucida Sans Unicode"/>
                      <w:w w:val="97"/>
                    </w:rPr>
                    <w:t>〜</w:t>
                  </w:r>
                </w:p>
              </w:txbxContent>
            </v:textbox>
            <w10:wrap anchorx="page"/>
          </v:shape>
        </w:pict>
      </w:r>
      <w:r>
        <w:pict>
          <v:shape id="_x0000_s1287" type="#_x0000_t202" style="position:absolute;left:0;text-align:left;margin-left:457.35pt;margin-top:72.6pt;width:7.4pt;height:16.6pt;z-index:-31336;mso-position-horizontal-relative:page" filled="f" stroked="f">
            <v:textbox inset="0,0,0,0">
              <w:txbxContent>
                <w:p w:rsidR="00281CFF" w:rsidRDefault="00F03E04">
                  <w:pPr>
                    <w:pStyle w:val="a3"/>
                    <w:spacing w:line="234" w:lineRule="exact"/>
                    <w:rPr>
                      <w:rFonts w:ascii="Lucida Sans Unicode"/>
                    </w:rPr>
                  </w:pPr>
                  <w:r>
                    <w:rPr>
                      <w:rFonts w:ascii="Lucida Sans Unicode"/>
                      <w:w w:val="97"/>
                    </w:rPr>
                    <w:t>=</w:t>
                  </w:r>
                </w:p>
              </w:txbxContent>
            </v:textbox>
            <w10:wrap anchorx="page"/>
          </v:shape>
        </w:pict>
      </w:r>
      <w:r>
        <w:pict>
          <v:shape id="_x0000_s1286" type="#_x0000_t202" style="position:absolute;left:0;text-align:left;margin-left:469.4pt;margin-top:61pt;width:7.4pt;height:16.6pt;z-index:-31312;mso-position-horizontal-relative:page" filled="f" stroked="f">
            <v:textbox inset="0,0,0,0">
              <w:txbxContent>
                <w:p w:rsidR="00281CFF" w:rsidRDefault="00F03E04">
                  <w:pPr>
                    <w:pStyle w:val="a3"/>
                    <w:spacing w:line="234" w:lineRule="exact"/>
                    <w:rPr>
                      <w:rFonts w:ascii="Lucida Sans Unicode" w:hAnsi="Lucida Sans Unicode"/>
                    </w:rPr>
                  </w:pPr>
                  <w:r>
                    <w:rPr>
                      <w:rFonts w:ascii="Lucida Sans Unicode" w:hAnsi="Lucida Sans Unicode"/>
                      <w:w w:val="97"/>
                    </w:rPr>
                    <w:t>〜</w:t>
                  </w:r>
                </w:p>
              </w:txbxContent>
            </v:textbox>
            <w10:wrap anchorx="page"/>
          </v:shape>
        </w:pict>
      </w:r>
      <w:r>
        <w:pict>
          <v:shape id="_x0000_s1285" type="#_x0000_t202" style="position:absolute;left:0;text-align:left;margin-left:393.7pt;margin-top:107.35pt;width:7.4pt;height:16.6pt;z-index:-31288;mso-position-horizontal-relative:page" filled="f" stroked="f">
            <v:textbox inset="0,0,0,0">
              <w:txbxContent>
                <w:p w:rsidR="00281CFF" w:rsidRDefault="00F03E04">
                  <w:pPr>
                    <w:pStyle w:val="a3"/>
                    <w:spacing w:line="234" w:lineRule="exact"/>
                    <w:rPr>
                      <w:rFonts w:ascii="Lucida Sans Unicode" w:hAnsi="Lucida Sans Unicode"/>
                    </w:rPr>
                  </w:pPr>
                  <w:r>
                    <w:rPr>
                      <w:rFonts w:ascii="Lucida Sans Unicode" w:hAnsi="Lucida Sans Unicode"/>
                      <w:w w:val="97"/>
                    </w:rPr>
                    <w:t>〜</w:t>
                  </w:r>
                </w:p>
              </w:txbxContent>
            </v:textbox>
            <w10:wrap anchorx="page"/>
          </v:shape>
        </w:pict>
      </w:r>
      <w:r>
        <w:rPr>
          <w:lang w:eastAsia="zh-CN"/>
        </w:rPr>
        <w:t xml:space="preserve">在俯仰角附近50◦损失是由于两个第一轨道（区域绿色图盘旋 </w:t>
      </w:r>
      <w:hyperlink w:anchor="_bookmark1" w:history="1">
        <w:r>
          <w:rPr>
            <w:color w:val="0000FF"/>
            <w:lang w:eastAsia="zh-CN"/>
          </w:rPr>
          <w:t>3</w:t>
        </w:r>
      </w:hyperlink>
      <w:r>
        <w:rPr>
          <w:lang w:eastAsia="zh-CN"/>
        </w:rPr>
        <w:t>（b））和EGAM诱导的损失，主要是由于该210R中性束源。这些损耗发生在2至4厘米的gyroradii的范围内。检测器处的​​磁场为1.5 T，所以该范围gyroradii的从25千电子伏对应于氘离子能量高达81的Eb千电子伏的最大注入束能量。的210L和210R来源是注入计数器在DIII-d等离子体电流的方向仅中性束（顺流束提供在此拍摄输入加热的另一种2 MW），因此所得到的射束离子出生于内他们的香蕉轨道的腿，这并不奇怪，他们主宰观察到的损失信号。</w:t>
      </w:r>
    </w:p>
    <w:p w:rsidR="00281CFF" w:rsidRDefault="00281CFF">
      <w:pPr>
        <w:spacing w:line="254" w:lineRule="auto"/>
        <w:jc w:val="both"/>
        <w:rPr>
          <w:lang w:eastAsia="zh-CN"/>
        </w:rPr>
        <w:sectPr w:rsidR="00281CFF">
          <w:type w:val="continuous"/>
          <w:pgSz w:w="11900" w:h="16820"/>
          <w:pgMar w:top="800" w:right="0" w:bottom="280" w:left="1100" w:header="720" w:footer="720" w:gutter="0"/>
          <w:cols w:num="2" w:space="720" w:equalWidth="0">
            <w:col w:w="4808" w:space="75"/>
            <w:col w:w="5917"/>
          </w:cols>
        </w:sectPr>
      </w:pPr>
    </w:p>
    <w:p w:rsidR="00281CFF" w:rsidRDefault="00F03E04">
      <w:pPr>
        <w:pStyle w:val="4"/>
        <w:spacing w:before="179"/>
        <w:jc w:val="right"/>
      </w:pPr>
      <w:bookmarkStart w:id="4" w:name="_bookmark2"/>
      <w:bookmarkEnd w:id="4"/>
      <w:r>
        <w:rPr>
          <w:w w:val="80"/>
        </w:rPr>
        <w:lastRenderedPageBreak/>
        <w:t>1.5</w:t>
      </w: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spacing w:before="7"/>
        <w:rPr>
          <w:rFonts w:ascii="Arial"/>
          <w:b/>
          <w:sz w:val="23"/>
        </w:rPr>
      </w:pPr>
    </w:p>
    <w:p w:rsidR="00281CFF" w:rsidRDefault="00F03E04">
      <w:pPr>
        <w:spacing w:before="1"/>
        <w:jc w:val="right"/>
        <w:rPr>
          <w:rFonts w:ascii="Arial"/>
          <w:b/>
          <w:sz w:val="19"/>
        </w:rPr>
      </w:pPr>
      <w:r>
        <w:pict>
          <v:shape id="_x0000_s1284" type="#_x0000_t202" style="position:absolute;left:0;text-align:left;margin-left:71pt;margin-top:-.9pt;width:13.35pt;height:66.95pt;z-index:2392;mso-position-horizontal-relative:page" filled="f" stroked="f">
            <v:textbox style="layout-flow:vertical;mso-layout-flow-alt:bottom-to-top" inset="0,0,0,0">
              <w:txbxContent>
                <w:p w:rsidR="00281CFF" w:rsidRDefault="00F03E04">
                  <w:pPr>
                    <w:spacing w:before="24"/>
                    <w:ind w:left="20"/>
                    <w:rPr>
                      <w:rFonts w:ascii="Arial"/>
                      <w:b/>
                      <w:sz w:val="19"/>
                    </w:rPr>
                  </w:pPr>
                  <w:r>
                    <w:rPr>
                      <w:rFonts w:ascii="Arial"/>
                      <w:b/>
                      <w:w w:val="85"/>
                      <w:sz w:val="19"/>
                    </w:rPr>
                    <w:t>陀螺半径（厘米）</w:t>
                  </w:r>
                </w:p>
              </w:txbxContent>
            </v:textbox>
            <w10:wrap anchorx="page"/>
          </v:shape>
        </w:pict>
      </w:r>
      <w:r>
        <w:rPr>
          <w:rFonts w:ascii="Arial"/>
          <w:b/>
          <w:w w:val="80"/>
          <w:sz w:val="19"/>
        </w:rPr>
        <w:t>2.5</w:t>
      </w:r>
    </w:p>
    <w:p w:rsidR="00281CFF" w:rsidRDefault="00F03E04">
      <w:pPr>
        <w:pStyle w:val="a3"/>
        <w:rPr>
          <w:rFonts w:ascii="Arial"/>
          <w:b/>
          <w:sz w:val="22"/>
        </w:rPr>
      </w:pPr>
      <w:r>
        <w:br w:type="column"/>
      </w:r>
    </w:p>
    <w:p w:rsidR="00281CFF" w:rsidRDefault="00281CFF">
      <w:pPr>
        <w:pStyle w:val="a3"/>
        <w:spacing w:before="6"/>
        <w:rPr>
          <w:rFonts w:ascii="Arial"/>
          <w:b/>
          <w:sz w:val="23"/>
        </w:rPr>
      </w:pPr>
    </w:p>
    <w:p w:rsidR="00281CFF" w:rsidRDefault="00F03E04">
      <w:pPr>
        <w:spacing w:line="554" w:lineRule="auto"/>
        <w:ind w:left="226" w:right="-19" w:hanging="75"/>
        <w:rPr>
          <w:rFonts w:ascii="Arial"/>
          <w:b/>
          <w:sz w:val="19"/>
        </w:rPr>
      </w:pPr>
      <w:r>
        <w:rPr>
          <w:rFonts w:ascii="Arial"/>
          <w:b/>
          <w:w w:val="85"/>
          <w:sz w:val="19"/>
        </w:rPr>
        <w:t>210L 210L</w:t>
      </w:r>
      <w:r>
        <w:rPr>
          <w:rFonts w:ascii="Arial"/>
          <w:b/>
          <w:w w:val="85"/>
          <w:sz w:val="19"/>
        </w:rPr>
        <w:t>第三一半</w:t>
      </w:r>
    </w:p>
    <w:p w:rsidR="00281CFF" w:rsidRDefault="00F03E04">
      <w:pPr>
        <w:pStyle w:val="a3"/>
        <w:rPr>
          <w:rFonts w:ascii="Arial"/>
          <w:b/>
          <w:sz w:val="22"/>
        </w:rPr>
      </w:pPr>
      <w:r>
        <w:br w:type="column"/>
      </w:r>
    </w:p>
    <w:p w:rsidR="00281CFF" w:rsidRDefault="00281CFF">
      <w:pPr>
        <w:pStyle w:val="a3"/>
        <w:rPr>
          <w:rFonts w:ascii="Arial"/>
          <w:b/>
          <w:sz w:val="30"/>
        </w:rPr>
      </w:pPr>
    </w:p>
    <w:p w:rsidR="00281CFF" w:rsidRDefault="00F03E04">
      <w:pPr>
        <w:spacing w:line="554" w:lineRule="auto"/>
        <w:ind w:left="290" w:right="-5" w:hanging="154"/>
        <w:rPr>
          <w:rFonts w:ascii="Arial"/>
          <w:b/>
          <w:sz w:val="19"/>
        </w:rPr>
      </w:pPr>
      <w:r>
        <w:pict>
          <v:shape id="_x0000_s1283" type="#_x0000_t202" style="position:absolute;left:0;text-align:left;margin-left:265.4pt;margin-top:45.7pt;width:11.05pt;height:23.5pt;z-index:2368;mso-position-horizontal-relative:page" filled="f" stroked="f">
            <v:textbox style="layout-flow:vertical" inset="0,0,0,0">
              <w:txbxContent>
                <w:p w:rsidR="00281CFF" w:rsidRDefault="00F03E04">
                  <w:pPr>
                    <w:spacing w:before="25"/>
                    <w:ind w:left="20"/>
                    <w:rPr>
                      <w:rFonts w:ascii="Arial"/>
                      <w:b/>
                      <w:sz w:val="15"/>
                    </w:rPr>
                  </w:pPr>
                  <w:r>
                    <w:rPr>
                      <w:rFonts w:ascii="Arial"/>
                      <w:b/>
                      <w:w w:val="85"/>
                      <w:sz w:val="15"/>
                    </w:rPr>
                    <w:t>计数</w:t>
                  </w:r>
                </w:p>
              </w:txbxContent>
            </v:textbox>
            <w10:wrap anchorx="page"/>
          </v:shape>
        </w:pict>
      </w:r>
      <w:r>
        <w:rPr>
          <w:rFonts w:ascii="Arial"/>
          <w:b/>
          <w:w w:val="90"/>
          <w:sz w:val="19"/>
        </w:rPr>
        <w:t>210R</w:t>
      </w:r>
      <w:r>
        <w:rPr>
          <w:rFonts w:ascii="Arial"/>
          <w:b/>
          <w:w w:val="90"/>
          <w:sz w:val="19"/>
        </w:rPr>
        <w:t>第三</w:t>
      </w:r>
      <w:r>
        <w:rPr>
          <w:rFonts w:ascii="Arial"/>
          <w:b/>
          <w:w w:val="90"/>
          <w:sz w:val="19"/>
        </w:rPr>
        <w:t>210R</w:t>
      </w:r>
      <w:r>
        <w:rPr>
          <w:rFonts w:ascii="Arial"/>
          <w:b/>
          <w:w w:val="90"/>
          <w:sz w:val="19"/>
        </w:rPr>
        <w:t>一半</w:t>
      </w:r>
    </w:p>
    <w:p w:rsidR="00281CFF" w:rsidRDefault="00F03E04">
      <w:pPr>
        <w:pStyle w:val="a3"/>
        <w:spacing w:before="4"/>
        <w:rPr>
          <w:rFonts w:ascii="Arial"/>
          <w:b/>
          <w:sz w:val="25"/>
        </w:rPr>
      </w:pPr>
      <w:r>
        <w:br w:type="column"/>
      </w:r>
    </w:p>
    <w:p w:rsidR="00281CFF" w:rsidRDefault="00F03E04">
      <w:pPr>
        <w:jc w:val="right"/>
        <w:rPr>
          <w:rFonts w:ascii="Arial"/>
          <w:b/>
          <w:sz w:val="15"/>
          <w:lang w:eastAsia="zh-CN"/>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82" type="#_x0000_t136" style="position:absolute;left:0;text-align:left;margin-left:186.55pt;margin-top:66.6pt;width:49.85pt;height:9.5pt;rotation:283;z-index:2440;mso-position-horizontal-relative:page" fillcolor="black" stroked="f">
            <o:extrusion v:ext="view" autorotationcenter="t"/>
            <v:textpath style="font-family:&quot;&amp;quot&quot;;font-size:9pt;font-weight:bold;v-text-kern:t;mso-text-shadow:auto" string="EGAM losses"/>
            <w10:wrap anchorx="page"/>
          </v:shape>
        </w:pict>
      </w:r>
      <w:r>
        <w:rPr>
          <w:rFonts w:ascii="Arial"/>
          <w:b/>
          <w:w w:val="80"/>
          <w:sz w:val="15"/>
          <w:lang w:eastAsia="zh-CN"/>
        </w:rPr>
        <w:t>100</w:t>
      </w:r>
    </w:p>
    <w:p w:rsidR="00281CFF" w:rsidRDefault="00F03E04">
      <w:pPr>
        <w:pStyle w:val="a3"/>
        <w:spacing w:before="110" w:line="230" w:lineRule="exact"/>
        <w:ind w:left="667" w:right="1146"/>
        <w:jc w:val="both"/>
        <w:rPr>
          <w:lang w:eastAsia="zh-CN"/>
        </w:rPr>
      </w:pPr>
      <w:r>
        <w:rPr>
          <w:lang w:eastAsia="zh-CN"/>
        </w:rPr>
        <w:br w:type="column"/>
      </w:r>
      <w:r>
        <w:rPr>
          <w:lang w:eastAsia="zh-CN"/>
        </w:rPr>
        <w:t>通过光束发射测量扰动光谱学诊断。在俯仰角45◦和50◦之间发生EGAM诱导的损失和在宽范围的gyroradii（区以黄色圆圈的数字</w:t>
      </w:r>
      <w:hyperlink w:anchor="_bookmark2" w:history="1">
        <w:r>
          <w:rPr>
            <w:color w:val="0000FF"/>
            <w:lang w:eastAsia="zh-CN"/>
          </w:rPr>
          <w:t>4</w:t>
        </w:r>
      </w:hyperlink>
      <w:r>
        <w:rPr>
          <w:lang w:eastAsia="zh-CN"/>
        </w:rPr>
        <w:t xml:space="preserve">（a）和 </w:t>
      </w:r>
      <w:hyperlink w:anchor="_bookmark1" w:history="1">
        <w:r>
          <w:rPr>
            <w:color w:val="0000FF"/>
            <w:lang w:eastAsia="zh-CN"/>
          </w:rPr>
          <w:t>3</w:t>
        </w:r>
      </w:hyperlink>
      <w:r>
        <w:rPr>
          <w:lang w:eastAsia="zh-CN"/>
        </w:rPr>
        <w:t>（B））作为EGAMs与210R的缓行分布相互作用注入的离子。近45◦-50◦的区域的部分也可以包括来自源210R提示损失。一个例子是在绿色圈出的区域，该区域210R喷射期间仅存在并且是与提示的损失一致</w:t>
      </w:r>
    </w:p>
    <w:p w:rsidR="00281CFF" w:rsidRDefault="00281CFF">
      <w:pPr>
        <w:spacing w:line="230" w:lineRule="exact"/>
        <w:jc w:val="both"/>
        <w:rPr>
          <w:lang w:eastAsia="zh-CN"/>
        </w:rPr>
        <w:sectPr w:rsidR="00281CFF">
          <w:pgSz w:w="11900" w:h="16820"/>
          <w:pgMar w:top="1560" w:right="0" w:bottom="1240" w:left="1100" w:header="1369" w:footer="1049" w:gutter="0"/>
          <w:cols w:num="5" w:space="720" w:equalWidth="0">
            <w:col w:w="884" w:space="40"/>
            <w:col w:w="903" w:space="39"/>
            <w:col w:w="1024" w:space="485"/>
            <w:col w:w="876" w:space="77"/>
            <w:col w:w="6472"/>
          </w:cols>
        </w:sectPr>
      </w:pPr>
    </w:p>
    <w:p w:rsidR="00281CFF" w:rsidRDefault="00F03E04">
      <w:pPr>
        <w:pStyle w:val="4"/>
        <w:spacing w:line="216" w:lineRule="exact"/>
        <w:jc w:val="right"/>
        <w:rPr>
          <w:lang w:eastAsia="zh-CN"/>
        </w:rPr>
      </w:pPr>
      <w:r>
        <w:rPr>
          <w:w w:val="80"/>
          <w:lang w:eastAsia="zh-CN"/>
        </w:rPr>
        <w:t>3.5</w:t>
      </w: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spacing w:before="1"/>
        <w:rPr>
          <w:rFonts w:ascii="Arial"/>
          <w:b/>
          <w:sz w:val="24"/>
          <w:lang w:eastAsia="zh-CN"/>
        </w:rPr>
      </w:pPr>
    </w:p>
    <w:p w:rsidR="00281CFF" w:rsidRDefault="00F03E04">
      <w:pPr>
        <w:jc w:val="right"/>
        <w:rPr>
          <w:rFonts w:ascii="Arial"/>
          <w:b/>
          <w:sz w:val="19"/>
          <w:lang w:eastAsia="zh-CN"/>
        </w:rPr>
      </w:pPr>
      <w:r>
        <w:rPr>
          <w:rFonts w:ascii="Arial"/>
          <w:b/>
          <w:w w:val="80"/>
          <w:sz w:val="19"/>
          <w:lang w:eastAsia="zh-CN"/>
        </w:rPr>
        <w:t>4.5</w:t>
      </w:r>
    </w:p>
    <w:p w:rsidR="00281CFF" w:rsidRDefault="00F03E04">
      <w:pPr>
        <w:spacing w:line="159" w:lineRule="exact"/>
        <w:ind w:left="519"/>
        <w:rPr>
          <w:rFonts w:ascii="Arial"/>
          <w:b/>
          <w:sz w:val="19"/>
          <w:lang w:eastAsia="zh-CN"/>
        </w:rPr>
      </w:pPr>
      <w:r>
        <w:rPr>
          <w:lang w:eastAsia="zh-CN"/>
        </w:rPr>
        <w:br w:type="column"/>
      </w:r>
      <w:r>
        <w:rPr>
          <w:rFonts w:ascii="Arial"/>
          <w:b/>
          <w:w w:val="90"/>
          <w:sz w:val="19"/>
          <w:lang w:eastAsia="zh-CN"/>
        </w:rPr>
        <w:t>210L</w:t>
      </w:r>
      <w:r>
        <w:rPr>
          <w:rFonts w:ascii="Arial"/>
          <w:b/>
          <w:w w:val="90"/>
          <w:sz w:val="19"/>
          <w:lang w:eastAsia="zh-CN"/>
        </w:rPr>
        <w:t>全</w:t>
      </w: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2"/>
          <w:lang w:eastAsia="zh-CN"/>
        </w:rPr>
      </w:pPr>
    </w:p>
    <w:p w:rsidR="00281CFF" w:rsidRDefault="00281CFF">
      <w:pPr>
        <w:pStyle w:val="a3"/>
        <w:rPr>
          <w:rFonts w:ascii="Arial"/>
          <w:b/>
          <w:sz w:val="20"/>
          <w:lang w:eastAsia="zh-CN"/>
        </w:rPr>
      </w:pPr>
    </w:p>
    <w:p w:rsidR="00281CFF" w:rsidRDefault="00F03E04">
      <w:pPr>
        <w:tabs>
          <w:tab w:val="left" w:pos="514"/>
          <w:tab w:val="left" w:pos="1153"/>
        </w:tabs>
        <w:spacing w:line="200" w:lineRule="exact"/>
        <w:ind w:left="-36"/>
        <w:rPr>
          <w:rFonts w:ascii="Arial"/>
          <w:b/>
          <w:sz w:val="19"/>
          <w:lang w:eastAsia="zh-CN"/>
        </w:rPr>
      </w:pPr>
      <w:r>
        <w:pict>
          <v:group id="_x0000_s1042" style="position:absolute;left:0;text-align:left;margin-left:100.8pt;margin-top:-153.5pt;width:163.85pt;height:154.45pt;z-index:-31216;mso-position-horizontal-relative:page" coordorigin="2016,-3070" coordsize="3277,3089">
            <v:rect id="_x0000_s1281" style="position:absolute;left:2025;top:-3064;width:3078;height:3077" fillcolor="#f9fcc2" stroked="f"/>
            <v:shape id="_x0000_s1280" type="#_x0000_t75" style="position:absolute;left:2088;top:-2749;width:2119;height:2040">
              <v:imagedata r:id="rId29" o:title=""/>
            </v:shape>
            <v:line id="_x0000_s1279" style="position:absolute" from="2022,12" to="5100,12" strokeweight=".62pt"/>
            <v:rect id="_x0000_s1278" style="position:absolute;left:5161;top:-186;width:124;height:3" fillcolor="black" stroked="f"/>
            <v:rect id="_x0000_s1277" style="position:absolute;left:5161;top:-189;width:124;height:3" fillcolor="#060506" stroked="f"/>
            <v:shape id="_x0000_s1276" type="#_x0000_t75" style="position:absolute;left:5161;top:-371;width:124;height:183">
              <v:imagedata r:id="rId30" o:title=""/>
            </v:shape>
            <v:rect id="_x0000_s1275" style="position:absolute;left:5161;top:-374;width:124;height:3" fillcolor="#090145" stroked="f"/>
            <v:shape id="_x0000_s1274" style="position:absolute;left:5161;top:-379;width:124;height:6" coordorigin="5162,-379" coordsize="124,6" path="m5286,-379r-124,l5162,-376r,3l5286,-373r,-3l5286,-379e" fillcolor="#0a0046" stroked="f">
              <v:path arrowok="t"/>
            </v:shape>
            <v:rect id="_x0000_s1273" style="position:absolute;left:5161;top:-385;width:124;height:6" fillcolor="#0a0048" stroked="f"/>
            <v:rect id="_x0000_s1272" style="position:absolute;left:5161;top:-387;width:124;height:3" fillcolor="#0a014a" stroked="f"/>
            <v:rect id="_x0000_s1271" style="position:absolute;left:5161;top:-390;width:124;height:3" fillcolor="#0b004a" stroked="f"/>
            <v:rect id="_x0000_s1270" style="position:absolute;left:5161;top:-393;width:124;height:3" fillcolor="#0b004d" stroked="f"/>
            <v:rect id="_x0000_s1269" style="position:absolute;left:5161;top:-395;width:124;height:3" fillcolor="#0b004e" stroked="f"/>
            <v:rect id="_x0000_s1268" style="position:absolute;left:5161;top:-398;width:124;height:3" fillcolor="#0b024f" stroked="f"/>
            <v:shape id="_x0000_s1267" type="#_x0000_t75" style="position:absolute;left:5161;top:-433;width:124;height:35">
              <v:imagedata r:id="rId31" o:title=""/>
            </v:shape>
            <v:rect id="_x0000_s1266" style="position:absolute;left:5161;top:-436;width:124;height:3" fillcolor="#0f0664" stroked="f"/>
            <v:rect id="_x0000_s1265" style="position:absolute;left:5161;top:-441;width:124;height:6" fillcolor="#0f0566" stroked="f"/>
            <v:rect id="_x0000_s1264" style="position:absolute;left:5161;top:-444;width:124;height:3" fillcolor="#100569" stroked="f"/>
            <v:rect id="_x0000_s1263" style="position:absolute;left:5161;top:-446;width:124;height:3" fillcolor="#10046a" stroked="f"/>
            <v:rect id="_x0000_s1262" style="position:absolute;left:5161;top:-449;width:124;height:3" fillcolor="#10066b" stroked="f"/>
            <v:rect id="_x0000_s1261" style="position:absolute;left:5161;top:-452;width:124;height:3" fillcolor="#10056c" stroked="f"/>
            <v:rect id="_x0000_s1260" style="position:absolute;left:5161;top:-455;width:124;height:3" fillcolor="#10056d" stroked="f"/>
            <v:shape id="_x0000_s1259" type="#_x0000_t75" style="position:absolute;left:5161;top:-489;width:124;height:35">
              <v:imagedata r:id="rId32" o:title=""/>
            </v:shape>
            <v:rect id="_x0000_s1258" style="position:absolute;left:5161;top:-492;width:124;height:3" fillcolor="#140d7b" stroked="f"/>
            <v:rect id="_x0000_s1257" style="position:absolute;left:5161;top:-495;width:124;height:3" fillcolor="#150e7c" stroked="f"/>
            <v:rect id="_x0000_s1256" style="position:absolute;left:5161;top:-498;width:124;height:3" fillcolor="#160f7d" stroked="f"/>
            <v:rect id="_x0000_s1255" style="position:absolute;left:5161;top:-500;width:124;height:3" fillcolor="#15107e" stroked="f"/>
            <v:rect id="_x0000_s1254" style="position:absolute;left:5161;top:-506;width:124;height:6" fillcolor="#15117e" stroked="f"/>
            <v:rect id="_x0000_s1253" style="position:absolute;left:5161;top:-508;width:124;height:3" fillcolor="#151280" stroked="f"/>
            <v:rect id="_x0000_s1252" style="position:absolute;left:5161;top:-511;width:124;height:3" fillcolor="#171381" stroked="f"/>
            <v:shape id="_x0000_s1251" type="#_x0000_t75" style="position:absolute;left:5161;top:-592;width:124;height:81">
              <v:imagedata r:id="rId33" o:title=""/>
            </v:shape>
            <v:shape id="_x0000_s1250" type="#_x0000_t75" style="position:absolute;left:5161;top:-874;width:124;height:283">
              <v:imagedata r:id="rId34" o:title=""/>
            </v:shape>
            <v:shape id="_x0000_s1249" type="#_x0000_t75" style="position:absolute;left:5161;top:-933;width:124;height:60">
              <v:imagedata r:id="rId35" o:title=""/>
            </v:shape>
            <v:rect id="_x0000_s1248" style="position:absolute;left:5161;top:-935;width:124;height:3" fillcolor="#1b2e90" stroked="f"/>
            <v:rect id="_x0000_s1247" style="position:absolute;left:5161;top:-941;width:124;height:6" fillcolor="#182f90" stroked="f"/>
            <v:rect id="_x0000_s1246" style="position:absolute;left:5161;top:-943;width:124;height:3" fillcolor="#18308f" stroked="f"/>
            <v:rect id="_x0000_s1245" style="position:absolute;left:5161;top:-946;width:124;height:3" fillcolor="#1a318f" stroked="f"/>
            <v:rect id="_x0000_s1244" style="position:absolute;left:5161;top:-952;width:124;height:6" fillcolor="#18338f" stroked="f"/>
            <v:rect id="_x0000_s1243" style="position:absolute;left:5161;top:-954;width:124;height:3" fillcolor="#1a358f" stroked="f"/>
            <v:rect id="_x0000_s1242" style="position:absolute;left:5161;top:-957;width:124;height:3" fillcolor="#18358b" stroked="f"/>
            <v:rect id="_x0000_s1241" style="position:absolute;left:5161;top:-962;width:124;height:6" fillcolor="#1a378b" stroked="f"/>
            <v:rect id="_x0000_s1240" style="position:absolute;left:5161;top:-965;width:124;height:3" fillcolor="#1b398a" stroked="f"/>
            <v:shape id="_x0000_s1239" type="#_x0000_t75" style="position:absolute;left:5161;top:-1242;width:124;height:277">
              <v:imagedata r:id="rId36" o:title=""/>
            </v:shape>
            <v:rect id="_x0000_s1238" style="position:absolute;left:5161;top:-1244;width:124;height:3" fillcolor="#309c31" stroked="f"/>
            <v:rect id="_x0000_s1237" style="position:absolute;left:5161;top:-1247;width:124;height:3" fillcolor="#309d2f" stroked="f"/>
            <v:shape id="_x0000_s1236" type="#_x0000_t75" style="position:absolute;left:5161;top:-1266;width:124;height:19">
              <v:imagedata r:id="rId37" o:title=""/>
            </v:shape>
            <v:rect id="_x0000_s1235" style="position:absolute;left:5161;top:-1271;width:124;height:6" fillcolor="#379f2b" stroked="f"/>
            <v:rect id="_x0000_s1234" style="position:absolute;left:5161;top:-1277;width:124;height:6" fillcolor="#38a02b" stroked="f"/>
            <v:rect id="_x0000_s1233" style="position:absolute;left:5161;top:-1279;width:124;height:3" fillcolor="#39a22c" stroked="f"/>
            <v:rect id="_x0000_s1232" style="position:absolute;left:5161;top:-1282;width:124;height:3" fillcolor="#3aa22c" stroked="f"/>
            <v:shape id="_x0000_s1231" type="#_x0000_t75" style="position:absolute;left:5161;top:-1314;width:124;height:33">
              <v:imagedata r:id="rId31" o:title=""/>
            </v:shape>
            <v:rect id="_x0000_s1230" style="position:absolute;left:5161;top:-1317;width:124;height:3" fillcolor="#41a62a" stroked="f"/>
            <v:rect id="_x0000_s1229" style="position:absolute;left:5161;top:-1325;width:124;height:9" fillcolor="#42a62a" stroked="f"/>
            <v:rect id="_x0000_s1228" style="position:absolute;left:5161;top:-1328;width:124;height:3" fillcolor="#43a72a" stroked="f"/>
            <v:rect id="_x0000_s1227" style="position:absolute;left:5161;top:-1336;width:124;height:9" fillcolor="#44a628" stroked="f"/>
            <v:rect id="_x0000_s1226" style="position:absolute;left:5161;top:-1341;width:124;height:6" fillcolor="#45a828" stroked="f"/>
            <v:shape id="_x0000_s1225" style="position:absolute;left:5161;top:-1368;width:124;height:27" coordorigin="5162,-1367" coordsize="124,27" path="m5286,-1367r-124,l5162,-1359r,18l5286,-1341r,-18l5286,-1367e" fillcolor="#46a828" stroked="f">
              <v:path arrowok="t"/>
            </v:shape>
            <v:shape id="_x0000_s1224" type="#_x0000_t75" style="position:absolute;left:5161;top:-1416;width:124;height:49">
              <v:imagedata r:id="rId38" o:title=""/>
            </v:shape>
            <v:rect id="_x0000_s1223" style="position:absolute;left:5161;top:-1430;width:124;height:14" fillcolor="#50ac27" stroked="f"/>
            <v:rect id="_x0000_s1222" style="position:absolute;left:5161;top:-1438;width:124;height:9" fillcolor="#52ad24" stroked="f"/>
            <v:rect id="_x0000_s1221" style="position:absolute;left:5161;top:-1443;width:124;height:6" fillcolor="#52ac24" stroked="f"/>
            <v:rect id="_x0000_s1220" style="position:absolute;left:5161;top:-1451;width:124;height:9" fillcolor="#53ae24" stroked="f"/>
            <v:rect id="_x0000_s1219" style="position:absolute;left:5161;top:-1462;width:124;height:11" fillcolor="#54ae24" stroked="f"/>
            <v:rect id="_x0000_s1218" style="position:absolute;left:5161;top:-1465;width:124;height:3" fillcolor="#54ad24" stroked="f"/>
            <v:rect id="_x0000_s1217" style="position:absolute;left:5161;top:-1467;width:124;height:3" fillcolor="#56af25" stroked="f"/>
            <v:rect id="_x0000_s1216" style="position:absolute;left:5161;top:-1475;width:124;height:9" fillcolor="#57af23" stroked="f"/>
            <v:rect id="_x0000_s1215" style="position:absolute;left:5161;top:-1483;width:124;height:9" fillcolor="#58b023" stroked="f"/>
            <v:rect id="_x0000_s1214" style="position:absolute;left:5161;top:-1489;width:124;height:6" fillcolor="#5ab023" stroked="f"/>
            <v:rect id="_x0000_s1213" style="position:absolute;left:5161;top:-1497;width:124;height:9" fillcolor="#5cb324" stroked="f"/>
            <v:shape id="_x0000_s1212" type="#_x0000_t75" style="position:absolute;left:5161;top:-1532;width:124;height:35">
              <v:imagedata r:id="rId32" o:title=""/>
            </v:shape>
            <v:shape id="_x0000_s1211" type="#_x0000_t75" style="position:absolute;left:5161;top:-1787;width:124;height:256">
              <v:imagedata r:id="rId39" o:title=""/>
            </v:shape>
            <v:shape id="_x0000_s1210" type="#_x0000_t75" style="position:absolute;left:5161;top:-1822;width:124;height:35">
              <v:imagedata r:id="rId32" o:title=""/>
            </v:shape>
            <v:rect id="_x0000_s1209" style="position:absolute;left:5161;top:-1825;width:124;height:3" fillcolor="#4b9d22" stroked="f"/>
            <v:rect id="_x0000_s1208" style="position:absolute;left:5161;top:-1827;width:124;height:3" fillcolor="#4b9b22" stroked="f"/>
            <v:rect id="_x0000_s1207" style="position:absolute;left:5161;top:-1833;width:124;height:6" fillcolor="#4d9a22" stroked="f"/>
            <v:rect id="_x0000_s1206" style="position:absolute;left:5161;top:-1835;width:124;height:3" fillcolor="#4b9621" stroked="f"/>
            <v:rect id="_x0000_s1205" style="position:absolute;left:5161;top:-1838;width:124;height:3" fillcolor="#4b9721" stroked="f"/>
            <v:shape id="_x0000_s1204" type="#_x0000_t75" style="position:absolute;left:5161;top:-1873;width:124;height:35">
              <v:imagedata r:id="rId31" o:title=""/>
            </v:shape>
            <v:rect id="_x0000_s1203" style="position:absolute;left:5161;top:-1878;width:124;height:6" fillcolor="#51891d" stroked="f"/>
            <v:rect id="_x0000_s1202" style="position:absolute;left:5161;top:-1881;width:124;height:3" fillcolor="#52871d" stroked="f"/>
            <v:shape id="_x0000_s1201" type="#_x0000_t75" style="position:absolute;left:5161;top:-1940;width:124;height:60">
              <v:imagedata r:id="rId40" o:title=""/>
            </v:shape>
            <v:rect id="_x0000_s1200" style="position:absolute;left:5161;top:-1943;width:124;height:3" fillcolor="#617514" stroked="f"/>
            <v:rect id="_x0000_s1199" style="position:absolute;left:5161;top:-1948;width:124;height:6" fillcolor="#637413" stroked="f"/>
            <v:rect id="_x0000_s1198" style="position:absolute;left:5161;top:-1951;width:124;height:3" fillcolor="#667312" stroked="f"/>
            <v:shape id="_x0000_s1197" type="#_x0000_t75" style="position:absolute;left:5161;top:-1972;width:124;height:22">
              <v:imagedata r:id="rId41" o:title=""/>
            </v:shape>
            <v:rect id="_x0000_s1196" style="position:absolute;left:5161;top:-1975;width:124;height:3" fillcolor="#6c6a12" stroked="f"/>
            <v:rect id="_x0000_s1195" style="position:absolute;left:5161;top:-1978;width:124;height:3" fillcolor="#6c6b11" stroked="f"/>
            <v:rect id="_x0000_s1194" style="position:absolute;left:5161;top:-1983;width:124;height:6" fillcolor="#6c6911" stroked="f"/>
            <v:rect id="_x0000_s1193" style="position:absolute;left:5161;top:-1986;width:124;height:3" fillcolor="#6c6810" stroked="f"/>
            <v:rect id="_x0000_s1192" style="position:absolute;left:5161;top:-1988;width:124;height:3" fillcolor="#6d670e" stroked="f"/>
            <v:rect id="_x0000_s1191" style="position:absolute;left:5161;top:-1994;width:124;height:6" fillcolor="#6f660f" stroked="f"/>
            <v:rect id="_x0000_s1190" style="position:absolute;left:5161;top:-1997;width:124;height:3" fillcolor="#70640d" stroked="f"/>
            <v:shape id="_x0000_s1189" type="#_x0000_t75" style="position:absolute;left:5161;top:-2053;width:124;height:57">
              <v:imagedata r:id="rId42" o:title=""/>
            </v:shape>
            <v:rect id="_x0000_s1188" style="position:absolute;left:5161;top:-2056;width:124;height:3" fillcolor="#855009" stroked="f"/>
            <v:rect id="_x0000_s1187" style="position:absolute;left:5161;top:-2058;width:124;height:3" fillcolor="#865006" stroked="f"/>
            <v:rect id="_x0000_s1186" style="position:absolute;left:5161;top:-2064;width:124;height:6" fillcolor="#874f07" stroked="f"/>
            <v:rect id="_x0000_s1185" style="position:absolute;left:5161;top:-2066;width:124;height:3" fillcolor="#894e07" stroked="f"/>
            <v:rect id="_x0000_s1184" style="position:absolute;left:5161;top:-2069;width:124;height:3" fillcolor="#8a4b08" stroked="f"/>
            <v:rect id="_x0000_s1183" style="position:absolute;left:5161;top:-2074;width:124;height:6" fillcolor="#8b4805" stroked="f"/>
            <v:rect id="_x0000_s1182" style="position:absolute;left:5161;top:-2077;width:124;height:3" fillcolor="#8e4805" stroked="f"/>
            <v:rect id="_x0000_s1181" style="position:absolute;left:5161;top:-2080;width:124;height:3" fillcolor="#8f4706" stroked="f"/>
            <v:shape id="_x0000_s1180" type="#_x0000_t75" style="position:absolute;left:5161;top:-2195;width:124;height:116">
              <v:imagedata r:id="rId43" o:title=""/>
            </v:shape>
            <v:rect id="_x0000_s1179" style="position:absolute;left:5161;top:-2198;width:124;height:3" fillcolor="#be1f03" stroked="f"/>
            <v:rect id="_x0000_s1178" style="position:absolute;left:5161;top:-2201;width:124;height:3" fillcolor="#be1e00" stroked="f"/>
            <v:rect id="_x0000_s1177" style="position:absolute;left:5161;top:-2203;width:124;height:3" fillcolor="#c01d03" stroked="f"/>
            <v:rect id="_x0000_s1176" style="position:absolute;left:5161;top:-2206;width:124;height:3" fillcolor="#c21c03" stroked="f"/>
            <v:rect id="_x0000_s1175" style="position:absolute;left:5161;top:-2209;width:124;height:3" fillcolor="#c31b00" stroked="f"/>
            <v:shape id="_x0000_s1174" style="position:absolute;left:5161;top:-2217;width:124;height:9" coordorigin="5162,-2216" coordsize="124,9" path="m5286,-2216r-124,l5162,-2214r,6l5286,-2208r,-6l5286,-2216e" fillcolor="#c51a02" stroked="f">
              <v:path arrowok="t"/>
            </v:shape>
            <v:rect id="_x0000_s1173" style="position:absolute;left:5161;top:-2220;width:124;height:3" fillcolor="#c61802" stroked="f"/>
            <v:shape id="_x0000_s1172" type="#_x0000_t75" style="position:absolute;left:5161;top:-2279;width:124;height:60">
              <v:imagedata r:id="rId44" o:title=""/>
            </v:shape>
            <v:rect id="_x0000_s1171" style="position:absolute;left:5161;top:-2284;width:124;height:6" fillcolor="#df1002" stroked="f"/>
            <v:rect id="_x0000_s1170" style="position:absolute;left:5161;top:-2287;width:124;height:3" fillcolor="#df0e00" stroked="f"/>
            <v:shape id="_x0000_s1169" type="#_x0000_t75" style="position:absolute;left:5161;top:-2354;width:124;height:68">
              <v:imagedata r:id="rId45" o:title=""/>
            </v:shape>
            <v:rect id="_x0000_s1168" style="position:absolute;left:5161;top:-2357;width:124;height:3" fillcolor="#f80604" stroked="f"/>
            <v:rect id="_x0000_s1167" style="position:absolute;left:5161;top:-2359;width:124;height:3" fillcolor="#fa0606" stroked="f"/>
            <v:rect id="_x0000_s1166" style="position:absolute;left:5161;top:-2405;width:124;height:46" fillcolor="#fc0606" stroked="f"/>
            <v:rect id="_x0000_s1165" style="position:absolute;left:5161;top:-2421;width:124;height:17" fillcolor="#fc0805" stroked="f"/>
            <v:rect id="_x0000_s1164" style="position:absolute;left:5161;top:-2434;width:124;height:14" fillcolor="#fc0905" stroked="f"/>
            <v:rect id="_x0000_s1163" style="position:absolute;left:5161;top:-2445;width:124;height:11" fillcolor="#fc0a05" stroked="f"/>
            <v:rect id="_x0000_s1162" style="position:absolute;left:5161;top:-2453;width:124;height:9" fillcolor="#fd0b05" stroked="f"/>
            <v:shape id="_x0000_s1161" type="#_x0000_t75" style="position:absolute;left:5161;top:-2644;width:124;height:191">
              <v:imagedata r:id="rId46" o:title=""/>
            </v:shape>
            <v:rect id="_x0000_s1160" style="position:absolute;left:5161;top:-2647;width:124;height:3" fillcolor="#f85f68" stroked="f"/>
            <v:rect id="_x0000_s1159" style="position:absolute;left:5161;top:-2649;width:124;height:3" fillcolor="#f8606b" stroked="f"/>
            <v:rect id="_x0000_s1158" style="position:absolute;left:5161;top:-2652;width:124;height:3" fillcolor="#f8616c" stroked="f"/>
            <v:shape id="_x0000_s1157" type="#_x0000_t75" style="position:absolute;left:5161;top:-2719;width:124;height:68">
              <v:imagedata r:id="rId47" o:title=""/>
            </v:shape>
            <v:rect id="_x0000_s1156" style="position:absolute;left:5161;top:-2722;width:124;height:3" fillcolor="#f9939d" stroked="f"/>
            <v:rect id="_x0000_s1155" style="position:absolute;left:5161;top:-2725;width:124;height:3" fillcolor="#f8959f" stroked="f"/>
            <v:shape id="_x0000_s1154" type="#_x0000_t75" style="position:absolute;left:5161;top:-2741;width:124;height:17">
              <v:imagedata r:id="rId37" o:title=""/>
            </v:shape>
            <v:rect id="_x0000_s1153" style="position:absolute;left:5161;top:-2743;width:124;height:3" fillcolor="#f9a3ac" stroked="f"/>
            <v:rect id="_x0000_s1152" style="position:absolute;left:5161;top:-2746;width:124;height:3" fillcolor="#f9a6ac" stroked="f"/>
            <v:rect id="_x0000_s1151" style="position:absolute;left:5161;top:-2749;width:124;height:3" fillcolor="#faa8af" stroked="f"/>
            <v:rect id="_x0000_s1150" style="position:absolute;left:5161;top:-2751;width:124;height:3" fillcolor="#faabb0" stroked="f"/>
            <v:shape id="_x0000_s1149" type="#_x0000_t75" style="position:absolute;left:5161;top:-2776;width:124;height:25">
              <v:imagedata r:id="rId31" o:title=""/>
            </v:shape>
            <v:rect id="_x0000_s1148" style="position:absolute;left:5161;top:-2778;width:124;height:3" fillcolor="#fabec5" stroked="f"/>
            <v:rect id="_x0000_s1147" style="position:absolute;left:5161;top:-2781;width:124;height:3" fillcolor="#fac0c5" stroked="f"/>
            <v:rect id="_x0000_s1146" style="position:absolute;left:5161;top:-2784;width:124;height:3" fillcolor="#fbc4c7" stroked="f"/>
            <v:shape id="_x0000_s1145" type="#_x0000_t75" style="position:absolute;left:5161;top:-2848;width:124;height:65">
              <v:imagedata r:id="rId40" o:title=""/>
            </v:shape>
            <v:rect id="_x0000_s1144" style="position:absolute;left:5161;top:-2851;width:124;height:3" fillcolor="#fdf3f4" stroked="f"/>
            <v:rect id="_x0000_s1143" style="position:absolute;left:5161;top:-2854;width:124;height:3" fillcolor="#fff5f6" stroked="f"/>
            <v:shape id="_x0000_s1142" type="#_x0000_t75" style="position:absolute;left:5161;top:-2872;width:124;height:19">
              <v:imagedata r:id="rId41" o:title=""/>
            </v:shape>
            <v:line id="_x0000_s1141" style="position:absolute" from="5155,-183" to="5292,-183" strokeweight=".7pt"/>
            <v:line id="_x0000_s1140" style="position:absolute" from="5162,-2864" to="5162,-190" strokeweight=".62pt"/>
            <v:rect id="_x0000_s1139" style="position:absolute;left:5155;top:-2870;width:7;height:6" fillcolor="black" stroked="f"/>
            <v:line id="_x0000_s1138" style="position:absolute" from="5155,-2873" to="5292,-2873" strokeweight=".3pt"/>
            <v:line id="_x0000_s1137" style="position:absolute" from="5286,-2864" to="5286,-190" strokeweight=".21803mm"/>
            <v:shape id="_x0000_s1136" style="position:absolute;left:2077;top:-2870;width:3215;height:2882" coordorigin="2077,-2870" coordsize="3215,2882" o:spt="100" adj="0,,0" path="m2090,-18r-13,l2077,12r13,l2090,-18t61,l2139,-18r,30l2151,12r,-30m2213,-18r-13,l2200,12r13,l2213,-18t61,l2262,-18r,30l2274,12r,-30m2336,-18r-13,l2323,12r13,l2336,-18t61,l2385,-18r,30l2397,12r,-30m2459,-18r-13,l2446,12r13,l2459,-18t61,l2508,-18r,30l2520,12r,-30m2582,-18r-12,l2570,12r12,l2582,-18t62,-31l2631,-49r,61l2644,12r,-61m2705,-18r-12,l2693,12r12,l2705,-18t62,l2754,-18r,30l2767,12r,-30m2828,-18r-12,l2816,12r12,l2828,-18t62,l2877,-18r,30l2890,12r,-30m2951,-18r-12,l2939,12r12,l2951,-18t62,l3000,-18r,30l3013,12r,-30m3074,-18r-12,l3062,12r12,l3074,-18t62,l3124,-18r,30l3136,12r,-30m3198,-18r-13,l3185,12r13,l3198,-18t61,-31l3247,-49r,61l3259,12r,-61m3321,-18r-13,l3308,12r13,l3321,-18t61,l3370,-18r,30l3382,12r,-30m3444,-18r-13,l3431,12r13,l3444,-18t61,l3493,-18r,30l3505,12r,-30m3567,-18r-13,l3554,12r13,l3567,-18t61,l3616,-18r,30l3628,12r,-30m3690,-18r-12,l3678,12r12,l3690,-18t62,l3739,-18r,30l3752,12r,-30m3813,-18r-12,l3801,12r12,l3813,-18t62,-31l3862,-49r,61l3875,12r,-61m3936,-18r-12,l3924,12r12,l3936,-18t62,l3985,-18r,30l3998,12r,-30m4059,-18r-12,l4047,12r12,l4059,-18t62,l4108,-18r,30l4121,12r,-30m4182,-18r-12,l4170,12r12,l4182,-18t62,l4232,-18r,30l4244,12r,-30m4306,-18r-13,l4293,12r13,l4306,-18t61,l4355,-18r,30l4367,12r,-30m4429,-18r-13,l4416,12r13,l4429,-18t61,-31l4478,-49r,61l4490,12r,-61m4552,-18r-13,l4539,12r13,l4552,-18t61,l4601,-18r,30l4613,12r,-30m4675,-18r-13,l4662,12r13,l4675,-18t61,l4724,-18r,30l4736,12r,-30m4798,-18r-12,l4786,12r12,l4798,-18t62,l4847,-18r,30l4860,12r,-30m4921,-18r-12,l4909,12r12,l4921,-18t62,l4970,-18r,30l4983,12r,-30m5044,-18r-12,l5032,12r12,l5044,-18t248,-2852l5168,-2870r,1l5162,-2869r,6l5168,-2863r,-1l5292,-2864r,-6e" fillcolor="black" stroked="f">
              <v:stroke joinstyle="round"/>
              <v:formulas/>
              <v:path arrowok="t" o:connecttype="segments"/>
            </v:shape>
            <v:line id="_x0000_s1135" style="position:absolute" from="2022,-3064" to="5100,-3064" strokeweight=".62pt"/>
            <v:shape id="_x0000_s1134" style="position:absolute;left:2077;top:-3065;width:2968;height:62" coordorigin="2077,-3064" coordsize="2968,62" o:spt="100" adj="0,,0" path="m2090,-3064r-13,l2077,-3033r13,l2090,-3064t61,l2139,-3064r,31l2151,-3033r,-31m2213,-3064r-13,l2200,-3033r13,l2213,-3064t61,l2262,-3064r,31l2274,-3033r,-31m2336,-3064r-13,l2323,-3033r13,l2336,-3064t61,l2385,-3064r,31l2397,-3033r,-31m2459,-3064r-13,l2446,-3033r13,l2459,-3064t61,l2508,-3064r,31l2520,-3033r,-31m2582,-3064r-12,l2570,-3033r12,l2582,-3064t62,l2631,-3064r,61l2644,-3003r,-61m2705,-3064r-12,l2693,-3033r12,l2705,-3064t62,l2754,-3064r,31l2767,-3033r,-31m2828,-3064r-12,l2816,-3033r12,l2828,-3064t62,l2877,-3064r,31l2890,-3033r,-31m2951,-3064r-12,l2939,-3033r12,l2951,-3064t62,l3000,-3064r,31l3013,-3033r,-31m3074,-3064r-12,l3062,-3033r12,l3074,-3064t62,l3124,-3064r,31l3136,-3033r,-31m3198,-3064r-13,l3185,-3033r13,l3198,-3064t61,l3247,-3064r,61l3259,-3003r,-61m3321,-3064r-13,l3308,-3033r13,l3321,-3064t61,l3370,-3064r,31l3382,-3033r,-31m3444,-3064r-13,l3431,-3033r13,l3444,-3064t61,l3493,-3064r,31l3505,-3033r,-31m3567,-3064r-13,l3554,-3033r13,l3567,-3064t61,l3616,-3064r,31l3628,-3033r,-31m3690,-3064r-12,l3678,-3033r12,l3690,-3064t62,l3739,-3064r,31l3752,-3033r,-31m3813,-3064r-12,l3801,-3033r12,l3813,-3064t62,l3862,-3064r,61l3875,-3003r,-61m3936,-3064r-12,l3924,-3033r12,l3936,-3064t62,l3985,-3064r,31l3998,-3033r,-31m4059,-3064r-12,l4047,-3033r12,l4059,-3064t62,l4108,-3064r,31l4121,-3033r,-31m4182,-3064r-12,l4170,-3033r12,l4182,-3064t62,l4232,-3064r,31l4244,-3033r,-31m4306,-3064r-13,l4293,-3033r13,l4306,-3064t61,l4355,-3064r,31l4367,-3033r,-31m4429,-3064r-13,l4416,-3033r13,l4429,-3064t61,l4478,-3064r,61l4490,-3003r,-61m4552,-3064r-13,l4539,-3033r13,l4552,-3064t61,l4601,-3064r,31l4613,-3033r,-31m4675,-3064r-13,l4662,-3033r13,l4675,-3064t61,l4724,-3064r,31l4736,-3033r,-31m4798,-3064r-12,l4786,-3033r12,l4798,-3064t62,l4847,-3064r,31l4860,-3033r,-31m4921,-3064r-12,l4909,-3033r12,l4921,-3064t62,l4970,-3064r,31l4983,-3033r,-31m5044,-3064r-12,l5032,-3033r12,l5044,-3064e" fillcolor="black" stroked="f">
              <v:stroke joinstyle="round"/>
              <v:formulas/>
              <v:path arrowok="t" o:connecttype="segments"/>
            </v:shape>
            <v:line id="_x0000_s1133" style="position:absolute" from="2022,-3064" to="2022,12" strokeweight=".62pt"/>
            <v:shape id="_x0000_s1132" style="position:absolute;left:2021;top:-3071;width:62;height:3089" coordorigin="2022,-3070" coordsize="62,3089" o:spt="100" adj="0,,0" path="m2053,-96r-31,l2022,-84r31,l2053,-96t,-103l2022,-199r,12l2053,-187r,-12m2053,-302r-31,l2022,-289r31,l2053,-302t,-102l2022,-404r,12l2053,-392r,-12m2053,-609r-31,l2022,-597r31,l2053,-609t,-103l2022,-712r,13l2053,-699r,-13m2053,-814r-31,l2022,-802r31,l2053,-814t,-103l2022,-917r,13l2053,-904r,-13m2053,-1122r-31,l2022,-1110r31,l2053,-1122t,-102l2022,-1224r,12l2053,-1212r,-12m2053,-1327r-31,l2022,-1315r31,l2053,-1327t,-103l2022,-1430r,13l2053,-1417r,-13m2053,-1635r-31,l2022,-1622r31,l2053,-1635t,-102l2022,-1737r,12l2053,-1725r,-12m2053,-1840r-31,l2022,-1827r31,l2053,-1840t,-102l2022,-1942r,12l2053,-1930r,-12m2053,-2148r-31,l2022,-2135r31,l2053,-2148t,-102l2022,-2250r,12l2053,-2238r,-12m2053,-2353r-31,l2022,-2340r31,l2053,-2353t,-102l2022,-2455r,12l2053,-2443r,-12m2053,-2660r-31,l2022,-2648r31,l2053,-2660t,-103l2022,-2763r,13l2053,-2750r,-13m2053,-2865r-31,l2022,-2853r31,l2053,-2865t,-103l2022,-2968r,12l2053,-2956r,-12m2083,6r-61,l2022,19r61,l2083,6t,-513l2022,-507r,13l2083,-494r,-13m2083,-1019r-61,l2022,-1007r61,l2083,-1019t,-513l2022,-1532r,12l2083,-1520r,-12m2083,-2045r-61,l2022,-2032r61,l2083,-2045t,-513l2022,-2558r,13l2083,-2545r,-13m2083,-3070r-61,l2022,-3058r61,l2083,-3070e" fillcolor="black" stroked="f">
              <v:stroke joinstyle="round"/>
              <v:formulas/>
              <v:path arrowok="t" o:connecttype="segments"/>
            </v:shape>
            <v:line id="_x0000_s1131" style="position:absolute" from="5100,-3064" to="5100,12" strokeweight=".21836mm"/>
            <v:shape id="_x0000_s1130" style="position:absolute;left:5038;top:-3071;width:62;height:3089" coordorigin="5038,-3070" coordsize="62,3089" o:spt="100" adj="0,,0" path="m5100,-96r-31,l5069,-84r31,l5100,-96t,-103l5069,-199r,12l5100,-187r,-12m5100,-302r-31,l5069,-289r31,l5100,-302t,-102l5069,-404r,12l5100,-392r,-12m5100,-609r-31,l5069,-597r31,l5100,-609t,-103l5069,-712r,13l5100,-699r,-13m5100,-814r-31,l5069,-802r31,l5100,-814t,-103l5069,-917r,13l5100,-904r,-13m5100,-1122r-31,l5069,-1110r31,l5100,-1122t,-102l5069,-1224r,12l5100,-1212r,-12m5100,-1327r-31,l5069,-1315r31,l5100,-1327t,-103l5069,-1430r,13l5100,-1417r,-13m5100,-1635r-31,l5069,-1622r31,l5100,-1635t,-102l5069,-1737r,12l5100,-1725r,-12m5100,-1840r-31,l5069,-1827r31,l5100,-1840t,-102l5069,-1942r,12l5100,-1930r,-12m5100,-2148r-31,l5069,-2135r31,l5100,-2148t,-102l5069,-2250r,12l5100,-2238r,-12m5100,-2353r-31,l5069,-2340r31,l5100,-2353t,-102l5069,-2455r,12l5100,-2443r,-12m5100,-2660r-31,l5069,-2648r31,l5100,-2660t,-103l5069,-2763r,13l5100,-2750r,-13m5100,-2865r-31,l5069,-2853r31,l5100,-2865t,-103l5069,-2968r,12l5100,-2956r,-12m5100,6r-62,l5038,19r62,l5100,6t,-513l5038,-507r,13l5100,-494r,-13m5100,-1019r-62,l5038,-1007r62,l5100,-1019t,-513l5038,-1532r,12l5100,-1520r,-12m5100,-2045r-62,l5038,-2032r62,l5100,-2045t,-513l5038,-2558r,13l5100,-2545r,-13m5100,-3070r-62,l5038,-3058r62,l5100,-3070e" fillcolor="black" stroked="f">
              <v:stroke joinstyle="round"/>
              <v:formulas/>
              <v:path arrowok="t" o:connecttype="segments"/>
            </v:shape>
            <v:shape id="_x0000_s1129" type="#_x0000_t75" style="position:absolute;left:3482;top:-2845;width:1040;height:2303">
              <v:imagedata r:id="rId48" o:title=""/>
            </v:shape>
            <v:shape id="_x0000_s1128" type="#_x0000_t75" style="position:absolute;left:3618;top:-2790;width:818;height:2163">
              <v:imagedata r:id="rId49" o:title=""/>
            </v:shape>
            <v:shape id="_x0000_s1127" type="#_x0000_t75" style="position:absolute;left:3537;top:-1570;width:268;height:610">
              <v:imagedata r:id="rId50" o:title=""/>
            </v:shape>
            <v:shape id="_x0000_s1126" type="#_x0000_t75" style="position:absolute;left:3611;top:-1570;width:477;height:860">
              <v:imagedata r:id="rId51" o:title=""/>
            </v:shape>
            <v:shape id="_x0000_s1125" type="#_x0000_t75" style="position:absolute;left:3554;top:-1570;width:272;height:641">
              <v:imagedata r:id="rId52" o:title=""/>
            </v:shape>
            <v:shape id="_x0000_s1124" type="#_x0000_t75" style="position:absolute;left:4184;top:-2463;width:18;height:97">
              <v:imagedata r:id="rId53" o:title=""/>
            </v:shape>
            <v:shape id="_x0000_s1123" type="#_x0000_t75" style="position:absolute;left:3557;top:-1570;width:521;height:829">
              <v:imagedata r:id="rId54" o:title=""/>
            </v:shape>
            <v:shape id="_x0000_s1122" type="#_x0000_t75" style="position:absolute;left:3564;top:-1570;width:477;height:806">
              <v:imagedata r:id="rId55" o:title=""/>
            </v:shape>
            <v:shape id="_x0000_s1121" type="#_x0000_t75" style="position:absolute;left:3659;top:-1570;width:370;height:789">
              <v:imagedata r:id="rId56" o:title=""/>
            </v:shape>
            <v:shape id="_x0000_s1120" type="#_x0000_t75" style="position:absolute;left:3696;top:-1570;width:320;height:761">
              <v:imagedata r:id="rId57" o:title=""/>
            </v:shape>
            <v:shape id="_x0000_s1119" type="#_x0000_t75" style="position:absolute;left:3714;top:-1570;width:297;height:730">
              <v:imagedata r:id="rId58" o:title=""/>
            </v:shape>
            <v:shape id="_x0000_s1118" type="#_x0000_t75" style="position:absolute;left:3725;top:-1487;width:230;height:640">
              <v:imagedata r:id="rId59" o:title=""/>
            </v:shape>
            <v:shape id="_x0000_s1117" type="#_x0000_t75" style="position:absolute;left:3727;top:-1444;width:226;height:589">
              <v:imagedata r:id="rId60" o:title=""/>
            </v:shape>
            <v:shape id="_x0000_s1116" type="#_x0000_t75" style="position:absolute;left:3730;top:-1409;width:221;height:545">
              <v:imagedata r:id="rId61" o:title=""/>
            </v:shape>
            <v:shape id="_x0000_s1115" type="#_x0000_t75" style="position:absolute;left:3732;top:-1377;width:216;height:506">
              <v:imagedata r:id="rId62" o:title=""/>
            </v:shape>
            <v:shape id="_x0000_s1114" type="#_x0000_t75" style="position:absolute;left:3739;top:-1343;width:204;height:455">
              <v:imagedata r:id="rId63" o:title=""/>
            </v:shape>
            <v:shape id="_x0000_s1113" type="#_x0000_t75" style="position:absolute;left:3747;top:-1236;width:190;height:331">
              <v:imagedata r:id="rId64" o:title=""/>
            </v:shape>
            <v:shape id="_x0000_s1112" type="#_x0000_t75" style="position:absolute;left:3764;top:-1210;width:159;height:273">
              <v:imagedata r:id="rId65" o:title=""/>
            </v:shape>
            <v:shape id="_x0000_s1111" type="#_x0000_t75" style="position:absolute;left:4148;top:-2749;width:54;height:89">
              <v:imagedata r:id="rId66" o:title=""/>
            </v:shape>
            <v:shape id="_x0000_s1110" type="#_x0000_t75" style="position:absolute;left:4184;top:-2592;width:24;height:62">
              <v:imagedata r:id="rId67" o:title=""/>
            </v:shape>
            <v:shape id="_x0000_s1109" type="#_x0000_t75" style="position:absolute;left:3782;top:-1308;width:140;height:340">
              <v:imagedata r:id="rId68" o:title=""/>
            </v:shape>
            <v:shape id="_x0000_s1108" style="position:absolute;left:3510;top:-2818;width:954;height:2218" coordorigin="3510,-2817" coordsize="954,2218" o:spt="100" adj="0,,0" path="m4206,-2817r-12,l4150,-2812r-44,16l4062,-2771r-44,34l3975,-2695r-43,51l3889,-2587r-41,65l3808,-2450r-40,78l3740,-2310r-27,65l3687,-2177r-25,71l3639,-2032r-22,75l3596,-1879r-18,81l3559,-1710r-15,87l3532,-1538r-10,84l3516,-1373r-5,79l3510,-1218r3,97l3520,-1030r11,84l3548,-869r21,68l3584,-762r17,35l3620,-696r21,27l3664,-646r25,19l3715,-613r29,9l3756,-601r12,1l3780,-600r43,-5l3867,-621r12,-6l3770,-627r-10,-1l3750,-631r-24,-7l3704,-650r-22,-16l3662,-687r-28,-38l3609,-773r-21,-57l3570,-894r-14,-72l3546,-1044r-6,-84l3538,-1218r1,-75l3543,-1371r7,-80l3559,-1534r12,-85l3587,-1705r17,-88l3624,-1877r22,-82l3670,-2039r25,-77l3721,-2190r28,-71l3778,-2328r31,-64l3840,-2452r32,-55l3912,-2571r41,-56l3995,-2676r42,-40l4078,-2748r40,-23l4157,-2785r37,-5l4286,-2790r-1,l4258,-2804r-28,-10l4218,-2816r-12,-1xm4369,-1625r-20,85l4328,-1458r-24,80l4279,-1301r-27,74l4224,-1156r-29,67l4165,-1025r-31,60l4102,-910r-41,64l4020,-790r-41,49l3937,-701r-41,32l3856,-646r-39,14l3780,-627r99,l3911,-646r44,-34l3999,-722r43,-51l4084,-831r42,-64l4166,-967r39,-78l4233,-1107r28,-65l4287,-1240r25,-71l4335,-1385r22,-76l4377,-1539r19,-80l4369,-1625xm4286,-2790r-82,l4214,-2789r10,2l4248,-2779r22,12l4291,-2751r21,21l4340,-2692r24,48l4386,-2587r18,64l4418,-2452r10,79l4434,-2289r2,90l4435,-2124r-4,78l4424,-1966r-10,83l4402,-1798r-15,86l4369,-1625r27,6l4414,-1707r15,-87l4442,-1880r9,-83l4458,-2044r4,-79l4464,-2199r-3,-97l4454,-2387r-12,-84l4426,-2548r-21,-69l4390,-2655r-18,-35l4353,-2721r-20,-27l4310,-2772r-24,-18xe" fillcolor="#ecf70f" stroked="f">
              <v:stroke joinstyle="round"/>
              <v:formulas/>
              <v:path arrowok="t" o:connecttype="segments"/>
            </v:shape>
            <v:shape id="_x0000_s1107" type="#_x0000_t75" style="position:absolute;left:3302;top:-2737;width:180;height:91">
              <v:imagedata r:id="rId69" o:title=""/>
            </v:shape>
            <v:shape id="_x0000_s1106" type="#_x0000_t75" style="position:absolute;left:4088;top:-2366;width:97;height:797">
              <v:imagedata r:id="rId70" o:title=""/>
            </v:shape>
            <v:shape id="_x0000_s1105" type="#_x0000_t75" style="position:absolute;left:3921;top:-2737;width:263;height:275">
              <v:imagedata r:id="rId71" o:title=""/>
            </v:shape>
            <v:shape id="_x0000_s1104" type="#_x0000_t75" style="position:absolute;left:3563;top:-2624;width:621;height:1055">
              <v:imagedata r:id="rId72" o:title=""/>
            </v:shape>
            <v:shape id="_x0000_s1103" type="#_x0000_t75" style="position:absolute;left:3900;top:-1931;width:174;height:361">
              <v:imagedata r:id="rId73" o:title=""/>
            </v:shape>
            <v:shape id="_x0000_s1102" type="#_x0000_t75" style="position:absolute;left:3910;top:-1744;width:129;height:175">
              <v:imagedata r:id="rId74" o:title=""/>
            </v:shape>
            <v:shape id="_x0000_s1101" type="#_x0000_t75" style="position:absolute;left:4033;top:-2737;width:151;height:452">
              <v:imagedata r:id="rId75" o:title=""/>
            </v:shape>
            <v:shape id="_x0000_s1100" type="#_x0000_t75" style="position:absolute;left:3482;top:-2737;width:536;height:135">
              <v:imagedata r:id="rId76" o:title=""/>
            </v:shape>
            <v:shape id="_x0000_s1099" type="#_x0000_t75" style="position:absolute;left:2975;top:-1690;width:597;height:121">
              <v:imagedata r:id="rId77" o:title=""/>
            </v:shape>
            <v:shape id="_x0000_s1098" type="#_x0000_t75" style="position:absolute;left:3899;top:-2737;width:162;height:152">
              <v:imagedata r:id="rId78" o:title=""/>
            </v:shape>
            <v:shape id="_x0000_s1097" type="#_x0000_t75" style="position:absolute;left:3302;top:-2676;width:180;height:255">
              <v:imagedata r:id="rId79" o:title=""/>
            </v:shape>
            <v:shape id="_x0000_s1096" type="#_x0000_t75" style="position:absolute;left:3655;top:-2563;width:381;height:571">
              <v:imagedata r:id="rId80" o:title=""/>
            </v:shape>
            <v:shape id="_x0000_s1095" type="#_x0000_t75" style="position:absolute;left:3654;top:-2464;width:414;height:477">
              <v:imagedata r:id="rId81" o:title=""/>
            </v:shape>
            <v:shape id="_x0000_s1094" type="#_x0000_t75" style="position:absolute;left:3653;top:-2384;width:440;height:401">
              <v:imagedata r:id="rId82" o:title=""/>
            </v:shape>
            <v:shape id="_x0000_s1093" type="#_x0000_t75" style="position:absolute;left:3652;top:-2239;width:446;height:261">
              <v:imagedata r:id="rId83" o:title=""/>
            </v:shape>
            <v:shape id="_x0000_s1092" type="#_x0000_t75" style="position:absolute;left:3648;top:-2175;width:448;height:214">
              <v:imagedata r:id="rId84" o:title=""/>
            </v:shape>
            <v:shape id="_x0000_s1091" type="#_x0000_t75" style="position:absolute;left:3772;top:-2477;width:200;height:163">
              <v:imagedata r:id="rId85" o:title=""/>
            </v:shape>
            <v:shape id="_x0000_s1090" type="#_x0000_t75" style="position:absolute;left:3776;top:-2435;width:154;height:112">
              <v:imagedata r:id="rId86" o:title=""/>
            </v:shape>
            <v:shape id="_x0000_s1089" type="#_x0000_t75" style="position:absolute;left:3577;top:-2057;width:493;height:402">
              <v:imagedata r:id="rId87" o:title=""/>
            </v:shape>
            <v:shape id="_x0000_s1088" type="#_x0000_t75" style="position:absolute;left:3611;top:-1954;width:399;height:129">
              <v:imagedata r:id="rId88" o:title=""/>
            </v:shape>
            <v:shape id="_x0000_s1087" type="#_x0000_t75" style="position:absolute;left:4004;top:-2445;width:85;height:183">
              <v:imagedata r:id="rId89" o:title=""/>
            </v:shape>
            <v:shape id="_x0000_s1086" type="#_x0000_t75" style="position:absolute;left:3302;top:-2325;width:696;height:670">
              <v:imagedata r:id="rId90" o:title=""/>
            </v:shape>
            <v:shape id="_x0000_s1085" type="#_x0000_t75" style="position:absolute;left:3482;top:-2682;width:402;height:267">
              <v:imagedata r:id="rId91" o:title=""/>
            </v:shape>
            <v:shape id="_x0000_s1084" type="#_x0000_t75" style="position:absolute;left:4017;top:-2148;width:48;height:86">
              <v:imagedata r:id="rId92" o:title=""/>
            </v:shape>
            <v:shape id="_x0000_s1083" type="#_x0000_t75" style="position:absolute;left:3965;top:-1938;width:16;height:24">
              <v:imagedata r:id="rId93" o:title=""/>
            </v:shape>
            <v:shape id="_x0000_s1082" type="#_x0000_t75" style="position:absolute;left:3482;top:-2334;width:268;height:680">
              <v:imagedata r:id="rId94" o:title=""/>
            </v:shape>
            <v:shape id="_x0000_s1081" type="#_x0000_t75" style="position:absolute;left:3601;top:-2338;width:182;height:442">
              <v:imagedata r:id="rId95" o:title=""/>
            </v:shape>
            <v:shape id="_x0000_s1080" type="#_x0000_t75" style="position:absolute;left:3794;top:-2580;width:112;height:171">
              <v:imagedata r:id="rId96" o:title=""/>
            </v:shape>
            <v:shape id="_x0000_s1079" style="position:absolute;left:3003;top:-2709;width:1123;height:1082" coordorigin="3003,-2709" coordsize="1123,1082" o:spt="100" adj="0,,0" path="m3564,-2709r-76,5l3415,-2690r-69,24l3281,-2635r-59,39l3168,-2550r-48,52l3080,-2441r-32,62l3024,-2312r-15,71l3004,-2169r-1,2l3009,-2094r15,71l3048,-1957r32,63l3121,-1837r47,52l3222,-1739r60,38l3346,-1669r70,23l3488,-1632r76,5l3565,-1627r76,-5l3714,-1646r24,-9l3564,-1655r-78,-5l3410,-1676r-70,-26l3274,-1737r-59,-43l3162,-1831r-45,-57l3081,-1951r-27,-68l3037,-2092r-6,-75l3031,-2169r6,-75l3054,-2316r26,-68l3117,-2447r45,-57l3214,-2555r59,-43l3339,-2633r71,-26l3485,-2676r79,-5l3564,-2709xm3565,-2709r-1,l3564,-2681r1,l3643,-2676r76,16l3789,-2634r66,35l3914,-2556r53,51l4012,-2448r36,63l4075,-2317r17,73l4098,-2169r,2l4092,-2092r-16,72l4049,-1952r-37,63l3968,-1832r-53,51l3856,-1738r-66,35l3719,-1677r-75,17l3565,-1655r173,l3783,-1670r65,-31l3908,-1740r53,-46l4009,-1838r40,-57l4081,-1957r25,-67l4120,-2095r6,-72l4126,-2169r-6,-73l4105,-2313r-24,-66l4049,-2442r-41,-57l3961,-2551r-54,-46l3847,-2635r-64,-32l3713,-2690r-72,-14l3565,-2709xe" fillcolor="#3ca32a" stroked="f">
              <v:stroke joinstyle="round"/>
              <v:formulas/>
              <v:path arrowok="t" o:connecttype="segments"/>
            </v:shape>
            <v:shape id="_x0000_s1078" type="#_x0000_t75" style="position:absolute;left:2094;top:-2495;width:882;height:912">
              <v:imagedata r:id="rId97" o:title=""/>
            </v:shape>
            <v:shape id="_x0000_s1077" type="#_x0000_t75" style="position:absolute;left:2094;top:-2751;width:1209;height:249">
              <v:imagedata r:id="rId98" o:title=""/>
            </v:shape>
            <v:shape id="_x0000_s1076" type="#_x0000_t75" style="position:absolute;left:2094;top:-2560;width:882;height:194">
              <v:imagedata r:id="rId99" o:title=""/>
            </v:shape>
            <v:shape id="_x0000_s1075" type="#_x0000_t75" style="position:absolute;left:2214;top:-2557;width:762;height:180">
              <v:imagedata r:id="rId100" o:title=""/>
            </v:shape>
            <v:shape id="_x0000_s1074" type="#_x0000_t75" style="position:absolute;left:2257;top:-2553;width:719;height:174">
              <v:imagedata r:id="rId101" o:title=""/>
            </v:shape>
            <v:shape id="_x0000_s1073" type="#_x0000_t75" style="position:absolute;left:2289;top:-2548;width:687;height:165">
              <v:imagedata r:id="rId102" o:title=""/>
            </v:shape>
            <v:shape id="_x0000_s1072" type="#_x0000_t75" style="position:absolute;left:2359;top:-2539;width:617;height:147">
              <v:imagedata r:id="rId103" o:title=""/>
            </v:shape>
            <v:shape id="_x0000_s1071" type="#_x0000_t75" style="position:absolute;left:2391;top:-2535;width:585;height:141">
              <v:imagedata r:id="rId104" o:title=""/>
            </v:shape>
            <v:shape id="_x0000_s1070" type="#_x0000_t75" style="position:absolute;left:2424;top:-2527;width:517;height:126">
              <v:imagedata r:id="rId105" o:title=""/>
            </v:shape>
            <v:shape id="_x0000_s1069" type="#_x0000_t75" style="position:absolute;left:2427;top:-2525;width:475;height:123">
              <v:imagedata r:id="rId106" o:title=""/>
            </v:shape>
            <v:shape id="_x0000_s1068" type="#_x0000_t75" style="position:absolute;left:2491;top:-2517;width:382;height:108">
              <v:imagedata r:id="rId107" o:title=""/>
            </v:shape>
            <v:shape id="_x0000_s1067" type="#_x0000_t75" style="position:absolute;left:2315;top:-2516;width:552;height:105">
              <v:imagedata r:id="rId108" o:title=""/>
            </v:shape>
            <v:shape id="_x0000_s1066" type="#_x0000_t75" style="position:absolute;left:2975;top:-2737;width:327;height:277">
              <v:imagedata r:id="rId109" o:title=""/>
            </v:shape>
            <v:shape id="_x0000_s1065" type="#_x0000_t75" style="position:absolute;left:2975;top:-1932;width:327;height:349">
              <v:imagedata r:id="rId110" o:title=""/>
            </v:shape>
            <v:shape id="_x0000_s1064" type="#_x0000_t75" style="position:absolute;left:2975;top:-2557;width:117;height:500">
              <v:imagedata r:id="rId111" o:title=""/>
            </v:shape>
            <v:shape id="_x0000_s1063" type="#_x0000_t75" style="position:absolute;left:2975;top:-2552;width:187;height:211">
              <v:imagedata r:id="rId112" o:title=""/>
            </v:shape>
            <v:shape id="_x0000_s1062" type="#_x0000_t75" style="position:absolute;left:3153;top:-1841;width:150;height:121">
              <v:imagedata r:id="rId113" o:title=""/>
            </v:shape>
            <v:shape id="_x0000_s1061" type="#_x0000_t75" style="position:absolute;left:3031;top:-2320;width:272;height:436">
              <v:imagedata r:id="rId114" o:title=""/>
            </v:shape>
            <v:shape id="_x0000_s1060" type="#_x0000_t75" style="position:absolute;left:3120;top:-2007;width:183;height:196">
              <v:imagedata r:id="rId115" o:title=""/>
            </v:shape>
            <v:shape id="_x0000_s1059" type="#_x0000_t75" style="position:absolute;left:3155;top:-1932;width:147;height:118">
              <v:imagedata r:id="rId116" o:title=""/>
            </v:shape>
            <v:shape id="_x0000_s1058" type="#_x0000_t75" style="position:absolute;left:3059;top:-1936;width:244;height:247">
              <v:imagedata r:id="rId117" o:title=""/>
            </v:shape>
            <v:shape id="_x0000_s1057" type="#_x0000_t75" style="position:absolute;left:3003;top:-2616;width:300;height:559">
              <v:imagedata r:id="rId118" o:title=""/>
            </v:shape>
            <v:shape id="_x0000_s1056" type="#_x0000_t75" style="position:absolute;left:3047;top:-2647;width:256;height:269">
              <v:imagedata r:id="rId119" o:title=""/>
            </v:shape>
            <v:shape id="_x0000_s1055" style="position:absolute;left:2121;top:-2723;width:1123;height:1082" coordorigin="2122,-2723" coordsize="1123,1082" o:spt="100" adj="0,,0" path="m2682,-2723r-76,5l2533,-2703r-69,23l2399,-2649r-59,39l2286,-2564r-47,52l2198,-2455r-32,63l2142,-2326r-15,71l2122,-2183r,2l2127,-2108r15,71l2166,-1970r33,62l2239,-1851r48,52l2340,-1753r60,39l2465,-1683r69,23l2607,-1646r76,5l2684,-1641r76,-5l2832,-1660r25,-8l2683,-1668r-79,-6l2529,-1690r-71,-26l2392,-1751r-59,-43l2280,-1845r-45,-57l2199,-1965r-27,-68l2155,-2105r-6,-76l2149,-2183r6,-74l2172,-2330r27,-68l2235,-2461r45,-57l2332,-2569r60,-43l2457,-2647r71,-26l2603,-2690r79,-5l2682,-2723xm2683,-2723r-1,l2682,-2695r1,l2762,-2690r75,17l2908,-2647r65,34l3033,-2569r52,50l3130,-2462r37,63l3194,-2331r16,73l3216,-2183r,2l3211,-2106r-17,72l3167,-1966r-36,63l3086,-1845r-53,50l2974,-1751r-66,35l2838,-1690r-76,16l2684,-1668r173,l2902,-1683r64,-32l3026,-1754r54,-45l3127,-1851r40,-58l3200,-1971r24,-67l3239,-2108r5,-73l3244,-2183r-5,-73l3224,-2326r-25,-67l3167,-2455r-40,-58l3079,-2565r-54,-45l2966,-2649r-65,-31l2832,-2704r-73,-14l2683,-2723xe" fillcolor="#ff0600" stroked="f">
              <v:stroke joinstyle="round"/>
              <v:formulas/>
              <v:path arrowok="t" o:connecttype="segments"/>
            </v:shape>
            <v:shape id="_x0000_s1054" type="#_x0000_t75" style="position:absolute;left:3456;top:-1900;width:416;height:54">
              <v:imagedata r:id="rId120" o:title=""/>
            </v:shape>
            <v:shape id="_x0000_s1053" type="#_x0000_t75" style="position:absolute;left:2119;top:-2059;width:1162;height:180">
              <v:imagedata r:id="rId121" o:title=""/>
            </v:shape>
            <v:shape id="_x0000_s1052" type="#_x0000_t75" style="position:absolute;left:3032;top:-2435;width:833;height:114">
              <v:imagedata r:id="rId122" o:title=""/>
            </v:shape>
            <v:shape id="_x0000_s1051" type="#_x0000_t75" style="position:absolute;left:2460;top:-2444;width:15;height:11">
              <v:imagedata r:id="rId123" o:title=""/>
            </v:shape>
            <v:shape id="_x0000_s1050" type="#_x0000_t75" style="position:absolute;left:2739;top:-2443;width:45;height:10">
              <v:imagedata r:id="rId124" o:title=""/>
            </v:shape>
            <v:shape id="_x0000_s1049" type="#_x0000_t75" style="position:absolute;left:2336;top:-2442;width:10;height:8">
              <v:imagedata r:id="rId123" o:title=""/>
            </v:shape>
            <v:shape id="_x0000_s1048" type="#_x0000_t75" style="position:absolute;left:2646;top:-2444;width:14;height:10">
              <v:imagedata r:id="rId125" o:title=""/>
            </v:shape>
            <v:shape id="_x0000_s1047" type="#_x0000_t75" style="position:absolute;left:3896;top:-1263;width:17;height:38">
              <v:imagedata r:id="rId126" o:title=""/>
            </v:shape>
            <v:shape id="_x0000_s1046" type="#_x0000_t75" style="position:absolute;left:3913;top:-1803;width:133;height:346">
              <v:imagedata r:id="rId127" o:title=""/>
            </v:shape>
            <v:shape id="_x0000_s1045" type="#_x0000_t75" style="position:absolute;left:3559;top:-884;width:95;height:40">
              <v:imagedata r:id="rId128" o:title=""/>
            </v:shape>
            <v:shape id="_x0000_s1044" type="#_x0000_t75" style="position:absolute;left:3409;top:-906;width:88;height:62">
              <v:imagedata r:id="rId129" o:title=""/>
            </v:shape>
            <v:shape id="_x0000_s1043" type="#_x0000_t75" style="position:absolute;left:3820;top:-1144;width:52;height:71">
              <v:imagedata r:id="rId130" o:title=""/>
            </v:shape>
            <w10:wrap anchorx="page"/>
          </v:group>
        </w:pict>
      </w:r>
      <w:r>
        <w:rPr>
          <w:rFonts w:ascii="Arial"/>
          <w:b/>
          <w:w w:val="90"/>
          <w:sz w:val="19"/>
          <w:lang w:eastAsia="zh-CN"/>
        </w:rPr>
        <w:t>8070</w:t>
      </w:r>
      <w:r>
        <w:rPr>
          <w:rFonts w:ascii="Arial"/>
          <w:b/>
          <w:w w:val="90"/>
          <w:sz w:val="19"/>
          <w:lang w:eastAsia="zh-CN"/>
        </w:rPr>
        <w:tab/>
      </w:r>
      <w:r>
        <w:rPr>
          <w:rFonts w:ascii="Arial"/>
          <w:b/>
          <w:w w:val="90"/>
          <w:sz w:val="19"/>
          <w:lang w:eastAsia="zh-CN"/>
        </w:rPr>
        <w:tab/>
      </w:r>
      <w:r>
        <w:rPr>
          <w:rFonts w:ascii="Arial"/>
          <w:b/>
          <w:w w:val="80"/>
          <w:sz w:val="19"/>
          <w:lang w:eastAsia="zh-CN"/>
        </w:rPr>
        <w:t>60</w:t>
      </w:r>
    </w:p>
    <w:p w:rsidR="00281CFF" w:rsidRDefault="00F03E04">
      <w:pPr>
        <w:pStyle w:val="a3"/>
        <w:rPr>
          <w:rFonts w:ascii="Arial"/>
          <w:b/>
          <w:sz w:val="18"/>
          <w:lang w:eastAsia="zh-CN"/>
        </w:rPr>
      </w:pPr>
      <w:r>
        <w:rPr>
          <w:lang w:eastAsia="zh-CN"/>
        </w:rPr>
        <w:br w:type="column"/>
      </w:r>
    </w:p>
    <w:p w:rsidR="00281CFF" w:rsidRDefault="00281CFF">
      <w:pPr>
        <w:pStyle w:val="a3"/>
        <w:rPr>
          <w:rFonts w:ascii="Arial"/>
          <w:b/>
          <w:sz w:val="18"/>
          <w:lang w:eastAsia="zh-CN"/>
        </w:rPr>
      </w:pPr>
    </w:p>
    <w:p w:rsidR="00281CFF" w:rsidRDefault="00281CFF">
      <w:pPr>
        <w:pStyle w:val="a3"/>
        <w:rPr>
          <w:rFonts w:ascii="Arial"/>
          <w:b/>
          <w:sz w:val="18"/>
          <w:lang w:eastAsia="zh-CN"/>
        </w:rPr>
      </w:pPr>
    </w:p>
    <w:p w:rsidR="00281CFF" w:rsidRDefault="00281CFF">
      <w:pPr>
        <w:pStyle w:val="a3"/>
        <w:rPr>
          <w:rFonts w:ascii="Arial"/>
          <w:b/>
          <w:sz w:val="18"/>
          <w:lang w:eastAsia="zh-CN"/>
        </w:rPr>
      </w:pPr>
    </w:p>
    <w:p w:rsidR="00281CFF" w:rsidRDefault="00F03E04">
      <w:pPr>
        <w:spacing w:before="147"/>
        <w:ind w:right="38"/>
        <w:jc w:val="right"/>
        <w:rPr>
          <w:rFonts w:ascii="Arial"/>
          <w:b/>
          <w:sz w:val="15"/>
          <w:lang w:eastAsia="zh-CN"/>
        </w:rPr>
      </w:pPr>
      <w:r>
        <w:rPr>
          <w:rFonts w:ascii="Arial"/>
          <w:b/>
          <w:w w:val="83"/>
          <w:sz w:val="15"/>
          <w:lang w:eastAsia="zh-CN"/>
        </w:rPr>
        <w:t>0</w:t>
      </w:r>
    </w:p>
    <w:p w:rsidR="00281CFF" w:rsidRDefault="00F03E04">
      <w:pPr>
        <w:pStyle w:val="4"/>
        <w:tabs>
          <w:tab w:val="left" w:pos="1025"/>
          <w:tab w:val="left" w:pos="1539"/>
        </w:tabs>
        <w:spacing w:line="200" w:lineRule="exact"/>
        <w:ind w:left="396"/>
        <w:rPr>
          <w:lang w:eastAsia="zh-CN"/>
        </w:rPr>
      </w:pPr>
      <w:r>
        <w:rPr>
          <w:w w:val="90"/>
          <w:lang w:eastAsia="zh-CN"/>
        </w:rPr>
        <w:t>504030</w:t>
      </w:r>
      <w:r>
        <w:rPr>
          <w:w w:val="90"/>
          <w:lang w:eastAsia="zh-CN"/>
        </w:rPr>
        <w:tab/>
      </w:r>
      <w:r>
        <w:rPr>
          <w:w w:val="90"/>
          <w:lang w:eastAsia="zh-CN"/>
        </w:rPr>
        <w:tab/>
      </w:r>
    </w:p>
    <w:p w:rsidR="00281CFF" w:rsidRDefault="00F03E04">
      <w:pPr>
        <w:pStyle w:val="a3"/>
        <w:spacing w:before="11" w:line="254" w:lineRule="auto"/>
        <w:ind w:left="667" w:right="1146"/>
        <w:jc w:val="both"/>
      </w:pPr>
      <w:r>
        <w:rPr>
          <w:lang w:eastAsia="zh-CN"/>
        </w:rPr>
        <w:br w:type="column"/>
      </w:r>
      <w:r>
        <w:rPr>
          <w:lang w:eastAsia="zh-CN"/>
        </w:rPr>
        <w:t>为210R的三分之一和二分之一的能量成分。</w:t>
      </w:r>
      <w:r>
        <w:t>螺旋效果图</w:t>
      </w:r>
      <w:hyperlink w:anchor="_bookmark2" w:history="1">
        <w:r>
          <w:rPr>
            <w:color w:val="0000FF"/>
          </w:rPr>
          <w:t xml:space="preserve">4 </w:t>
        </w:r>
      </w:hyperlink>
      <w:r>
        <w:t xml:space="preserve">在与图测得的结果是一致的 </w:t>
      </w:r>
      <w:hyperlink w:anchor="_bookmark1" w:history="1">
        <w:r>
          <w:rPr>
            <w:color w:val="0000FF"/>
          </w:rPr>
          <w:t xml:space="preserve">3 </w:t>
        </w:r>
      </w:hyperlink>
      <w:r>
        <w:t>and the same colour-coding is used to identify the different loss regions in both figures. Both the FILD measurements and the SPIRAL code predictions show significant EGAM-induced l</w:t>
      </w:r>
      <w:r>
        <w:t>osses, comparable in magnitude to</w:t>
      </w:r>
    </w:p>
    <w:p w:rsidR="00281CFF" w:rsidRDefault="00281CFF">
      <w:pPr>
        <w:spacing w:line="254" w:lineRule="auto"/>
        <w:jc w:val="both"/>
        <w:sectPr w:rsidR="00281CFF">
          <w:type w:val="continuous"/>
          <w:pgSz w:w="11900" w:h="16820"/>
          <w:pgMar w:top="800" w:right="0" w:bottom="280" w:left="1100" w:header="720" w:footer="720" w:gutter="0"/>
          <w:cols w:num="4" w:space="720" w:equalWidth="0">
            <w:col w:w="884" w:space="40"/>
            <w:col w:w="1327" w:space="39"/>
            <w:col w:w="1898" w:space="140"/>
            <w:col w:w="6472"/>
          </w:cols>
        </w:sectPr>
      </w:pPr>
    </w:p>
    <w:p w:rsidR="00281CFF" w:rsidRDefault="00F03E04">
      <w:pPr>
        <w:pStyle w:val="4"/>
        <w:spacing w:line="171" w:lineRule="exact"/>
        <w:ind w:left="1838" w:right="981"/>
        <w:jc w:val="center"/>
      </w:pPr>
      <w:r>
        <w:rPr>
          <w:w w:val="90"/>
        </w:rPr>
        <w:t>Pitch Angle (deg)</w:t>
      </w:r>
    </w:p>
    <w:p w:rsidR="00281CFF" w:rsidRDefault="00281CFF">
      <w:pPr>
        <w:pStyle w:val="a3"/>
        <w:rPr>
          <w:rFonts w:ascii="Arial"/>
          <w:b/>
          <w:sz w:val="22"/>
        </w:rPr>
      </w:pPr>
    </w:p>
    <w:p w:rsidR="00281CFF" w:rsidRDefault="00281CFF">
      <w:pPr>
        <w:pStyle w:val="a3"/>
        <w:spacing w:before="11"/>
        <w:rPr>
          <w:rFonts w:ascii="Arial"/>
          <w:b/>
          <w:sz w:val="20"/>
        </w:rPr>
      </w:pPr>
    </w:p>
    <w:p w:rsidR="00281CFF" w:rsidRDefault="00F03E04">
      <w:pPr>
        <w:ind w:right="871"/>
        <w:jc w:val="right"/>
        <w:rPr>
          <w:rFonts w:ascii="Arial"/>
          <w:b/>
          <w:sz w:val="15"/>
        </w:rPr>
      </w:pPr>
      <w:r>
        <w:pict>
          <v:group id="_x0000_s1033" style="position:absolute;left:0;text-align:left;margin-left:103.2pt;margin-top:-9.55pt;width:161.55pt;height:203.5pt;z-index:-31240;mso-position-horizontal-relative:page" coordorigin="2064,-191" coordsize="3231,4070">
            <v:shape id="_x0000_s1041" type="#_x0000_t75" style="position:absolute;left:2063;top:-189;width:3231;height:4067">
              <v:imagedata r:id="rId131" o:title=""/>
            </v:shape>
            <v:line id="_x0000_s1040" style="position:absolute" from="2067,3869" to="5062,3869" strokeweight=".4pt"/>
            <v:line id="_x0000_s1039" style="position:absolute" from="2067,3862" to="5048,3862" strokeweight=".3pt"/>
            <v:line id="_x0000_s1038" style="position:absolute" from="2074,-177" to="2074,3859" strokeweight=".24483mm"/>
            <v:line id="_x0000_s1037" style="position:absolute" from="2067,-184" to="5062,-184" strokeweight=".7pt"/>
            <v:rect id="_x0000_s1036" style="position:absolute;left:5048;top:3858;width:7;height:6" fillcolor="black" stroked="f"/>
            <v:line id="_x0000_s1035" style="position:absolute" from="5055,-177" to="5055,3859" strokeweight=".24411mm"/>
            <v:rect id="_x0000_s1034" style="position:absolute;left:5055;top:3857;width:7;height:7" fillcolor="black" stroked="f"/>
            <w10:wrap anchorx="page"/>
          </v:group>
        </w:pict>
      </w:r>
      <w:r>
        <w:rPr>
          <w:rFonts w:ascii="Arial"/>
          <w:b/>
          <w:w w:val="80"/>
          <w:position w:val="5"/>
          <w:sz w:val="19"/>
        </w:rPr>
        <w:t>E</w:t>
      </w:r>
      <w:r>
        <w:rPr>
          <w:rFonts w:ascii="Arial"/>
          <w:b/>
          <w:w w:val="80"/>
          <w:sz w:val="15"/>
        </w:rPr>
        <w:t>radial</w:t>
      </w:r>
    </w:p>
    <w:p w:rsidR="00281CFF" w:rsidRDefault="00F03E04">
      <w:pPr>
        <w:tabs>
          <w:tab w:val="left" w:pos="4022"/>
        </w:tabs>
        <w:spacing w:before="20"/>
        <w:ind w:left="710"/>
        <w:rPr>
          <w:rFonts w:ascii="Arial"/>
          <w:b/>
          <w:sz w:val="15"/>
        </w:rPr>
      </w:pPr>
      <w:r>
        <w:rPr>
          <w:rFonts w:ascii="Arial"/>
          <w:b/>
          <w:w w:val="95"/>
          <w:sz w:val="19"/>
        </w:rPr>
        <w:t>1.0</w:t>
      </w:r>
      <w:r>
        <w:rPr>
          <w:rFonts w:ascii="Arial"/>
          <w:b/>
          <w:w w:val="95"/>
          <w:sz w:val="19"/>
        </w:rPr>
        <w:tab/>
      </w:r>
      <w:r>
        <w:rPr>
          <w:rFonts w:ascii="Arial"/>
          <w:b/>
          <w:spacing w:val="-1"/>
          <w:w w:val="80"/>
          <w:sz w:val="15"/>
        </w:rPr>
        <w:t>28.3</w:t>
      </w: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sz w:val="22"/>
        </w:rPr>
      </w:pPr>
    </w:p>
    <w:p w:rsidR="00281CFF" w:rsidRDefault="00F03E04">
      <w:pPr>
        <w:pStyle w:val="4"/>
        <w:spacing w:before="195"/>
        <w:ind w:left="710"/>
      </w:pPr>
      <w:r>
        <w:pict>
          <v:shape id="_x0000_s1032" type="#_x0000_t202" style="position:absolute;left:0;text-align:left;margin-left:265.8pt;margin-top:-7.55pt;width:17.1pt;height:49.8pt;z-index:2344;mso-position-horizontal-relative:page" filled="f" stroked="f">
            <v:textbox style="layout-flow:vertical" inset="0,0,0,0">
              <w:txbxContent>
                <w:p w:rsidR="00281CFF" w:rsidRDefault="00F03E04">
                  <w:pPr>
                    <w:spacing w:before="24"/>
                    <w:ind w:left="20"/>
                    <w:rPr>
                      <w:rFonts w:ascii="Arial"/>
                      <w:b/>
                      <w:sz w:val="19"/>
                    </w:rPr>
                  </w:pPr>
                  <w:r>
                    <w:rPr>
                      <w:rFonts w:ascii="Arial"/>
                      <w:b/>
                      <w:w w:val="85"/>
                      <w:sz w:val="19"/>
                    </w:rPr>
                    <w:t>E</w:t>
                  </w:r>
                  <w:r>
                    <w:rPr>
                      <w:rFonts w:ascii="Arial"/>
                      <w:b/>
                      <w:w w:val="85"/>
                      <w:position w:val="-7"/>
                      <w:sz w:val="15"/>
                    </w:rPr>
                    <w:t xml:space="preserve">radial </w:t>
                  </w:r>
                  <w:r>
                    <w:rPr>
                      <w:rFonts w:ascii="Arial"/>
                      <w:b/>
                      <w:w w:val="85"/>
                      <w:sz w:val="19"/>
                    </w:rPr>
                    <w:t>(kV/m)</w:t>
                  </w:r>
                </w:p>
              </w:txbxContent>
            </v:textbox>
            <w10:wrap anchorx="page"/>
          </v:shape>
        </w:pict>
      </w:r>
      <w:r>
        <w:pict>
          <v:shape id="_x0000_s1031" type="#_x0000_t202" style="position:absolute;left:0;text-align:left;margin-left:74.55pt;margin-top:3.6pt;width:13.35pt;height:21.05pt;z-index:2416;mso-position-horizontal-relative:page" filled="f" stroked="f">
            <v:textbox style="layout-flow:vertical;mso-layout-flow-alt:bottom-to-top" inset="0,0,0,0">
              <w:txbxContent>
                <w:p w:rsidR="00281CFF" w:rsidRDefault="00F03E04">
                  <w:pPr>
                    <w:spacing w:before="24"/>
                    <w:ind w:left="20"/>
                    <w:rPr>
                      <w:rFonts w:ascii="Arial"/>
                      <w:b/>
                      <w:sz w:val="19"/>
                    </w:rPr>
                  </w:pPr>
                  <w:r>
                    <w:rPr>
                      <w:rFonts w:ascii="Arial"/>
                      <w:b/>
                      <w:w w:val="90"/>
                      <w:sz w:val="19"/>
                    </w:rPr>
                    <w:t>Z (m)</w:t>
                  </w:r>
                </w:p>
              </w:txbxContent>
            </v:textbox>
            <w10:wrap anchorx="page"/>
          </v:shape>
        </w:pict>
      </w:r>
      <w:r>
        <w:rPr>
          <w:w w:val="90"/>
        </w:rPr>
        <w:t>0.0</w:t>
      </w:r>
    </w:p>
    <w:p w:rsidR="00281CFF" w:rsidRDefault="00F03E04">
      <w:pPr>
        <w:pStyle w:val="a3"/>
        <w:spacing w:line="254" w:lineRule="auto"/>
        <w:ind w:left="690" w:right="1146"/>
        <w:jc w:val="both"/>
      </w:pPr>
      <w:r>
        <w:br w:type="column"/>
      </w:r>
      <w:r>
        <w:t xml:space="preserve">the prompt losses for the counter-injected beams. The SPIRAL results are also consistent with the measured time behaviour of the losses shown in figure </w:t>
      </w:r>
      <w:hyperlink w:anchor="_bookmark1" w:history="1">
        <w:r>
          <w:rPr>
            <w:color w:val="0000FF"/>
          </w:rPr>
          <w:t>2</w:t>
        </w:r>
      </w:hyperlink>
      <w:r>
        <w:t>, including the ‘delayed’ coherent component after the 210R beam is turne</w:t>
      </w:r>
      <w:r>
        <w:t>d off.</w:t>
      </w:r>
    </w:p>
    <w:p w:rsidR="00281CFF" w:rsidRDefault="00F03E04">
      <w:pPr>
        <w:pStyle w:val="a3"/>
        <w:spacing w:line="230" w:lineRule="exact"/>
        <w:ind w:left="690" w:right="1146" w:firstLine="340"/>
        <w:jc w:val="both"/>
      </w:pPr>
      <w:r>
        <w:t>Reverse orbit following techniques are used to calculate the orbits of the beam ions reaching the FILD detector based on their measured pitch angles and gyroradii. The magnetic field configuration inside the plasma is determined using the plasma equ</w:t>
      </w:r>
      <w:r>
        <w:t>ilibrium code EFIT [</w:t>
      </w:r>
      <w:hyperlink w:anchor="_bookmark19" w:history="1">
        <w:r>
          <w:rPr>
            <w:color w:val="0000FF"/>
          </w:rPr>
          <w:t>19</w:t>
        </w:r>
      </w:hyperlink>
      <w:r>
        <w:t xml:space="preserve">], constrained by current profiles (based on motional Stark effect measurements of the magnetic field pitch) and the measured plasma pressure. Figure </w:t>
      </w:r>
      <w:hyperlink w:anchor="_bookmark2" w:history="1">
        <w:r>
          <w:rPr>
            <w:color w:val="0000FF"/>
          </w:rPr>
          <w:t>4</w:t>
        </w:r>
      </w:hyperlink>
      <w:r>
        <w:t>(b) shows the SPIRAL r</w:t>
      </w:r>
      <w:r>
        <w:t>esult for the poloidal projection of the calculated trajectory (shown in gold) for a 75 keV beam ion at a pitch angle of 45◦–50◦ reaching the FILD detector. The inner portion of this unconfined trapped particle orbit is close to the orbits of confined coun</w:t>
      </w:r>
      <w:r>
        <w:t>ter-injected beam ions. As the</w:t>
      </w:r>
    </w:p>
    <w:p w:rsidR="00281CFF" w:rsidRDefault="00281CFF">
      <w:pPr>
        <w:spacing w:line="230" w:lineRule="exact"/>
        <w:jc w:val="both"/>
        <w:sectPr w:rsidR="00281CFF">
          <w:type w:val="continuous"/>
          <w:pgSz w:w="11900" w:h="16820"/>
          <w:pgMar w:top="800" w:right="0" w:bottom="280" w:left="1100" w:header="720" w:footer="720" w:gutter="0"/>
          <w:cols w:num="2" w:space="720" w:equalWidth="0">
            <w:col w:w="4265" w:space="40"/>
            <w:col w:w="6495"/>
          </w:cols>
        </w:sectPr>
      </w:pPr>
    </w:p>
    <w:p w:rsidR="00281CFF" w:rsidRDefault="00F03E04">
      <w:pPr>
        <w:pStyle w:val="4"/>
        <w:spacing w:before="119"/>
        <w:jc w:val="right"/>
      </w:pPr>
      <w:r>
        <w:rPr>
          <w:w w:val="80"/>
        </w:rPr>
        <w:t>–1.0</w:t>
      </w:r>
    </w:p>
    <w:p w:rsidR="00281CFF" w:rsidRDefault="00F03E04">
      <w:pPr>
        <w:pStyle w:val="a3"/>
        <w:rPr>
          <w:rFonts w:ascii="Arial"/>
          <w:b/>
          <w:sz w:val="22"/>
        </w:rPr>
      </w:pPr>
      <w:r>
        <w:br w:type="column"/>
      </w:r>
    </w:p>
    <w:p w:rsidR="00281CFF" w:rsidRDefault="00281CFF">
      <w:pPr>
        <w:pStyle w:val="a3"/>
        <w:rPr>
          <w:rFonts w:ascii="Arial"/>
          <w:b/>
          <w:sz w:val="22"/>
        </w:rPr>
      </w:pPr>
    </w:p>
    <w:p w:rsidR="00281CFF" w:rsidRDefault="00281CFF">
      <w:pPr>
        <w:pStyle w:val="a3"/>
        <w:spacing w:before="7"/>
        <w:rPr>
          <w:rFonts w:ascii="Arial"/>
          <w:b/>
          <w:sz w:val="29"/>
        </w:rPr>
      </w:pPr>
    </w:p>
    <w:p w:rsidR="00281CFF" w:rsidRDefault="00F03E04">
      <w:pPr>
        <w:tabs>
          <w:tab w:val="left" w:pos="1019"/>
        </w:tabs>
        <w:ind w:left="85"/>
        <w:rPr>
          <w:rFonts w:ascii="Arial"/>
          <w:b/>
          <w:sz w:val="19"/>
        </w:rPr>
      </w:pPr>
      <w:bookmarkStart w:id="5" w:name="4._Conclusions"/>
      <w:bookmarkEnd w:id="5"/>
      <w:r>
        <w:rPr>
          <w:rFonts w:ascii="Arial"/>
          <w:b/>
          <w:w w:val="90"/>
          <w:sz w:val="19"/>
        </w:rPr>
        <w:t>1.0</w:t>
      </w:r>
      <w:r>
        <w:rPr>
          <w:rFonts w:ascii="Arial"/>
          <w:b/>
          <w:w w:val="90"/>
          <w:sz w:val="19"/>
        </w:rPr>
        <w:tab/>
      </w:r>
      <w:r>
        <w:rPr>
          <w:rFonts w:ascii="Arial"/>
          <w:b/>
          <w:w w:val="80"/>
          <w:sz w:val="19"/>
        </w:rPr>
        <w:t>1.5</w:t>
      </w:r>
    </w:p>
    <w:p w:rsidR="00281CFF" w:rsidRDefault="00F03E04">
      <w:pPr>
        <w:pStyle w:val="a3"/>
        <w:rPr>
          <w:rFonts w:ascii="Arial"/>
          <w:b/>
          <w:sz w:val="22"/>
        </w:rPr>
      </w:pPr>
      <w:r>
        <w:br w:type="column"/>
      </w:r>
    </w:p>
    <w:p w:rsidR="00281CFF" w:rsidRDefault="00281CFF">
      <w:pPr>
        <w:pStyle w:val="a3"/>
        <w:rPr>
          <w:rFonts w:ascii="Arial"/>
          <w:b/>
          <w:sz w:val="22"/>
        </w:rPr>
      </w:pPr>
    </w:p>
    <w:p w:rsidR="00281CFF" w:rsidRDefault="00281CFF">
      <w:pPr>
        <w:pStyle w:val="a3"/>
        <w:rPr>
          <w:rFonts w:ascii="Arial"/>
          <w:b/>
          <w:sz w:val="22"/>
        </w:rPr>
      </w:pPr>
    </w:p>
    <w:p w:rsidR="00281CFF" w:rsidRDefault="00281CFF">
      <w:pPr>
        <w:pStyle w:val="a3"/>
        <w:rPr>
          <w:rFonts w:ascii="Arial"/>
          <w:b/>
        </w:rPr>
      </w:pPr>
    </w:p>
    <w:p w:rsidR="00281CFF" w:rsidRDefault="00F03E04">
      <w:pPr>
        <w:spacing w:before="1"/>
        <w:ind w:left="74"/>
        <w:rPr>
          <w:rFonts w:ascii="Arial"/>
          <w:b/>
          <w:sz w:val="19"/>
        </w:rPr>
      </w:pPr>
      <w:r>
        <w:rPr>
          <w:rFonts w:ascii="Arial"/>
          <w:b/>
          <w:w w:val="85"/>
          <w:sz w:val="19"/>
        </w:rPr>
        <w:t>R (m)</w:t>
      </w:r>
    </w:p>
    <w:p w:rsidR="00281CFF" w:rsidRDefault="00F03E04">
      <w:pPr>
        <w:pStyle w:val="a3"/>
        <w:rPr>
          <w:rFonts w:ascii="Arial"/>
          <w:b/>
          <w:sz w:val="22"/>
        </w:rPr>
      </w:pPr>
      <w:r>
        <w:br w:type="column"/>
      </w:r>
    </w:p>
    <w:p w:rsidR="00281CFF" w:rsidRDefault="00281CFF">
      <w:pPr>
        <w:pStyle w:val="a3"/>
        <w:rPr>
          <w:rFonts w:ascii="Arial"/>
          <w:b/>
          <w:sz w:val="22"/>
        </w:rPr>
      </w:pPr>
    </w:p>
    <w:p w:rsidR="00281CFF" w:rsidRDefault="00281CFF">
      <w:pPr>
        <w:pStyle w:val="a3"/>
        <w:spacing w:before="7"/>
        <w:rPr>
          <w:rFonts w:ascii="Arial"/>
          <w:b/>
          <w:sz w:val="29"/>
        </w:rPr>
      </w:pPr>
    </w:p>
    <w:p w:rsidR="00281CFF" w:rsidRDefault="00F03E04">
      <w:pPr>
        <w:tabs>
          <w:tab w:val="left" w:pos="1056"/>
        </w:tabs>
        <w:ind w:left="164"/>
        <w:rPr>
          <w:rFonts w:ascii="Arial"/>
          <w:b/>
          <w:sz w:val="19"/>
        </w:rPr>
      </w:pPr>
      <w:r>
        <w:rPr>
          <w:rFonts w:ascii="Arial"/>
          <w:b/>
          <w:w w:val="90"/>
          <w:sz w:val="19"/>
        </w:rPr>
        <w:t>2.0</w:t>
      </w:r>
      <w:r>
        <w:rPr>
          <w:rFonts w:ascii="Arial"/>
          <w:b/>
          <w:w w:val="90"/>
          <w:sz w:val="19"/>
        </w:rPr>
        <w:tab/>
      </w:r>
      <w:r>
        <w:rPr>
          <w:rFonts w:ascii="Arial"/>
          <w:b/>
          <w:w w:val="80"/>
          <w:sz w:val="19"/>
        </w:rPr>
        <w:t>2.5</w:t>
      </w:r>
    </w:p>
    <w:p w:rsidR="00281CFF" w:rsidRDefault="00F03E04">
      <w:pPr>
        <w:spacing w:before="129"/>
        <w:ind w:left="-16"/>
        <w:rPr>
          <w:rFonts w:ascii="Arial"/>
          <w:b/>
          <w:sz w:val="15"/>
        </w:rPr>
      </w:pPr>
      <w:r>
        <w:br w:type="column"/>
      </w:r>
      <w:r>
        <w:rPr>
          <w:rFonts w:ascii="Arial"/>
          <w:b/>
          <w:w w:val="95"/>
          <w:sz w:val="15"/>
        </w:rPr>
        <w:t>0.0</w:t>
      </w:r>
    </w:p>
    <w:p w:rsidR="00281CFF" w:rsidRDefault="00F03E04">
      <w:pPr>
        <w:pStyle w:val="a3"/>
        <w:spacing w:before="8" w:line="254" w:lineRule="auto"/>
        <w:ind w:left="613" w:right="1146"/>
        <w:jc w:val="both"/>
      </w:pPr>
      <w:r>
        <w:br w:type="column"/>
      </w:r>
      <w:r>
        <w:t>counter-injected beam ions lose energy to the wave, the change in their pitch angle puts them on an unconfined trapped particle orbit, leading to the measured FILD loss signal coherent with the EGAM activity. Loss of the beam ions reduces the drive mechani</w:t>
      </w:r>
      <w:r>
        <w:t>sm for the mode, which in turn reduces the beam loss rate until the cycle starts again. This predator–prey behaviour</w:t>
      </w:r>
    </w:p>
    <w:p w:rsidR="00281CFF" w:rsidRDefault="00281CFF">
      <w:pPr>
        <w:spacing w:line="254" w:lineRule="auto"/>
        <w:jc w:val="both"/>
        <w:sectPr w:rsidR="00281CFF">
          <w:type w:val="continuous"/>
          <w:pgSz w:w="11900" w:h="16820"/>
          <w:pgMar w:top="800" w:right="0" w:bottom="280" w:left="1100" w:header="720" w:footer="720" w:gutter="0"/>
          <w:cols w:num="6" w:space="720" w:equalWidth="0">
            <w:col w:w="917" w:space="40"/>
            <w:col w:w="1236" w:space="39"/>
            <w:col w:w="473" w:space="40"/>
            <w:col w:w="1274" w:space="40"/>
            <w:col w:w="198" w:space="124"/>
            <w:col w:w="6419"/>
          </w:cols>
        </w:sectPr>
      </w:pPr>
    </w:p>
    <w:p w:rsidR="00281CFF" w:rsidRDefault="00F03E04">
      <w:pPr>
        <w:spacing w:line="158" w:lineRule="exact"/>
        <w:ind w:left="111"/>
        <w:rPr>
          <w:sz w:val="17"/>
        </w:rPr>
      </w:pPr>
      <w:r>
        <w:pict>
          <v:line id="_x0000_s1030" style="position:absolute;left:0;text-align:left;z-index:2272;mso-position-horizontal-relative:page;mso-position-vertical-relative:page" from="60.55pt,79.85pt" to="537.6pt,79.85pt" strokeweight=".1337mm">
            <w10:wrap anchorx="page" anchory="page"/>
          </v:line>
        </w:pict>
      </w:r>
      <w:r>
        <w:rPr>
          <w:b/>
          <w:sz w:val="17"/>
        </w:rPr>
        <w:t xml:space="preserve">Figure 4. </w:t>
      </w:r>
      <w:r>
        <w:rPr>
          <w:sz w:val="17"/>
        </w:rPr>
        <w:t>(a) Results of a full particle-orbit following code SPIRAL</w:t>
      </w:r>
    </w:p>
    <w:p w:rsidR="00281CFF" w:rsidRDefault="00F03E04">
      <w:pPr>
        <w:tabs>
          <w:tab w:val="left" w:pos="853"/>
          <w:tab w:val="left" w:pos="2378"/>
          <w:tab w:val="left" w:pos="3149"/>
          <w:tab w:val="left" w:pos="3641"/>
        </w:tabs>
        <w:spacing w:before="5" w:line="228" w:lineRule="auto"/>
        <w:ind w:left="111" w:right="126"/>
        <w:rPr>
          <w:sz w:val="17"/>
        </w:rPr>
      </w:pPr>
      <w:r>
        <w:pict>
          <v:shape id="_x0000_s1029" type="#_x0000_t202" style="position:absolute;left:0;text-align:left;margin-left:203.45pt;margin-top:38.85pt;width:31.25pt;height:14.95pt;z-index:-31072;mso-position-horizontal-relative:page" filled="f" stroked="f">
            <v:textbox inset="0,0,0,0">
              <w:txbxContent>
                <w:p w:rsidR="00281CFF" w:rsidRDefault="00F03E04">
                  <w:pPr>
                    <w:tabs>
                      <w:tab w:val="left" w:pos="491"/>
                    </w:tabs>
                    <w:spacing w:line="210" w:lineRule="exact"/>
                    <w:rPr>
                      <w:rFonts w:ascii="Lucida Sans Unicode"/>
                      <w:sz w:val="17"/>
                    </w:rPr>
                  </w:pPr>
                  <w:r>
                    <w:rPr>
                      <w:rFonts w:ascii="Lucida Sans Unicode"/>
                      <w:sz w:val="17"/>
                    </w:rPr>
                    <w:t>=</w:t>
                  </w:r>
                  <w:r>
                    <w:rPr>
                      <w:rFonts w:ascii="Lucida Sans Unicode"/>
                      <w:sz w:val="17"/>
                    </w:rPr>
                    <w:tab/>
                  </w:r>
                  <w:r>
                    <w:rPr>
                      <w:rFonts w:ascii="Lucida Sans Unicode"/>
                      <w:w w:val="95"/>
                      <w:sz w:val="17"/>
                    </w:rPr>
                    <w:t>=</w:t>
                  </w:r>
                </w:p>
              </w:txbxContent>
            </v:textbox>
            <w10:wrap anchorx="page"/>
          </v:shape>
        </w:pict>
      </w:r>
      <w:r>
        <w:pict>
          <v:shape id="_x0000_s1028" type="#_x0000_t202" style="position:absolute;left:0;text-align:left;margin-left:88.65pt;margin-top:29.4pt;width:82.95pt;height:14.95pt;z-index:-31048;mso-position-horizontal-relative:page" filled="f" stroked="f">
            <v:textbox inset="0,0,0,0">
              <w:txbxContent>
                <w:p w:rsidR="00281CFF" w:rsidRDefault="00F03E04">
                  <w:pPr>
                    <w:tabs>
                      <w:tab w:val="left" w:pos="1525"/>
                    </w:tabs>
                    <w:spacing w:line="210" w:lineRule="exact"/>
                    <w:rPr>
                      <w:rFonts w:ascii="Lucida Sans Unicode"/>
                      <w:sz w:val="17"/>
                    </w:rPr>
                  </w:pPr>
                  <w:r>
                    <w:rPr>
                      <w:rFonts w:ascii="Lucida Sans Unicode"/>
                      <w:sz w:val="17"/>
                    </w:rPr>
                    <w:t>=</w:t>
                  </w:r>
                  <w:r>
                    <w:rPr>
                      <w:rFonts w:ascii="Lucida Sans Unicode"/>
                      <w:sz w:val="17"/>
                    </w:rPr>
                    <w:tab/>
                  </w:r>
                  <w:r>
                    <w:rPr>
                      <w:rFonts w:ascii="Lucida Sans Unicode"/>
                      <w:w w:val="95"/>
                      <w:sz w:val="17"/>
                    </w:rPr>
                    <w:t>=</w:t>
                  </w:r>
                </w:p>
              </w:txbxContent>
            </v:textbox>
            <w10:wrap anchorx="page"/>
          </v:shape>
        </w:pict>
      </w:r>
      <w:r>
        <w:rPr>
          <w:sz w:val="17"/>
        </w:rPr>
        <w:t>used to simulate the losses due to EGAMs are consistent with</w:t>
      </w:r>
      <w:bookmarkStart w:id="6" w:name="3._Modelling_and_inferred_EGAM_loss_mech"/>
      <w:bookmarkEnd w:id="6"/>
      <w:r>
        <w:rPr>
          <w:sz w:val="17"/>
        </w:rPr>
        <w:t xml:space="preserve"> measured FILD results. (b) Calculated loss orbit (gold) for a beam ion detected in the EGAM-induced loss region of the FILD camera data (</w:t>
      </w:r>
      <w:r>
        <w:rPr>
          <w:i/>
          <w:sz w:val="17"/>
        </w:rPr>
        <w:t>E</w:t>
      </w:r>
      <w:r>
        <w:rPr>
          <w:i/>
          <w:sz w:val="17"/>
        </w:rPr>
        <w:tab/>
      </w:r>
      <w:r>
        <w:rPr>
          <w:sz w:val="17"/>
        </w:rPr>
        <w:t>75 keV, pitch angle45</w:t>
      </w:r>
      <w:r>
        <w:rPr>
          <w:sz w:val="17"/>
        </w:rPr>
        <w:tab/>
      </w:r>
      <w:r>
        <w:rPr>
          <w:rFonts w:ascii="Lucida Sans Unicode" w:hAnsi="Lucida Sans Unicode"/>
          <w:position w:val="6"/>
          <w:sz w:val="11"/>
        </w:rPr>
        <w:t>◦</w:t>
      </w:r>
      <w:r>
        <w:rPr>
          <w:sz w:val="17"/>
        </w:rPr>
        <w:t>–50</w:t>
      </w:r>
      <w:r>
        <w:rPr>
          <w:rFonts w:ascii="Lucida Sans Unicode" w:hAnsi="Lucida Sans Unicode"/>
          <w:position w:val="6"/>
          <w:sz w:val="11"/>
        </w:rPr>
        <w:t>◦</w:t>
      </w:r>
      <w:r>
        <w:rPr>
          <w:i/>
          <w:sz w:val="17"/>
        </w:rPr>
        <w:t>)</w:t>
      </w:r>
      <w:r>
        <w:rPr>
          <w:sz w:val="17"/>
        </w:rPr>
        <w:t xml:space="preserve">. Also shown is the calculated radial electric field from the </w:t>
      </w:r>
      <w:r>
        <w:rPr>
          <w:i/>
          <w:sz w:val="17"/>
        </w:rPr>
        <w:t>m</w:t>
      </w:r>
      <w:r>
        <w:rPr>
          <w:i/>
          <w:sz w:val="17"/>
        </w:rPr>
        <w:tab/>
      </w:r>
      <w:r>
        <w:rPr>
          <w:sz w:val="17"/>
        </w:rPr>
        <w:t xml:space="preserve">0, </w:t>
      </w:r>
      <w:r>
        <w:rPr>
          <w:i/>
          <w:sz w:val="17"/>
        </w:rPr>
        <w:t>n</w:t>
      </w:r>
      <w:r>
        <w:rPr>
          <w:i/>
          <w:sz w:val="17"/>
        </w:rPr>
        <w:tab/>
      </w:r>
      <w:r>
        <w:rPr>
          <w:sz w:val="17"/>
        </w:rPr>
        <w:t>0 electrostatic pot</w:t>
      </w:r>
      <w:r>
        <w:rPr>
          <w:sz w:val="17"/>
        </w:rPr>
        <w:t>ential perturbation resulting from EGAM activity.</w:t>
      </w:r>
    </w:p>
    <w:p w:rsidR="00281CFF" w:rsidRDefault="00281CFF">
      <w:pPr>
        <w:pStyle w:val="a3"/>
        <w:spacing w:before="1"/>
        <w:rPr>
          <w:sz w:val="26"/>
        </w:rPr>
      </w:pPr>
    </w:p>
    <w:p w:rsidR="00281CFF" w:rsidRDefault="00F03E04">
      <w:pPr>
        <w:pStyle w:val="3"/>
        <w:numPr>
          <w:ilvl w:val="0"/>
          <w:numId w:val="1"/>
        </w:numPr>
        <w:tabs>
          <w:tab w:val="left" w:pos="343"/>
        </w:tabs>
        <w:ind w:hanging="231"/>
      </w:pPr>
      <w:r>
        <w:t>Modelling and inferred EGAM loss mechanism</w:t>
      </w:r>
    </w:p>
    <w:p w:rsidR="00281CFF" w:rsidRDefault="00F03E04">
      <w:pPr>
        <w:pStyle w:val="a3"/>
        <w:spacing w:before="215" w:line="249" w:lineRule="auto"/>
        <w:ind w:left="111" w:right="38"/>
        <w:jc w:val="both"/>
      </w:pPr>
      <w:r>
        <w:pict>
          <v:shape id="_x0000_s1027" type="#_x0000_t202" style="position:absolute;left:0;text-align:left;margin-left:247pt;margin-top:80.85pt;width:37.85pt;height:16.6pt;z-index:-31024;mso-position-horizontal-relative:page" filled="f" stroked="f">
            <v:textbox inset="0,0,0,0">
              <w:txbxContent>
                <w:p w:rsidR="00281CFF" w:rsidRDefault="00F03E04">
                  <w:pPr>
                    <w:pStyle w:val="a3"/>
                    <w:tabs>
                      <w:tab w:val="left" w:pos="609"/>
                    </w:tabs>
                    <w:spacing w:line="234" w:lineRule="exact"/>
                    <w:rPr>
                      <w:rFonts w:ascii="Lucida Sans Unicode"/>
                    </w:rPr>
                  </w:pPr>
                  <w:r>
                    <w:rPr>
                      <w:rFonts w:ascii="Lucida Sans Unicode"/>
                    </w:rPr>
                    <w:t>=</w:t>
                  </w:r>
                  <w:r>
                    <w:rPr>
                      <w:rFonts w:ascii="Lucida Sans Unicode"/>
                    </w:rPr>
                    <w:tab/>
                  </w:r>
                  <w:r>
                    <w:rPr>
                      <w:rFonts w:ascii="Lucida Sans Unicode"/>
                      <w:w w:val="95"/>
                    </w:rPr>
                    <w:t>=</w:t>
                  </w:r>
                </w:p>
              </w:txbxContent>
            </v:textbox>
            <w10:wrap anchorx="page"/>
          </v:shape>
        </w:pict>
      </w:r>
      <w:r>
        <w:t>SPIRAL is a full particle-orbit following code that was developed to model energetic ion behaviour in  tokamaks [</w:t>
      </w:r>
      <w:hyperlink w:anchor="_bookmark12" w:history="1">
        <w:r>
          <w:rPr>
            <w:color w:val="0000FF"/>
          </w:rPr>
          <w:t>16</w:t>
        </w:r>
      </w:hyperlink>
      <w:r>
        <w:t xml:space="preserve">, </w:t>
      </w:r>
      <w:hyperlink w:anchor="_bookmark16" w:history="1">
        <w:r>
          <w:rPr>
            <w:color w:val="0000FF"/>
          </w:rPr>
          <w:t>17</w:t>
        </w:r>
      </w:hyperlink>
      <w:r>
        <w:t xml:space="preserve">]. Figure </w:t>
      </w:r>
      <w:hyperlink w:anchor="_bookmark2" w:history="1">
        <w:r>
          <w:rPr>
            <w:color w:val="0000FF"/>
          </w:rPr>
          <w:t>4</w:t>
        </w:r>
      </w:hyperlink>
      <w:r>
        <w:rPr>
          <w:color w:val="0000FF"/>
        </w:rPr>
        <w:t xml:space="preserve"> </w:t>
      </w:r>
      <w:r>
        <w:t>shows the results of SPIRAL used to simulate the losses due to EGAMs. In these SPIRAL code simulations</w:t>
      </w:r>
      <w:hyperlink w:anchor="_bookmark3" w:history="1">
        <w:r>
          <w:rPr>
            <w:color w:val="0000FF"/>
            <w:position w:val="7"/>
            <w:sz w:val="13"/>
          </w:rPr>
          <w:t>1</w:t>
        </w:r>
      </w:hyperlink>
      <w:r>
        <w:t>, ions with the birth energy deposition profile from NU</w:t>
      </w:r>
      <w:r>
        <w:t>BEAM [</w:t>
      </w:r>
      <w:hyperlink w:anchor="_bookmark17" w:history="1">
        <w:r>
          <w:rPr>
            <w:color w:val="0000FF"/>
          </w:rPr>
          <w:t>18</w:t>
        </w:r>
      </w:hyperlink>
      <w:r>
        <w:t>] are followed as they slow down and</w:t>
      </w:r>
      <w:bookmarkStart w:id="7" w:name="_bookmark3"/>
      <w:bookmarkEnd w:id="7"/>
      <w:r>
        <w:t xml:space="preserve"> pitch angle scatter while interacting with the m  0,  n   0 radial electric field resulting from the EGAM activity. The radial electric field used in SPIRAL is calculated based on a toroidally symmetric electric potential which is a flux </w:t>
      </w:r>
      <w:r>
        <w:t>function, and who</w:t>
      </w:r>
      <w:r>
        <w:t>se magnitude is chosen to match the resulting density</w:t>
      </w:r>
    </w:p>
    <w:p w:rsidR="00281CFF" w:rsidRDefault="00F03E04">
      <w:pPr>
        <w:spacing w:before="173" w:line="249" w:lineRule="auto"/>
        <w:ind w:left="111"/>
        <w:rPr>
          <w:sz w:val="15"/>
        </w:rPr>
      </w:pPr>
      <w:r>
        <w:rPr>
          <w:position w:val="5"/>
          <w:sz w:val="11"/>
        </w:rPr>
        <w:t xml:space="preserve">1 </w:t>
      </w:r>
      <w:r>
        <w:rPr>
          <w:sz w:val="15"/>
        </w:rPr>
        <w:t>SPIRAL code was run on 512 AMD opteron processors using UNIX and followed 250000 particles (50000 per beam).</w:t>
      </w:r>
    </w:p>
    <w:p w:rsidR="00281CFF" w:rsidRDefault="00F03E04">
      <w:pPr>
        <w:pStyle w:val="a3"/>
        <w:spacing w:line="254" w:lineRule="auto"/>
        <w:ind w:left="111" w:right="1146"/>
        <w:jc w:val="both"/>
      </w:pPr>
      <w:r>
        <w:br w:type="column"/>
      </w:r>
      <w:r>
        <w:lastRenderedPageBreak/>
        <w:t>of the instability leads to the observed bursts in the mode amplitude and measured beam io</w:t>
      </w:r>
      <w:r>
        <w:t>n loss.</w:t>
      </w:r>
    </w:p>
    <w:p w:rsidR="00281CFF" w:rsidRDefault="00281CFF">
      <w:pPr>
        <w:pStyle w:val="a3"/>
        <w:spacing w:before="7"/>
        <w:rPr>
          <w:sz w:val="28"/>
        </w:rPr>
      </w:pPr>
    </w:p>
    <w:p w:rsidR="00281CFF" w:rsidRDefault="00F03E04">
      <w:pPr>
        <w:pStyle w:val="3"/>
        <w:numPr>
          <w:ilvl w:val="0"/>
          <w:numId w:val="1"/>
        </w:numPr>
        <w:tabs>
          <w:tab w:val="left" w:pos="343"/>
        </w:tabs>
        <w:spacing w:before="1"/>
        <w:ind w:hanging="231"/>
      </w:pPr>
      <w:r>
        <w:t>Conclusions</w:t>
      </w:r>
    </w:p>
    <w:p w:rsidR="00281CFF" w:rsidRDefault="00281CFF">
      <w:pPr>
        <w:pStyle w:val="a3"/>
        <w:spacing w:before="6"/>
        <w:rPr>
          <w:b/>
        </w:rPr>
      </w:pPr>
    </w:p>
    <w:p w:rsidR="00281CFF" w:rsidRDefault="00F03E04">
      <w:pPr>
        <w:pStyle w:val="a3"/>
        <w:spacing w:line="254" w:lineRule="auto"/>
        <w:ind w:left="111" w:right="1146"/>
        <w:jc w:val="both"/>
      </w:pPr>
      <w:r>
        <w:t>A new scintillator-based fast-ion loss detector on DIII-D has allowed the first experimental observations of fast-ion losses due to EGAM activity in a tokamak. Neutral beam injection counter to the direction of the plasma current strongly excites the EGAMs</w:t>
      </w:r>
      <w:r>
        <w:t>. From the measured pitch angle and gyroradii  of the coherent beam ion loss signal, reverse orbit following techniques yield a trapped ion loss orbit with a large banana width that reaches well inside the plasma. Through the interaction with the EGAM, con</w:t>
      </w:r>
      <w:r>
        <w:t>fined beam ions on counter- passing orbits experience a change in their pitch angle that places them on trapped particle loss orbits. The measured fast-ion loss exhibits the bursting behaviour characteristic of EGAMs, with a measured growth rate consistent</w:t>
      </w:r>
      <w:r>
        <w:t xml:space="preserve"> with the fast- ion pressure driving the modes. The measured pitch angles and gyroradii of the measured fast-ion losses are consistent with the predictions of the full orbit following code SPIRAL used to model the EGAM-induced losses.</w:t>
      </w:r>
    </w:p>
    <w:p w:rsidR="00281CFF" w:rsidRDefault="00281CFF">
      <w:pPr>
        <w:spacing w:line="254" w:lineRule="auto"/>
        <w:jc w:val="both"/>
        <w:sectPr w:rsidR="00281CFF">
          <w:type w:val="continuous"/>
          <w:pgSz w:w="11900" w:h="16820"/>
          <w:pgMar w:top="800" w:right="0" w:bottom="280" w:left="1100" w:header="720" w:footer="720" w:gutter="0"/>
          <w:cols w:num="2" w:space="720" w:equalWidth="0">
            <w:col w:w="4808" w:space="75"/>
            <w:col w:w="5917"/>
          </w:cols>
        </w:sectPr>
      </w:pPr>
    </w:p>
    <w:p w:rsidR="00281CFF" w:rsidRDefault="00F03E04">
      <w:pPr>
        <w:pStyle w:val="3"/>
        <w:spacing w:before="112"/>
        <w:ind w:left="111" w:firstLine="0"/>
      </w:pPr>
      <w:r>
        <w:lastRenderedPageBreak/>
        <w:pict>
          <v:line id="_x0000_s1026" style="position:absolute;left:0;text-align:left;z-index:2536;mso-position-horizontal-relative:page" from="60.55pt,1.35pt" to="537.6pt,1.35pt" strokeweight=".1337mm">
            <w10:wrap anchorx="page"/>
          </v:line>
        </w:pict>
      </w:r>
      <w:bookmarkStart w:id="8" w:name="_Acknowledgments"/>
      <w:bookmarkStart w:id="9" w:name="_References"/>
      <w:bookmarkStart w:id="10" w:name="_bookmark4"/>
      <w:bookmarkStart w:id="11" w:name="_bookmark5"/>
      <w:bookmarkStart w:id="12" w:name="_bookmark6"/>
      <w:bookmarkStart w:id="13" w:name="_bookmark7"/>
      <w:bookmarkStart w:id="14" w:name="_bookmark8"/>
      <w:bookmarkStart w:id="15" w:name="_bookmark9"/>
      <w:bookmarkStart w:id="16" w:name="_bookmark10"/>
      <w:bookmarkStart w:id="17" w:name="_bookmark11"/>
      <w:bookmarkStart w:id="18" w:name="_bookmark12"/>
      <w:bookmarkEnd w:id="8"/>
      <w:bookmarkEnd w:id="9"/>
      <w:bookmarkEnd w:id="10"/>
      <w:bookmarkEnd w:id="11"/>
      <w:bookmarkEnd w:id="12"/>
      <w:bookmarkEnd w:id="13"/>
      <w:bookmarkEnd w:id="14"/>
      <w:bookmarkEnd w:id="15"/>
      <w:bookmarkEnd w:id="16"/>
      <w:bookmarkEnd w:id="17"/>
      <w:bookmarkEnd w:id="18"/>
      <w:r>
        <w:t>Acknowledgments</w:t>
      </w:r>
    </w:p>
    <w:p w:rsidR="00281CFF" w:rsidRDefault="00F03E04">
      <w:pPr>
        <w:pStyle w:val="a3"/>
        <w:spacing w:before="200" w:line="249" w:lineRule="auto"/>
        <w:ind w:left="111"/>
      </w:pPr>
      <w:bookmarkStart w:id="19" w:name="_bookmark13"/>
      <w:bookmarkEnd w:id="19"/>
      <w:r>
        <w:t>This work was supported in part by the U.S. Department of</w:t>
      </w:r>
      <w:bookmarkStart w:id="20" w:name="_bookmark14"/>
      <w:bookmarkEnd w:id="20"/>
      <w:r>
        <w:t xml:space="preserve"> Energy under DE-FC02-04ER 54698, SC-G903402 and DE-</w:t>
      </w:r>
    </w:p>
    <w:p w:rsidR="00281CFF" w:rsidRDefault="00F03E04">
      <w:pPr>
        <w:pStyle w:val="a3"/>
        <w:spacing w:line="249" w:lineRule="auto"/>
        <w:ind w:left="111"/>
      </w:pPr>
      <w:bookmarkStart w:id="21" w:name="_bookmark16"/>
      <w:bookmarkEnd w:id="21"/>
      <w:r>
        <w:t>AC02-09CH11466. The assistance of the DIII-D team is</w:t>
      </w:r>
      <w:bookmarkStart w:id="22" w:name="_bookmark15"/>
      <w:bookmarkEnd w:id="22"/>
      <w:r>
        <w:t xml:space="preserve"> gratefully acknowledged.</w:t>
      </w:r>
    </w:p>
    <w:p w:rsidR="00281CFF" w:rsidRDefault="00281CFF">
      <w:pPr>
        <w:pStyle w:val="a3"/>
        <w:spacing w:before="7"/>
        <w:rPr>
          <w:sz w:val="27"/>
        </w:rPr>
      </w:pPr>
    </w:p>
    <w:p w:rsidR="00281CFF" w:rsidRDefault="00F03E04">
      <w:pPr>
        <w:pStyle w:val="3"/>
        <w:ind w:left="111" w:firstLine="0"/>
      </w:pPr>
      <w:bookmarkStart w:id="23" w:name="_bookmark17"/>
      <w:bookmarkStart w:id="24" w:name="_bookmark18"/>
      <w:bookmarkStart w:id="25" w:name="_bookmark19"/>
      <w:bookmarkEnd w:id="23"/>
      <w:bookmarkEnd w:id="24"/>
      <w:bookmarkEnd w:id="25"/>
      <w:r>
        <w:t>References</w:t>
      </w:r>
    </w:p>
    <w:p w:rsidR="00281CFF" w:rsidRDefault="00F03E04">
      <w:pPr>
        <w:pStyle w:val="a4"/>
        <w:numPr>
          <w:ilvl w:val="1"/>
          <w:numId w:val="1"/>
        </w:numPr>
        <w:tabs>
          <w:tab w:val="left" w:pos="490"/>
        </w:tabs>
        <w:spacing w:before="181" w:line="192" w:lineRule="exact"/>
        <w:ind w:hanging="483"/>
        <w:jc w:val="left"/>
        <w:rPr>
          <w:i/>
          <w:sz w:val="17"/>
        </w:rPr>
      </w:pPr>
      <w:r>
        <w:rPr>
          <w:sz w:val="17"/>
        </w:rPr>
        <w:t>Heidbrink W</w:t>
      </w:r>
      <w:r>
        <w:rPr>
          <w:sz w:val="17"/>
        </w:rPr>
        <w:t>.W. and Sadler G.J. 1994 Nucl. Fusion</w:t>
      </w:r>
    </w:p>
    <w:p w:rsidR="00281CFF" w:rsidRDefault="00F03E04">
      <w:pPr>
        <w:spacing w:line="189" w:lineRule="exact"/>
        <w:ind w:left="679"/>
        <w:rPr>
          <w:sz w:val="17"/>
        </w:rPr>
      </w:pPr>
      <w:hyperlink r:id="rId132">
        <w:r>
          <w:rPr>
            <w:b/>
            <w:color w:val="0000FF"/>
            <w:sz w:val="17"/>
          </w:rPr>
          <w:t xml:space="preserve">34 </w:t>
        </w:r>
        <w:r>
          <w:rPr>
            <w:color w:val="0000FF"/>
            <w:sz w:val="17"/>
          </w:rPr>
          <w:t>535</w:t>
        </w:r>
      </w:hyperlink>
    </w:p>
    <w:p w:rsidR="00281CFF" w:rsidRDefault="00F03E04">
      <w:pPr>
        <w:pStyle w:val="a4"/>
        <w:numPr>
          <w:ilvl w:val="1"/>
          <w:numId w:val="1"/>
        </w:numPr>
        <w:tabs>
          <w:tab w:val="left" w:pos="490"/>
        </w:tabs>
        <w:ind w:hanging="483"/>
        <w:jc w:val="left"/>
        <w:rPr>
          <w:sz w:val="17"/>
        </w:rPr>
      </w:pPr>
      <w:r>
        <w:rPr>
          <w:sz w:val="17"/>
        </w:rPr>
        <w:t>Fasoli A. et al Progress in the ITER Physics Basis: chapter 5.</w:t>
      </w:r>
    </w:p>
    <w:p w:rsidR="00281CFF" w:rsidRDefault="00F03E04">
      <w:pPr>
        <w:spacing w:line="189" w:lineRule="exact"/>
        <w:ind w:left="679"/>
        <w:rPr>
          <w:sz w:val="17"/>
        </w:rPr>
      </w:pPr>
      <w:r>
        <w:rPr>
          <w:sz w:val="17"/>
        </w:rPr>
        <w:t xml:space="preserve">Physics of energetic ions 2007 Nucl. Fusion </w:t>
      </w:r>
      <w:hyperlink r:id="rId133">
        <w:r>
          <w:rPr>
            <w:b/>
            <w:color w:val="0000FF"/>
            <w:sz w:val="17"/>
          </w:rPr>
          <w:t xml:space="preserve">47 </w:t>
        </w:r>
        <w:r>
          <w:rPr>
            <w:color w:val="0000FF"/>
            <w:sz w:val="17"/>
          </w:rPr>
          <w:t>S264</w:t>
        </w:r>
      </w:hyperlink>
    </w:p>
    <w:p w:rsidR="00281CFF" w:rsidRDefault="00F03E04">
      <w:pPr>
        <w:pStyle w:val="a4"/>
        <w:numPr>
          <w:ilvl w:val="1"/>
          <w:numId w:val="1"/>
        </w:numPr>
        <w:tabs>
          <w:tab w:val="left" w:pos="490"/>
        </w:tabs>
        <w:ind w:hanging="483"/>
        <w:jc w:val="left"/>
        <w:rPr>
          <w:sz w:val="17"/>
        </w:rPr>
      </w:pPr>
      <w:r>
        <w:rPr>
          <w:sz w:val="17"/>
        </w:rPr>
        <w:t xml:space="preserve">Zweben S.J. 2000 Nucl. Fusion </w:t>
      </w:r>
      <w:hyperlink r:id="rId134">
        <w:r>
          <w:rPr>
            <w:b/>
            <w:color w:val="0000FF"/>
            <w:sz w:val="17"/>
          </w:rPr>
          <w:t xml:space="preserve">40 </w:t>
        </w:r>
        <w:r>
          <w:rPr>
            <w:color w:val="0000FF"/>
            <w:sz w:val="17"/>
          </w:rPr>
          <w:t>91</w:t>
        </w:r>
      </w:hyperlink>
    </w:p>
    <w:p w:rsidR="00281CFF" w:rsidRDefault="00F03E04">
      <w:pPr>
        <w:pStyle w:val="a4"/>
        <w:numPr>
          <w:ilvl w:val="1"/>
          <w:numId w:val="1"/>
        </w:numPr>
        <w:tabs>
          <w:tab w:val="left" w:pos="490"/>
        </w:tabs>
        <w:ind w:hanging="483"/>
        <w:jc w:val="left"/>
        <w:rPr>
          <w:sz w:val="17"/>
        </w:rPr>
      </w:pPr>
      <w:r>
        <w:rPr>
          <w:sz w:val="17"/>
        </w:rPr>
        <w:t xml:space="preserve">Heidbrink W.W. 2002 Phys. Plasmas </w:t>
      </w:r>
      <w:hyperlink r:id="rId135">
        <w:r>
          <w:rPr>
            <w:b/>
            <w:color w:val="0000FF"/>
            <w:sz w:val="17"/>
          </w:rPr>
          <w:t xml:space="preserve">9 </w:t>
        </w:r>
        <w:r>
          <w:rPr>
            <w:color w:val="0000FF"/>
            <w:sz w:val="17"/>
          </w:rPr>
          <w:t>2113</w:t>
        </w:r>
      </w:hyperlink>
    </w:p>
    <w:p w:rsidR="00281CFF" w:rsidRDefault="00F03E04">
      <w:pPr>
        <w:pStyle w:val="a4"/>
        <w:numPr>
          <w:ilvl w:val="1"/>
          <w:numId w:val="1"/>
        </w:numPr>
        <w:tabs>
          <w:tab w:val="left" w:pos="490"/>
        </w:tabs>
        <w:ind w:hanging="483"/>
        <w:jc w:val="left"/>
        <w:rPr>
          <w:sz w:val="17"/>
        </w:rPr>
      </w:pPr>
      <w:r>
        <w:rPr>
          <w:sz w:val="17"/>
        </w:rPr>
        <w:t>Keilhacker M. et al 1999 Nuc</w:t>
      </w:r>
      <w:r>
        <w:rPr>
          <w:sz w:val="17"/>
        </w:rPr>
        <w:t xml:space="preserve">l. Fusion </w:t>
      </w:r>
      <w:hyperlink r:id="rId136">
        <w:r>
          <w:rPr>
            <w:b/>
            <w:color w:val="0000FF"/>
            <w:sz w:val="17"/>
          </w:rPr>
          <w:t xml:space="preserve">39 </w:t>
        </w:r>
        <w:r>
          <w:rPr>
            <w:color w:val="0000FF"/>
            <w:sz w:val="17"/>
          </w:rPr>
          <w:t>209</w:t>
        </w:r>
      </w:hyperlink>
    </w:p>
    <w:p w:rsidR="00281CFF" w:rsidRDefault="00F03E04">
      <w:pPr>
        <w:pStyle w:val="a4"/>
        <w:numPr>
          <w:ilvl w:val="1"/>
          <w:numId w:val="1"/>
        </w:numPr>
        <w:tabs>
          <w:tab w:val="left" w:pos="490"/>
        </w:tabs>
        <w:spacing w:line="192" w:lineRule="exact"/>
        <w:ind w:hanging="483"/>
        <w:jc w:val="left"/>
        <w:rPr>
          <w:sz w:val="17"/>
        </w:rPr>
      </w:pPr>
      <w:r>
        <w:rPr>
          <w:sz w:val="17"/>
        </w:rPr>
        <w:t xml:space="preserve">Nazikian R. et al 2008 Phys. Rev. Lett. </w:t>
      </w:r>
      <w:hyperlink r:id="rId137">
        <w:r>
          <w:rPr>
            <w:b/>
            <w:color w:val="0000FF"/>
            <w:sz w:val="17"/>
          </w:rPr>
          <w:t xml:space="preserve">101 </w:t>
        </w:r>
        <w:r>
          <w:rPr>
            <w:color w:val="0000FF"/>
            <w:sz w:val="17"/>
          </w:rPr>
          <w:t>185001</w:t>
        </w:r>
      </w:hyperlink>
    </w:p>
    <w:p w:rsidR="00281CFF" w:rsidRDefault="00F03E04">
      <w:pPr>
        <w:pStyle w:val="a4"/>
        <w:numPr>
          <w:ilvl w:val="1"/>
          <w:numId w:val="1"/>
        </w:numPr>
        <w:tabs>
          <w:tab w:val="left" w:pos="490"/>
        </w:tabs>
        <w:spacing w:before="123" w:line="192" w:lineRule="exact"/>
        <w:ind w:hanging="483"/>
        <w:jc w:val="left"/>
        <w:rPr>
          <w:sz w:val="17"/>
        </w:rPr>
      </w:pPr>
      <w:r>
        <w:rPr>
          <w:sz w:val="17"/>
        </w:rPr>
        <w:br w:type="column"/>
      </w:r>
      <w:r>
        <w:rPr>
          <w:sz w:val="17"/>
        </w:rPr>
        <w:t xml:space="preserve">Fu G.Y. et al 2008 Phys. Rev. Lett. </w:t>
      </w:r>
      <w:hyperlink r:id="rId138">
        <w:r>
          <w:rPr>
            <w:b/>
            <w:color w:val="0000FF"/>
            <w:sz w:val="17"/>
          </w:rPr>
          <w:t xml:space="preserve">101 </w:t>
        </w:r>
        <w:r>
          <w:rPr>
            <w:color w:val="0000FF"/>
            <w:sz w:val="17"/>
          </w:rPr>
          <w:t>185002</w:t>
        </w:r>
      </w:hyperlink>
    </w:p>
    <w:p w:rsidR="00281CFF" w:rsidRDefault="00F03E04">
      <w:pPr>
        <w:pStyle w:val="a4"/>
        <w:numPr>
          <w:ilvl w:val="1"/>
          <w:numId w:val="1"/>
        </w:numPr>
        <w:tabs>
          <w:tab w:val="left" w:pos="490"/>
        </w:tabs>
        <w:ind w:hanging="483"/>
        <w:jc w:val="left"/>
        <w:rPr>
          <w:sz w:val="17"/>
        </w:rPr>
      </w:pPr>
      <w:r>
        <w:rPr>
          <w:sz w:val="17"/>
        </w:rPr>
        <w:t xml:space="preserve">Fisher R.K. et al 2010 Rev. Sci. Instrum. </w:t>
      </w:r>
      <w:hyperlink r:id="rId139">
        <w:r>
          <w:rPr>
            <w:b/>
            <w:color w:val="0000FF"/>
            <w:sz w:val="17"/>
          </w:rPr>
          <w:t xml:space="preserve">81 </w:t>
        </w:r>
        <w:r>
          <w:rPr>
            <w:color w:val="0000FF"/>
            <w:sz w:val="17"/>
          </w:rPr>
          <w:t>10D307</w:t>
        </w:r>
      </w:hyperlink>
    </w:p>
    <w:p w:rsidR="00281CFF" w:rsidRDefault="00F03E04">
      <w:pPr>
        <w:pStyle w:val="a4"/>
        <w:numPr>
          <w:ilvl w:val="1"/>
          <w:numId w:val="1"/>
        </w:numPr>
        <w:tabs>
          <w:tab w:val="left" w:pos="490"/>
        </w:tabs>
        <w:ind w:hanging="483"/>
        <w:jc w:val="left"/>
        <w:rPr>
          <w:sz w:val="17"/>
        </w:rPr>
      </w:pPr>
      <w:r>
        <w:rPr>
          <w:sz w:val="17"/>
        </w:rPr>
        <w:t>Garc´ıa-Mun˜oz</w:t>
      </w:r>
      <w:r>
        <w:rPr>
          <w:sz w:val="17"/>
        </w:rPr>
        <w:t xml:space="preserve"> M. et al 2009 Rev. </w:t>
      </w:r>
      <w:r>
        <w:rPr>
          <w:sz w:val="17"/>
        </w:rPr>
        <w:t xml:space="preserve">Sci. Instrum. </w:t>
      </w:r>
      <w:hyperlink r:id="rId140">
        <w:r>
          <w:rPr>
            <w:b/>
            <w:color w:val="0000FF"/>
            <w:sz w:val="17"/>
          </w:rPr>
          <w:t>80</w:t>
        </w:r>
        <w:r>
          <w:rPr>
            <w:b/>
            <w:color w:val="0000FF"/>
            <w:sz w:val="17"/>
          </w:rPr>
          <w:t xml:space="preserve"> </w:t>
        </w:r>
        <w:r>
          <w:rPr>
            <w:color w:val="0000FF"/>
            <w:sz w:val="17"/>
          </w:rPr>
          <w:t>053503</w:t>
        </w:r>
      </w:hyperlink>
    </w:p>
    <w:p w:rsidR="00281CFF" w:rsidRDefault="00F03E04">
      <w:pPr>
        <w:pStyle w:val="a4"/>
        <w:numPr>
          <w:ilvl w:val="1"/>
          <w:numId w:val="1"/>
        </w:numPr>
        <w:tabs>
          <w:tab w:val="left" w:pos="490"/>
        </w:tabs>
        <w:ind w:left="489" w:hanging="378"/>
        <w:jc w:val="left"/>
        <w:rPr>
          <w:sz w:val="17"/>
        </w:rPr>
      </w:pPr>
      <w:r>
        <w:rPr>
          <w:sz w:val="17"/>
        </w:rPr>
        <w:t>Garc´ıa-Mun˜oz</w:t>
      </w:r>
      <w:r>
        <w:rPr>
          <w:sz w:val="17"/>
        </w:rPr>
        <w:t xml:space="preserve"> M. et al 2010 Phys. Rev. Lett. </w:t>
      </w:r>
      <w:hyperlink r:id="rId141">
        <w:r>
          <w:rPr>
            <w:b/>
            <w:color w:val="0000FF"/>
            <w:sz w:val="17"/>
          </w:rPr>
          <w:t>104</w:t>
        </w:r>
        <w:r>
          <w:rPr>
            <w:b/>
            <w:color w:val="0000FF"/>
            <w:sz w:val="17"/>
          </w:rPr>
          <w:t xml:space="preserve"> </w:t>
        </w:r>
        <w:r>
          <w:rPr>
            <w:color w:val="0000FF"/>
            <w:sz w:val="17"/>
          </w:rPr>
          <w:t>185002</w:t>
        </w:r>
      </w:hyperlink>
    </w:p>
    <w:p w:rsidR="00281CFF" w:rsidRDefault="00F03E04">
      <w:pPr>
        <w:pStyle w:val="a4"/>
        <w:numPr>
          <w:ilvl w:val="1"/>
          <w:numId w:val="1"/>
        </w:numPr>
        <w:tabs>
          <w:tab w:val="left" w:pos="490"/>
        </w:tabs>
        <w:ind w:left="489" w:hanging="378"/>
        <w:jc w:val="left"/>
        <w:rPr>
          <w:sz w:val="17"/>
        </w:rPr>
      </w:pPr>
      <w:r>
        <w:rPr>
          <w:sz w:val="17"/>
        </w:rPr>
        <w:t xml:space="preserve">Berk H. et al 2006 Nucl. Fusion </w:t>
      </w:r>
      <w:hyperlink r:id="rId142">
        <w:r>
          <w:rPr>
            <w:b/>
            <w:color w:val="0000FF"/>
            <w:sz w:val="17"/>
          </w:rPr>
          <w:t xml:space="preserve">46 </w:t>
        </w:r>
        <w:r>
          <w:rPr>
            <w:color w:val="0000FF"/>
            <w:sz w:val="17"/>
          </w:rPr>
          <w:t>S888</w:t>
        </w:r>
      </w:hyperlink>
    </w:p>
    <w:p w:rsidR="00281CFF" w:rsidRDefault="00F03E04">
      <w:pPr>
        <w:pStyle w:val="a4"/>
        <w:numPr>
          <w:ilvl w:val="1"/>
          <w:numId w:val="1"/>
        </w:numPr>
        <w:tabs>
          <w:tab w:val="left" w:pos="490"/>
        </w:tabs>
        <w:ind w:left="489" w:hanging="378"/>
        <w:jc w:val="left"/>
        <w:rPr>
          <w:i/>
          <w:sz w:val="17"/>
        </w:rPr>
      </w:pPr>
      <w:r>
        <w:rPr>
          <w:sz w:val="17"/>
        </w:rPr>
        <w:t>Heidbrink W.W. et al 2009 Plasma Phys. Control. Fusion</w:t>
      </w:r>
    </w:p>
    <w:p w:rsidR="00281CFF" w:rsidRDefault="00F03E04">
      <w:pPr>
        <w:spacing w:line="189" w:lineRule="exact"/>
        <w:ind w:left="679"/>
        <w:rPr>
          <w:sz w:val="17"/>
        </w:rPr>
      </w:pPr>
      <w:hyperlink r:id="rId143">
        <w:r>
          <w:rPr>
            <w:b/>
            <w:color w:val="0000FF"/>
            <w:sz w:val="17"/>
          </w:rPr>
          <w:t xml:space="preserve">51 </w:t>
        </w:r>
        <w:r>
          <w:rPr>
            <w:color w:val="0000FF"/>
            <w:sz w:val="17"/>
          </w:rPr>
          <w:t>125001</w:t>
        </w:r>
      </w:hyperlink>
    </w:p>
    <w:p w:rsidR="00281CFF" w:rsidRDefault="00F03E04">
      <w:pPr>
        <w:pStyle w:val="a4"/>
        <w:numPr>
          <w:ilvl w:val="1"/>
          <w:numId w:val="1"/>
        </w:numPr>
        <w:tabs>
          <w:tab w:val="left" w:pos="490"/>
        </w:tabs>
        <w:ind w:left="489" w:hanging="378"/>
        <w:jc w:val="left"/>
        <w:rPr>
          <w:sz w:val="17"/>
        </w:rPr>
      </w:pPr>
      <w:r>
        <w:rPr>
          <w:sz w:val="17"/>
        </w:rPr>
        <w:t xml:space="preserve">Pace D.C. et al 2011 Plasma Phys. Control. Fusion </w:t>
      </w:r>
      <w:hyperlink r:id="rId144">
        <w:r>
          <w:rPr>
            <w:b/>
            <w:color w:val="0000FF"/>
            <w:sz w:val="17"/>
          </w:rPr>
          <w:t xml:space="preserve">53 </w:t>
        </w:r>
        <w:r>
          <w:rPr>
            <w:color w:val="0000FF"/>
            <w:sz w:val="17"/>
          </w:rPr>
          <w:t>062001</w:t>
        </w:r>
      </w:hyperlink>
    </w:p>
    <w:p w:rsidR="00281CFF" w:rsidRDefault="00F03E04">
      <w:pPr>
        <w:pStyle w:val="a4"/>
        <w:numPr>
          <w:ilvl w:val="1"/>
          <w:numId w:val="1"/>
        </w:numPr>
        <w:tabs>
          <w:tab w:val="left" w:pos="490"/>
        </w:tabs>
        <w:ind w:left="489" w:hanging="378"/>
        <w:jc w:val="left"/>
        <w:rPr>
          <w:sz w:val="17"/>
        </w:rPr>
      </w:pPr>
      <w:r>
        <w:rPr>
          <w:spacing w:val="-7"/>
          <w:sz w:val="17"/>
        </w:rPr>
        <w:t xml:space="preserve">Van </w:t>
      </w:r>
      <w:r>
        <w:rPr>
          <w:sz w:val="17"/>
        </w:rPr>
        <w:t xml:space="preserve">Zeeland M.A. et al 2011 Phys. Plasmas </w:t>
      </w:r>
      <w:hyperlink r:id="rId145">
        <w:r>
          <w:rPr>
            <w:b/>
            <w:color w:val="0000FF"/>
            <w:sz w:val="17"/>
          </w:rPr>
          <w:t xml:space="preserve">18 </w:t>
        </w:r>
        <w:r>
          <w:rPr>
            <w:color w:val="0000FF"/>
            <w:sz w:val="17"/>
          </w:rPr>
          <w:t>056114</w:t>
        </w:r>
      </w:hyperlink>
    </w:p>
    <w:p w:rsidR="00281CFF" w:rsidRDefault="00F03E04">
      <w:pPr>
        <w:pStyle w:val="a4"/>
        <w:numPr>
          <w:ilvl w:val="1"/>
          <w:numId w:val="1"/>
        </w:numPr>
        <w:tabs>
          <w:tab w:val="left" w:pos="490"/>
        </w:tabs>
        <w:ind w:left="489" w:hanging="378"/>
        <w:jc w:val="left"/>
        <w:rPr>
          <w:sz w:val="17"/>
        </w:rPr>
      </w:pPr>
      <w:r>
        <w:rPr>
          <w:sz w:val="17"/>
        </w:rPr>
        <w:t xml:space="preserve">Pace D.C. et al 2010 Rev. Sci. Instrum. </w:t>
      </w:r>
      <w:hyperlink r:id="rId146">
        <w:r>
          <w:rPr>
            <w:b/>
            <w:color w:val="0000FF"/>
            <w:sz w:val="17"/>
          </w:rPr>
          <w:t xml:space="preserve">81 </w:t>
        </w:r>
        <w:r>
          <w:rPr>
            <w:color w:val="0000FF"/>
            <w:sz w:val="17"/>
          </w:rPr>
          <w:t>10D305</w:t>
        </w:r>
      </w:hyperlink>
    </w:p>
    <w:p w:rsidR="00281CFF" w:rsidRDefault="00F03E04">
      <w:pPr>
        <w:pStyle w:val="a4"/>
        <w:numPr>
          <w:ilvl w:val="1"/>
          <w:numId w:val="1"/>
        </w:numPr>
        <w:tabs>
          <w:tab w:val="left" w:pos="490"/>
        </w:tabs>
        <w:spacing w:before="2" w:line="232" w:lineRule="auto"/>
        <w:ind w:right="1564" w:hanging="568"/>
        <w:jc w:val="left"/>
        <w:rPr>
          <w:sz w:val="17"/>
        </w:rPr>
      </w:pPr>
      <w:r>
        <w:rPr>
          <w:sz w:val="17"/>
        </w:rPr>
        <w:t xml:space="preserve">Kramer G.J. et al 2008 Proc. 22nd Fusion Energy Conf. (Geneva, Switzerland) (Vienna: IAEA) CCD-ROM le IT/P6-3 and </w:t>
      </w:r>
      <w:hyperlink r:id="rId147">
        <w:r>
          <w:rPr>
            <w:color w:val="0000FF"/>
            <w:sz w:val="17"/>
          </w:rPr>
          <w:t>www-naweb.iaea.org/napc/</w:t>
        </w:r>
      </w:hyperlink>
      <w:hyperlink r:id="rId148">
        <w:r>
          <w:rPr>
            <w:color w:val="0000FF"/>
            <w:sz w:val="17"/>
          </w:rPr>
          <w:t xml:space="preserve"> physics/FEC/FEC2008/html/index.htm</w:t>
        </w:r>
      </w:hyperlink>
    </w:p>
    <w:p w:rsidR="00281CFF" w:rsidRDefault="00F03E04">
      <w:pPr>
        <w:pStyle w:val="a4"/>
        <w:numPr>
          <w:ilvl w:val="1"/>
          <w:numId w:val="1"/>
        </w:numPr>
        <w:tabs>
          <w:tab w:val="left" w:pos="490"/>
        </w:tabs>
        <w:spacing w:line="232" w:lineRule="auto"/>
        <w:ind w:right="1146" w:hanging="568"/>
        <w:jc w:val="left"/>
        <w:rPr>
          <w:sz w:val="17"/>
        </w:rPr>
      </w:pPr>
      <w:r>
        <w:rPr>
          <w:sz w:val="17"/>
        </w:rPr>
        <w:t>Kramer G.J. et al 2012 A des</w:t>
      </w:r>
      <w:r>
        <w:rPr>
          <w:sz w:val="17"/>
        </w:rPr>
        <w:t>cription of the full particle orbit following SPIRAL code for simulating fast-ion experiments in tokamaks Plasma Phys. Control. Fusion submitted</w:t>
      </w:r>
    </w:p>
    <w:p w:rsidR="00281CFF" w:rsidRDefault="00F03E04">
      <w:pPr>
        <w:pStyle w:val="a4"/>
        <w:numPr>
          <w:ilvl w:val="1"/>
          <w:numId w:val="1"/>
        </w:numPr>
        <w:tabs>
          <w:tab w:val="left" w:pos="490"/>
        </w:tabs>
        <w:spacing w:line="187" w:lineRule="exact"/>
        <w:ind w:left="489" w:hanging="378"/>
        <w:jc w:val="left"/>
        <w:rPr>
          <w:sz w:val="17"/>
        </w:rPr>
      </w:pPr>
      <w:r>
        <w:rPr>
          <w:sz w:val="17"/>
        </w:rPr>
        <w:t xml:space="preserve">Pankin A. et al 2004 Comput. Phys. Commun. </w:t>
      </w:r>
      <w:hyperlink r:id="rId149">
        <w:r>
          <w:rPr>
            <w:b/>
            <w:color w:val="0000FF"/>
            <w:sz w:val="17"/>
          </w:rPr>
          <w:t xml:space="preserve">159 </w:t>
        </w:r>
        <w:r>
          <w:rPr>
            <w:color w:val="0000FF"/>
            <w:sz w:val="17"/>
          </w:rPr>
          <w:t>157</w:t>
        </w:r>
      </w:hyperlink>
    </w:p>
    <w:p w:rsidR="00281CFF" w:rsidRDefault="00F03E04">
      <w:pPr>
        <w:pStyle w:val="a4"/>
        <w:numPr>
          <w:ilvl w:val="1"/>
          <w:numId w:val="1"/>
        </w:numPr>
        <w:tabs>
          <w:tab w:val="left" w:pos="490"/>
        </w:tabs>
        <w:spacing w:line="192" w:lineRule="exact"/>
        <w:ind w:left="489" w:hanging="378"/>
        <w:jc w:val="left"/>
        <w:rPr>
          <w:sz w:val="17"/>
        </w:rPr>
      </w:pPr>
      <w:r>
        <w:rPr>
          <w:sz w:val="17"/>
        </w:rPr>
        <w:t>Lao L. et al 2005 Fusion Sci. Technol. 48 968</w:t>
      </w:r>
    </w:p>
    <w:sectPr w:rsidR="00281CFF">
      <w:pgSz w:w="11900" w:h="16820"/>
      <w:pgMar w:top="1560" w:right="0" w:bottom="1240" w:left="1100" w:header="1369" w:footer="1049" w:gutter="0"/>
      <w:cols w:num="2" w:space="720" w:equalWidth="0">
        <w:col w:w="4808" w:space="75"/>
        <w:col w:w="591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3E04" w:rsidRDefault="00F03E04">
      <w:r>
        <w:separator/>
      </w:r>
    </w:p>
  </w:endnote>
  <w:endnote w:type="continuationSeparator" w:id="0">
    <w:p w:rsidR="00F03E04" w:rsidRDefault="00F03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CFF" w:rsidRDefault="00F03E04">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4.7pt;margin-top:777.55pt;width:8.75pt;height:12.6pt;z-index:-32464;mso-position-horizontal-relative:page;mso-position-vertical-relative:page" filled="f" stroked="f">
          <v:textbox inset="0,0,0,0">
            <w:txbxContent>
              <w:p w:rsidR="00281CFF" w:rsidRDefault="00F03E04">
                <w:pPr>
                  <w:pStyle w:val="a3"/>
                  <w:spacing w:before="12"/>
                  <w:ind w:left="40"/>
                </w:pPr>
                <w:r>
                  <w:fldChar w:fldCharType="begin"/>
                </w:r>
                <w:r>
                  <w:rPr>
                    <w:w w:val="99"/>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3E04" w:rsidRDefault="00F03E04">
      <w:r>
        <w:separator/>
      </w:r>
    </w:p>
  </w:footnote>
  <w:footnote w:type="continuationSeparator" w:id="0">
    <w:p w:rsidR="00F03E04" w:rsidRDefault="00F03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CFF" w:rsidRDefault="00F03E04">
    <w:pPr>
      <w:pStyle w:val="a3"/>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9.55pt;margin-top:68.75pt;width:98.15pt;height:10.75pt;z-index:-32512;mso-position-horizontal-relative:page;mso-position-vertical-relative:page" filled="f" stroked="f">
          <v:textbox inset="0,0,0,0">
            <w:txbxContent>
              <w:p w:rsidR="00281CFF" w:rsidRDefault="00F03E04">
                <w:pPr>
                  <w:spacing w:before="21"/>
                  <w:ind w:left="20"/>
                  <w:rPr>
                    <w:sz w:val="15"/>
                  </w:rPr>
                </w:pPr>
                <w:r>
                  <w:rPr>
                    <w:sz w:val="15"/>
                  </w:rPr>
                  <w:t>Nucl. Fusion 52 (2012) 123015</w:t>
                </w:r>
              </w:p>
            </w:txbxContent>
          </v:textbox>
          <w10:wrap anchorx="page" anchory="page"/>
        </v:shape>
      </w:pict>
    </w:r>
    <w:r>
      <w:pict>
        <v:shape id="_x0000_s2050" type="#_x0000_t202" style="position:absolute;margin-left:486.3pt;margin-top:69pt;width:52.3pt;height:10.45pt;z-index:-32488;mso-position-horizontal-relative:page;mso-position-vertical-relative:page" filled="f" stroked="f">
          <v:textbox inset="0,0,0,0">
            <w:txbxContent>
              <w:p w:rsidR="00281CFF" w:rsidRDefault="00F03E04">
                <w:pPr>
                  <w:spacing w:before="16"/>
                  <w:ind w:left="20"/>
                  <w:rPr>
                    <w:i/>
                    <w:sz w:val="15"/>
                  </w:rPr>
                </w:pPr>
                <w:r>
                  <w:rPr>
                    <w:sz w:val="15"/>
                  </w:rPr>
                  <w:t>R.K. Fisher et al</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A1774"/>
    <w:multiLevelType w:val="hybridMultilevel"/>
    <w:tmpl w:val="D3C016A2"/>
    <w:lvl w:ilvl="0" w:tplc="A5563CE2">
      <w:start w:val="3"/>
      <w:numFmt w:val="decimal"/>
      <w:lvlText w:val="%1."/>
      <w:lvlJc w:val="left"/>
      <w:pPr>
        <w:ind w:left="342" w:hanging="232"/>
        <w:jc w:val="left"/>
      </w:pPr>
      <w:rPr>
        <w:rFonts w:ascii="Times New Roman" w:eastAsia="Times New Roman" w:hAnsi="Times New Roman" w:cs="Times New Roman" w:hint="default"/>
        <w:b/>
        <w:bCs/>
        <w:w w:val="99"/>
        <w:sz w:val="21"/>
        <w:szCs w:val="21"/>
      </w:rPr>
    </w:lvl>
    <w:lvl w:ilvl="1" w:tplc="1F9877CA">
      <w:start w:val="1"/>
      <w:numFmt w:val="decimal"/>
      <w:lvlText w:val="[%2]"/>
      <w:lvlJc w:val="left"/>
      <w:pPr>
        <w:ind w:left="679" w:hanging="294"/>
        <w:jc w:val="right"/>
      </w:pPr>
      <w:rPr>
        <w:rFonts w:ascii="Times New Roman" w:eastAsia="Times New Roman" w:hAnsi="Times New Roman" w:cs="Times New Roman" w:hint="default"/>
        <w:w w:val="100"/>
        <w:sz w:val="17"/>
        <w:szCs w:val="17"/>
      </w:rPr>
    </w:lvl>
    <w:lvl w:ilvl="2" w:tplc="17742266">
      <w:numFmt w:val="bullet"/>
      <w:lvlText w:val="•"/>
      <w:lvlJc w:val="left"/>
      <w:pPr>
        <w:ind w:left="1138" w:hanging="294"/>
      </w:pPr>
      <w:rPr>
        <w:rFonts w:hint="default"/>
      </w:rPr>
    </w:lvl>
    <w:lvl w:ilvl="3" w:tplc="1C24ED66">
      <w:numFmt w:val="bullet"/>
      <w:lvlText w:val="•"/>
      <w:lvlJc w:val="left"/>
      <w:pPr>
        <w:ind w:left="1597" w:hanging="294"/>
      </w:pPr>
      <w:rPr>
        <w:rFonts w:hint="default"/>
      </w:rPr>
    </w:lvl>
    <w:lvl w:ilvl="4" w:tplc="F3C43AE4">
      <w:numFmt w:val="bullet"/>
      <w:lvlText w:val="•"/>
      <w:lvlJc w:val="left"/>
      <w:pPr>
        <w:ind w:left="2055" w:hanging="294"/>
      </w:pPr>
      <w:rPr>
        <w:rFonts w:hint="default"/>
      </w:rPr>
    </w:lvl>
    <w:lvl w:ilvl="5" w:tplc="8CEE2830">
      <w:numFmt w:val="bullet"/>
      <w:lvlText w:val="•"/>
      <w:lvlJc w:val="left"/>
      <w:pPr>
        <w:ind w:left="2514" w:hanging="294"/>
      </w:pPr>
      <w:rPr>
        <w:rFonts w:hint="default"/>
      </w:rPr>
    </w:lvl>
    <w:lvl w:ilvl="6" w:tplc="1BFCE95E">
      <w:numFmt w:val="bullet"/>
      <w:lvlText w:val="•"/>
      <w:lvlJc w:val="left"/>
      <w:pPr>
        <w:ind w:left="2973" w:hanging="294"/>
      </w:pPr>
      <w:rPr>
        <w:rFonts w:hint="default"/>
      </w:rPr>
    </w:lvl>
    <w:lvl w:ilvl="7" w:tplc="39525370">
      <w:numFmt w:val="bullet"/>
      <w:lvlText w:val="•"/>
      <w:lvlJc w:val="left"/>
      <w:pPr>
        <w:ind w:left="3431" w:hanging="294"/>
      </w:pPr>
      <w:rPr>
        <w:rFonts w:hint="default"/>
      </w:rPr>
    </w:lvl>
    <w:lvl w:ilvl="8" w:tplc="554A4CDE">
      <w:numFmt w:val="bullet"/>
      <w:lvlText w:val="•"/>
      <w:lvlJc w:val="left"/>
      <w:pPr>
        <w:ind w:left="3890" w:hanging="294"/>
      </w:pPr>
      <w:rPr>
        <w:rFonts w:hint="default"/>
      </w:rPr>
    </w:lvl>
  </w:abstractNum>
  <w:abstractNum w:abstractNumId="1" w15:restartNumberingAfterBreak="0">
    <w:nsid w:val="31682F66"/>
    <w:multiLevelType w:val="hybridMultilevel"/>
    <w:tmpl w:val="386CF9D8"/>
    <w:lvl w:ilvl="0" w:tplc="87EE203C">
      <w:start w:val="18"/>
      <w:numFmt w:val="upperLetter"/>
      <w:lvlText w:val="%1."/>
      <w:lvlJc w:val="left"/>
      <w:pPr>
        <w:ind w:left="388" w:hanging="278"/>
        <w:jc w:val="left"/>
      </w:pPr>
      <w:rPr>
        <w:rFonts w:ascii="Times New Roman" w:eastAsia="Times New Roman" w:hAnsi="Times New Roman" w:cs="Times New Roman" w:hint="default"/>
        <w:b/>
        <w:bCs/>
        <w:w w:val="103"/>
        <w:sz w:val="22"/>
        <w:szCs w:val="22"/>
      </w:rPr>
    </w:lvl>
    <w:lvl w:ilvl="1" w:tplc="FE72043A">
      <w:start w:val="1"/>
      <w:numFmt w:val="decimal"/>
      <w:lvlText w:val="%2."/>
      <w:lvlJc w:val="left"/>
      <w:pPr>
        <w:ind w:left="342" w:hanging="232"/>
        <w:jc w:val="left"/>
      </w:pPr>
      <w:rPr>
        <w:rFonts w:ascii="Times New Roman" w:eastAsia="Times New Roman" w:hAnsi="Times New Roman" w:cs="Times New Roman" w:hint="default"/>
        <w:b/>
        <w:bCs/>
        <w:w w:val="99"/>
        <w:sz w:val="21"/>
        <w:szCs w:val="21"/>
      </w:rPr>
    </w:lvl>
    <w:lvl w:ilvl="2" w:tplc="78D89876">
      <w:numFmt w:val="bullet"/>
      <w:lvlText w:val="•"/>
      <w:lvlJc w:val="left"/>
      <w:pPr>
        <w:ind w:left="380" w:hanging="232"/>
      </w:pPr>
      <w:rPr>
        <w:rFonts w:hint="default"/>
      </w:rPr>
    </w:lvl>
    <w:lvl w:ilvl="3" w:tplc="4B6CF3EA">
      <w:numFmt w:val="bullet"/>
      <w:lvlText w:val="•"/>
      <w:lvlJc w:val="left"/>
      <w:pPr>
        <w:ind w:left="323" w:hanging="232"/>
      </w:pPr>
      <w:rPr>
        <w:rFonts w:hint="default"/>
      </w:rPr>
    </w:lvl>
    <w:lvl w:ilvl="4" w:tplc="E89685B0">
      <w:numFmt w:val="bullet"/>
      <w:lvlText w:val="•"/>
      <w:lvlJc w:val="left"/>
      <w:pPr>
        <w:ind w:left="266" w:hanging="232"/>
      </w:pPr>
      <w:rPr>
        <w:rFonts w:hint="default"/>
      </w:rPr>
    </w:lvl>
    <w:lvl w:ilvl="5" w:tplc="122A1838">
      <w:numFmt w:val="bullet"/>
      <w:lvlText w:val="•"/>
      <w:lvlJc w:val="left"/>
      <w:pPr>
        <w:ind w:left="209" w:hanging="232"/>
      </w:pPr>
      <w:rPr>
        <w:rFonts w:hint="default"/>
      </w:rPr>
    </w:lvl>
    <w:lvl w:ilvl="6" w:tplc="6BB6B5D4">
      <w:numFmt w:val="bullet"/>
      <w:lvlText w:val="•"/>
      <w:lvlJc w:val="left"/>
      <w:pPr>
        <w:ind w:left="152" w:hanging="232"/>
      </w:pPr>
      <w:rPr>
        <w:rFonts w:hint="default"/>
      </w:rPr>
    </w:lvl>
    <w:lvl w:ilvl="7" w:tplc="056EBC34">
      <w:numFmt w:val="bullet"/>
      <w:lvlText w:val="•"/>
      <w:lvlJc w:val="left"/>
      <w:pPr>
        <w:ind w:left="95" w:hanging="232"/>
      </w:pPr>
      <w:rPr>
        <w:rFonts w:hint="default"/>
      </w:rPr>
    </w:lvl>
    <w:lvl w:ilvl="8" w:tplc="C6C2AEEE">
      <w:numFmt w:val="bullet"/>
      <w:lvlText w:val="•"/>
      <w:lvlJc w:val="left"/>
      <w:pPr>
        <w:ind w:left="38" w:hanging="232"/>
      </w:pPr>
      <w:rPr>
        <w:rFonts w:hint="default"/>
      </w:rPr>
    </w:lvl>
  </w:abstractNum>
  <w:abstractNum w:abstractNumId="2" w15:restartNumberingAfterBreak="0">
    <w:nsid w:val="404D15B8"/>
    <w:multiLevelType w:val="multilevel"/>
    <w:tmpl w:val="70EA6244"/>
    <w:lvl w:ilvl="0">
      <w:start w:val="25"/>
      <w:numFmt w:val="upperLetter"/>
      <w:lvlText w:val="%1"/>
      <w:lvlJc w:val="left"/>
      <w:pPr>
        <w:ind w:left="829" w:hanging="304"/>
        <w:jc w:val="left"/>
      </w:pPr>
      <w:rPr>
        <w:rFonts w:hint="default"/>
      </w:rPr>
    </w:lvl>
    <w:lvl w:ilvl="1">
      <w:start w:val="16"/>
      <w:numFmt w:val="upperLetter"/>
      <w:lvlText w:val="%1.%2."/>
      <w:lvlJc w:val="left"/>
      <w:pPr>
        <w:ind w:left="829" w:hanging="304"/>
        <w:jc w:val="left"/>
      </w:pPr>
      <w:rPr>
        <w:rFonts w:ascii="Arial" w:eastAsia="Arial" w:hAnsi="Arial" w:cs="Arial" w:hint="default"/>
        <w:w w:val="100"/>
        <w:sz w:val="14"/>
        <w:szCs w:val="14"/>
      </w:rPr>
    </w:lvl>
    <w:lvl w:ilvl="2">
      <w:numFmt w:val="bullet"/>
      <w:lvlText w:val="-"/>
      <w:lvlJc w:val="left"/>
      <w:pPr>
        <w:ind w:left="7818" w:hanging="86"/>
      </w:pPr>
      <w:rPr>
        <w:rFonts w:ascii="Arial" w:eastAsia="Arial" w:hAnsi="Arial" w:cs="Arial" w:hint="default"/>
        <w:w w:val="100"/>
        <w:sz w:val="14"/>
        <w:szCs w:val="14"/>
      </w:rPr>
    </w:lvl>
    <w:lvl w:ilvl="3">
      <w:numFmt w:val="bullet"/>
      <w:lvlText w:val="•"/>
      <w:lvlJc w:val="left"/>
      <w:pPr>
        <w:ind w:left="7415" w:hanging="86"/>
      </w:pPr>
      <w:rPr>
        <w:rFonts w:hint="default"/>
      </w:rPr>
    </w:lvl>
    <w:lvl w:ilvl="4">
      <w:numFmt w:val="bullet"/>
      <w:lvlText w:val="•"/>
      <w:lvlJc w:val="left"/>
      <w:pPr>
        <w:ind w:left="6831" w:hanging="86"/>
      </w:pPr>
      <w:rPr>
        <w:rFonts w:hint="default"/>
      </w:rPr>
    </w:lvl>
    <w:lvl w:ilvl="5">
      <w:numFmt w:val="bullet"/>
      <w:lvlText w:val="•"/>
      <w:lvlJc w:val="left"/>
      <w:pPr>
        <w:ind w:left="6247" w:hanging="86"/>
      </w:pPr>
      <w:rPr>
        <w:rFonts w:hint="default"/>
      </w:rPr>
    </w:lvl>
    <w:lvl w:ilvl="6">
      <w:numFmt w:val="bullet"/>
      <w:lvlText w:val="•"/>
      <w:lvlJc w:val="left"/>
      <w:pPr>
        <w:ind w:left="5663" w:hanging="86"/>
      </w:pPr>
      <w:rPr>
        <w:rFonts w:hint="default"/>
      </w:rPr>
    </w:lvl>
    <w:lvl w:ilvl="7">
      <w:numFmt w:val="bullet"/>
      <w:lvlText w:val="•"/>
      <w:lvlJc w:val="left"/>
      <w:pPr>
        <w:ind w:left="5079" w:hanging="86"/>
      </w:pPr>
      <w:rPr>
        <w:rFonts w:hint="default"/>
      </w:rPr>
    </w:lvl>
    <w:lvl w:ilvl="8">
      <w:numFmt w:val="bullet"/>
      <w:lvlText w:val="•"/>
      <w:lvlJc w:val="left"/>
      <w:pPr>
        <w:ind w:left="4495" w:hanging="86"/>
      </w:pPr>
      <w:rPr>
        <w:rFonts w:hint="default"/>
      </w:rPr>
    </w:lvl>
  </w:abstractNum>
  <w:abstractNum w:abstractNumId="3" w15:restartNumberingAfterBreak="0">
    <w:nsid w:val="6B904A8F"/>
    <w:multiLevelType w:val="hybridMultilevel"/>
    <w:tmpl w:val="0A662890"/>
    <w:lvl w:ilvl="0" w:tplc="9AF40E16">
      <w:numFmt w:val="bullet"/>
      <w:lvlText w:val="-"/>
      <w:lvlJc w:val="left"/>
      <w:pPr>
        <w:ind w:left="525" w:hanging="86"/>
      </w:pPr>
      <w:rPr>
        <w:rFonts w:ascii="Arial" w:eastAsia="Arial" w:hAnsi="Arial" w:cs="Arial" w:hint="default"/>
        <w:w w:val="100"/>
        <w:sz w:val="14"/>
        <w:szCs w:val="14"/>
      </w:rPr>
    </w:lvl>
    <w:lvl w:ilvl="1" w:tplc="B12206FC">
      <w:numFmt w:val="bullet"/>
      <w:lvlText w:val="•"/>
      <w:lvlJc w:val="left"/>
      <w:pPr>
        <w:ind w:left="800" w:hanging="86"/>
      </w:pPr>
      <w:rPr>
        <w:rFonts w:hint="default"/>
      </w:rPr>
    </w:lvl>
    <w:lvl w:ilvl="2" w:tplc="57E43988">
      <w:numFmt w:val="bullet"/>
      <w:lvlText w:val="•"/>
      <w:lvlJc w:val="left"/>
      <w:pPr>
        <w:ind w:left="1081" w:hanging="86"/>
      </w:pPr>
      <w:rPr>
        <w:rFonts w:hint="default"/>
      </w:rPr>
    </w:lvl>
    <w:lvl w:ilvl="3" w:tplc="A906B5B8">
      <w:numFmt w:val="bullet"/>
      <w:lvlText w:val="•"/>
      <w:lvlJc w:val="left"/>
      <w:pPr>
        <w:ind w:left="1362" w:hanging="86"/>
      </w:pPr>
      <w:rPr>
        <w:rFonts w:hint="default"/>
      </w:rPr>
    </w:lvl>
    <w:lvl w:ilvl="4" w:tplc="D2908576">
      <w:numFmt w:val="bullet"/>
      <w:lvlText w:val="•"/>
      <w:lvlJc w:val="left"/>
      <w:pPr>
        <w:ind w:left="1642" w:hanging="86"/>
      </w:pPr>
      <w:rPr>
        <w:rFonts w:hint="default"/>
      </w:rPr>
    </w:lvl>
    <w:lvl w:ilvl="5" w:tplc="A4B07E08">
      <w:numFmt w:val="bullet"/>
      <w:lvlText w:val="•"/>
      <w:lvlJc w:val="left"/>
      <w:pPr>
        <w:ind w:left="1923" w:hanging="86"/>
      </w:pPr>
      <w:rPr>
        <w:rFonts w:hint="default"/>
      </w:rPr>
    </w:lvl>
    <w:lvl w:ilvl="6" w:tplc="88967C18">
      <w:numFmt w:val="bullet"/>
      <w:lvlText w:val="•"/>
      <w:lvlJc w:val="left"/>
      <w:pPr>
        <w:ind w:left="2204" w:hanging="86"/>
      </w:pPr>
      <w:rPr>
        <w:rFonts w:hint="default"/>
      </w:rPr>
    </w:lvl>
    <w:lvl w:ilvl="7" w:tplc="30245B20">
      <w:numFmt w:val="bullet"/>
      <w:lvlText w:val="•"/>
      <w:lvlJc w:val="left"/>
      <w:pPr>
        <w:ind w:left="2484" w:hanging="86"/>
      </w:pPr>
      <w:rPr>
        <w:rFonts w:hint="default"/>
      </w:rPr>
    </w:lvl>
    <w:lvl w:ilvl="8" w:tplc="5B1A86F6">
      <w:numFmt w:val="bullet"/>
      <w:lvlText w:val="•"/>
      <w:lvlJc w:val="left"/>
      <w:pPr>
        <w:ind w:left="2765" w:hanging="86"/>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281CFF"/>
    <w:rsid w:val="00281CFF"/>
    <w:rsid w:val="003C642E"/>
    <w:rsid w:val="0084557A"/>
    <w:rsid w:val="00F03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0A74026"/>
  <w15:docId w15:val="{0E288222-C5CA-4957-9FDB-C40CA8866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93"/>
      <w:outlineLvl w:val="0"/>
    </w:pPr>
    <w:rPr>
      <w:rFonts w:ascii="Arial" w:eastAsia="Arial" w:hAnsi="Arial" w:cs="Arial"/>
      <w:sz w:val="24"/>
      <w:szCs w:val="24"/>
    </w:rPr>
  </w:style>
  <w:style w:type="paragraph" w:styleId="2">
    <w:name w:val="heading 2"/>
    <w:basedOn w:val="a"/>
    <w:uiPriority w:val="9"/>
    <w:unhideWhenUsed/>
    <w:qFormat/>
    <w:pPr>
      <w:spacing w:line="257" w:lineRule="exact"/>
      <w:ind w:left="111" w:hanging="277"/>
      <w:jc w:val="both"/>
      <w:outlineLvl w:val="1"/>
    </w:pPr>
    <w:rPr>
      <w:b/>
      <w:bCs/>
    </w:rPr>
  </w:style>
  <w:style w:type="paragraph" w:styleId="3">
    <w:name w:val="heading 3"/>
    <w:basedOn w:val="a"/>
    <w:uiPriority w:val="9"/>
    <w:unhideWhenUsed/>
    <w:qFormat/>
    <w:pPr>
      <w:ind w:left="342" w:hanging="231"/>
      <w:outlineLvl w:val="2"/>
    </w:pPr>
    <w:rPr>
      <w:b/>
      <w:bCs/>
      <w:sz w:val="21"/>
      <w:szCs w:val="21"/>
    </w:rPr>
  </w:style>
  <w:style w:type="paragraph" w:styleId="4">
    <w:name w:val="heading 4"/>
    <w:basedOn w:val="a"/>
    <w:uiPriority w:val="9"/>
    <w:unhideWhenUsed/>
    <w:qFormat/>
    <w:pPr>
      <w:outlineLvl w:val="3"/>
    </w:pPr>
    <w:rPr>
      <w:rFonts w:ascii="Arial" w:eastAsia="Arial" w:hAnsi="Arial" w:cs="Arial"/>
      <w:b/>
      <w:bCs/>
      <w:sz w:val="19"/>
      <w:szCs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9"/>
      <w:szCs w:val="19"/>
    </w:rPr>
  </w:style>
  <w:style w:type="paragraph" w:styleId="a4">
    <w:name w:val="List Paragraph"/>
    <w:basedOn w:val="a"/>
    <w:uiPriority w:val="1"/>
    <w:qFormat/>
    <w:pPr>
      <w:spacing w:line="189" w:lineRule="exact"/>
      <w:ind w:left="679" w:hanging="483"/>
    </w:pPr>
  </w:style>
  <w:style w:type="paragraph" w:customStyle="1" w:styleId="TableParagraph">
    <w:name w:val="Table Paragraph"/>
    <w:basedOn w:val="a"/>
    <w:uiPriority w:val="1"/>
    <w:qFormat/>
  </w:style>
  <w:style w:type="paragraph" w:styleId="a5">
    <w:name w:val="Balloon Text"/>
    <w:basedOn w:val="a"/>
    <w:link w:val="a6"/>
    <w:uiPriority w:val="99"/>
    <w:semiHidden/>
    <w:unhideWhenUsed/>
    <w:rsid w:val="003C642E"/>
    <w:rPr>
      <w:sz w:val="18"/>
      <w:szCs w:val="18"/>
    </w:rPr>
  </w:style>
  <w:style w:type="character" w:customStyle="1" w:styleId="a6">
    <w:name w:val="批注框文本 字符"/>
    <w:basedOn w:val="a0"/>
    <w:link w:val="a5"/>
    <w:uiPriority w:val="99"/>
    <w:semiHidden/>
    <w:rsid w:val="003C642E"/>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image" Target="media/image109.png"/><Relationship Id="rId21" Type="http://schemas.openxmlformats.org/officeDocument/2006/relationships/image" Target="media/image15.png"/><Relationship Id="rId42" Type="http://schemas.openxmlformats.org/officeDocument/2006/relationships/image" Target="media/image34.png"/><Relationship Id="rId63" Type="http://schemas.openxmlformats.org/officeDocument/2006/relationships/image" Target="media/image55.png"/><Relationship Id="rId84" Type="http://schemas.openxmlformats.org/officeDocument/2006/relationships/image" Target="media/image76.png"/><Relationship Id="rId138" Type="http://schemas.openxmlformats.org/officeDocument/2006/relationships/hyperlink" Target="http://dx.doi.org/10.1103/PhysRevLett.101.185002" TargetMode="External"/><Relationship Id="rId107" Type="http://schemas.openxmlformats.org/officeDocument/2006/relationships/image" Target="media/image99.png"/><Relationship Id="rId11" Type="http://schemas.openxmlformats.org/officeDocument/2006/relationships/image" Target="media/image5.png"/><Relationship Id="rId32" Type="http://schemas.openxmlformats.org/officeDocument/2006/relationships/image" Target="media/image24.png"/><Relationship Id="rId53" Type="http://schemas.openxmlformats.org/officeDocument/2006/relationships/image" Target="media/image45.png"/><Relationship Id="rId74" Type="http://schemas.openxmlformats.org/officeDocument/2006/relationships/image" Target="media/image66.png"/><Relationship Id="rId128" Type="http://schemas.openxmlformats.org/officeDocument/2006/relationships/image" Target="media/image120.png"/><Relationship Id="rId149" Type="http://schemas.openxmlformats.org/officeDocument/2006/relationships/hyperlink" Target="http://dx.doi.org/10.1016/j.cpc.2003.11.002" TargetMode="External"/><Relationship Id="rId5" Type="http://schemas.openxmlformats.org/officeDocument/2006/relationships/footnotes" Target="footnotes.xml"/><Relationship Id="rId95" Type="http://schemas.openxmlformats.org/officeDocument/2006/relationships/image" Target="media/image87.png"/><Relationship Id="rId22" Type="http://schemas.openxmlformats.org/officeDocument/2006/relationships/image" Target="media/image16.png"/><Relationship Id="rId27" Type="http://schemas.openxmlformats.org/officeDocument/2006/relationships/image" Target="media/image19.png"/><Relationship Id="rId43" Type="http://schemas.openxmlformats.org/officeDocument/2006/relationships/image" Target="media/image35.png"/><Relationship Id="rId48" Type="http://schemas.openxmlformats.org/officeDocument/2006/relationships/image" Target="media/image40.png"/><Relationship Id="rId64" Type="http://schemas.openxmlformats.org/officeDocument/2006/relationships/image" Target="media/image56.png"/><Relationship Id="rId69" Type="http://schemas.openxmlformats.org/officeDocument/2006/relationships/image" Target="media/image61.png"/><Relationship Id="rId113" Type="http://schemas.openxmlformats.org/officeDocument/2006/relationships/image" Target="media/image105.png"/><Relationship Id="rId118" Type="http://schemas.openxmlformats.org/officeDocument/2006/relationships/image" Target="media/image110.png"/><Relationship Id="rId134" Type="http://schemas.openxmlformats.org/officeDocument/2006/relationships/hyperlink" Target="http://dx.doi.org/10.1088/0029-5515/40/1/307" TargetMode="External"/><Relationship Id="rId139" Type="http://schemas.openxmlformats.org/officeDocument/2006/relationships/hyperlink" Target="http://dx.doi.org/10.1063/1.3490020" TargetMode="External"/><Relationship Id="rId80" Type="http://schemas.openxmlformats.org/officeDocument/2006/relationships/image" Target="media/image72.png"/><Relationship Id="rId85" Type="http://schemas.openxmlformats.org/officeDocument/2006/relationships/image" Target="media/image77.png"/><Relationship Id="rId150" Type="http://schemas.openxmlformats.org/officeDocument/2006/relationships/fontTable" Target="fontTable.xml"/><Relationship Id="rId12" Type="http://schemas.openxmlformats.org/officeDocument/2006/relationships/image" Target="media/image6.png"/><Relationship Id="rId17" Type="http://schemas.openxmlformats.org/officeDocument/2006/relationships/image" Target="media/image11.png"/><Relationship Id="rId33" Type="http://schemas.openxmlformats.org/officeDocument/2006/relationships/image" Target="media/image25.png"/><Relationship Id="rId38" Type="http://schemas.openxmlformats.org/officeDocument/2006/relationships/image" Target="media/image30.png"/><Relationship Id="rId59" Type="http://schemas.openxmlformats.org/officeDocument/2006/relationships/image" Target="media/image51.png"/><Relationship Id="rId103" Type="http://schemas.openxmlformats.org/officeDocument/2006/relationships/image" Target="media/image95.png"/><Relationship Id="rId108" Type="http://schemas.openxmlformats.org/officeDocument/2006/relationships/image" Target="media/image100.png"/><Relationship Id="rId124" Type="http://schemas.openxmlformats.org/officeDocument/2006/relationships/image" Target="media/image116.png"/><Relationship Id="rId129" Type="http://schemas.openxmlformats.org/officeDocument/2006/relationships/image" Target="media/image121.png"/><Relationship Id="rId54" Type="http://schemas.openxmlformats.org/officeDocument/2006/relationships/image" Target="media/image46.png"/><Relationship Id="rId70" Type="http://schemas.openxmlformats.org/officeDocument/2006/relationships/image" Target="media/image62.png"/><Relationship Id="rId75" Type="http://schemas.openxmlformats.org/officeDocument/2006/relationships/image" Target="media/image67.png"/><Relationship Id="rId91" Type="http://schemas.openxmlformats.org/officeDocument/2006/relationships/image" Target="media/image83.png"/><Relationship Id="rId96" Type="http://schemas.openxmlformats.org/officeDocument/2006/relationships/image" Target="media/image88.png"/><Relationship Id="rId140" Type="http://schemas.openxmlformats.org/officeDocument/2006/relationships/hyperlink" Target="http://dx.doi.org/10.1063/1.3121543" TargetMode="External"/><Relationship Id="rId145" Type="http://schemas.openxmlformats.org/officeDocument/2006/relationships/hyperlink" Target="http://dx.doi.org/10.1063/1.3574663"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7.png"/><Relationship Id="rId28" Type="http://schemas.openxmlformats.org/officeDocument/2006/relationships/image" Target="media/image20.jpeg"/><Relationship Id="rId49" Type="http://schemas.openxmlformats.org/officeDocument/2006/relationships/image" Target="media/image41.png"/><Relationship Id="rId114" Type="http://schemas.openxmlformats.org/officeDocument/2006/relationships/image" Target="media/image106.png"/><Relationship Id="rId119" Type="http://schemas.openxmlformats.org/officeDocument/2006/relationships/image" Target="media/image111.png"/><Relationship Id="rId44" Type="http://schemas.openxmlformats.org/officeDocument/2006/relationships/image" Target="media/image36.png"/><Relationship Id="rId60" Type="http://schemas.openxmlformats.org/officeDocument/2006/relationships/image" Target="media/image52.png"/><Relationship Id="rId65" Type="http://schemas.openxmlformats.org/officeDocument/2006/relationships/image" Target="media/image57.png"/><Relationship Id="rId81" Type="http://schemas.openxmlformats.org/officeDocument/2006/relationships/image" Target="media/image73.png"/><Relationship Id="rId86" Type="http://schemas.openxmlformats.org/officeDocument/2006/relationships/image" Target="media/image78.png"/><Relationship Id="rId130" Type="http://schemas.openxmlformats.org/officeDocument/2006/relationships/image" Target="media/image122.png"/><Relationship Id="rId135" Type="http://schemas.openxmlformats.org/officeDocument/2006/relationships/hyperlink" Target="http://dx.doi.org/10.1063/1.1461383" TargetMode="External"/><Relationship Id="rId151" Type="http://schemas.openxmlformats.org/officeDocument/2006/relationships/theme" Target="theme/theme1.xml"/><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1.png"/><Relationship Id="rId109" Type="http://schemas.openxmlformats.org/officeDocument/2006/relationships/image" Target="media/image10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97" Type="http://schemas.openxmlformats.org/officeDocument/2006/relationships/image" Target="media/image89.png"/><Relationship Id="rId104" Type="http://schemas.openxmlformats.org/officeDocument/2006/relationships/image" Target="media/image96.png"/><Relationship Id="rId120" Type="http://schemas.openxmlformats.org/officeDocument/2006/relationships/image" Target="media/image112.png"/><Relationship Id="rId125" Type="http://schemas.openxmlformats.org/officeDocument/2006/relationships/image" Target="media/image117.png"/><Relationship Id="rId141" Type="http://schemas.openxmlformats.org/officeDocument/2006/relationships/hyperlink" Target="http://dx.doi.org/10.1103/PhysRevLett.104.185002" TargetMode="External"/><Relationship Id="rId146" Type="http://schemas.openxmlformats.org/officeDocument/2006/relationships/hyperlink" Target="http://dx.doi.org/10.1063/1.3478996" TargetMode="External"/><Relationship Id="rId7" Type="http://schemas.openxmlformats.org/officeDocument/2006/relationships/image" Target="media/image1.png"/><Relationship Id="rId71" Type="http://schemas.openxmlformats.org/officeDocument/2006/relationships/image" Target="media/image63.png"/><Relationship Id="rId92" Type="http://schemas.openxmlformats.org/officeDocument/2006/relationships/image" Target="media/image84.png"/><Relationship Id="rId2" Type="http://schemas.openxmlformats.org/officeDocument/2006/relationships/styles" Target="styles.xml"/><Relationship Id="rId29" Type="http://schemas.openxmlformats.org/officeDocument/2006/relationships/image" Target="media/image21.png"/><Relationship Id="rId24" Type="http://schemas.openxmlformats.org/officeDocument/2006/relationships/header" Target="header1.xml"/><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image" Target="media/image79.png"/><Relationship Id="rId110" Type="http://schemas.openxmlformats.org/officeDocument/2006/relationships/image" Target="media/image102.png"/><Relationship Id="rId115" Type="http://schemas.openxmlformats.org/officeDocument/2006/relationships/image" Target="media/image107.png"/><Relationship Id="rId131" Type="http://schemas.openxmlformats.org/officeDocument/2006/relationships/image" Target="media/image123.jpeg"/><Relationship Id="rId136" Type="http://schemas.openxmlformats.org/officeDocument/2006/relationships/hyperlink" Target="http://dx.doi.org/10.1088/0029-5515/39/2/306" TargetMode="External"/><Relationship Id="rId61" Type="http://schemas.openxmlformats.org/officeDocument/2006/relationships/image" Target="media/image53.png"/><Relationship Id="rId82" Type="http://schemas.openxmlformats.org/officeDocument/2006/relationships/image" Target="media/image74.png"/><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image" Target="media/image48.png"/><Relationship Id="rId77" Type="http://schemas.openxmlformats.org/officeDocument/2006/relationships/image" Target="media/image69.png"/><Relationship Id="rId100" Type="http://schemas.openxmlformats.org/officeDocument/2006/relationships/image" Target="media/image92.png"/><Relationship Id="rId105" Type="http://schemas.openxmlformats.org/officeDocument/2006/relationships/image" Target="media/image97.png"/><Relationship Id="rId126" Type="http://schemas.openxmlformats.org/officeDocument/2006/relationships/image" Target="media/image118.png"/><Relationship Id="rId147" Type="http://schemas.openxmlformats.org/officeDocument/2006/relationships/hyperlink" Target="http://www-naweb.iaea.org/napc/physics/FEC/FEC2008/html/index.htm" TargetMode="External"/><Relationship Id="rId8" Type="http://schemas.openxmlformats.org/officeDocument/2006/relationships/image" Target="media/image2.png"/><Relationship Id="rId51" Type="http://schemas.openxmlformats.org/officeDocument/2006/relationships/image" Target="media/image43.png"/><Relationship Id="rId72" Type="http://schemas.openxmlformats.org/officeDocument/2006/relationships/image" Target="media/image64.png"/><Relationship Id="rId93" Type="http://schemas.openxmlformats.org/officeDocument/2006/relationships/image" Target="media/image85.png"/><Relationship Id="rId98" Type="http://schemas.openxmlformats.org/officeDocument/2006/relationships/image" Target="media/image90.png"/><Relationship Id="rId121" Type="http://schemas.openxmlformats.org/officeDocument/2006/relationships/image" Target="media/image113.png"/><Relationship Id="rId142" Type="http://schemas.openxmlformats.org/officeDocument/2006/relationships/hyperlink" Target="http://dx.doi.org/10.1088/0029-5515/46/10/S04" TargetMode="External"/><Relationship Id="rId3" Type="http://schemas.openxmlformats.org/officeDocument/2006/relationships/settings" Target="settings.xml"/><Relationship Id="rId25" Type="http://schemas.openxmlformats.org/officeDocument/2006/relationships/footer" Target="footer1.xml"/><Relationship Id="rId46" Type="http://schemas.openxmlformats.org/officeDocument/2006/relationships/image" Target="media/image38.png"/><Relationship Id="rId67" Type="http://schemas.openxmlformats.org/officeDocument/2006/relationships/image" Target="media/image59.png"/><Relationship Id="rId116" Type="http://schemas.openxmlformats.org/officeDocument/2006/relationships/image" Target="media/image108.png"/><Relationship Id="rId137" Type="http://schemas.openxmlformats.org/officeDocument/2006/relationships/hyperlink" Target="http://dx.doi.org/10.1103/PhysRevLett.101.185001" TargetMode="External"/><Relationship Id="rId20" Type="http://schemas.openxmlformats.org/officeDocument/2006/relationships/image" Target="media/image14.png"/><Relationship Id="rId41" Type="http://schemas.openxmlformats.org/officeDocument/2006/relationships/image" Target="media/image33.png"/><Relationship Id="rId62" Type="http://schemas.openxmlformats.org/officeDocument/2006/relationships/image" Target="media/image54.png"/><Relationship Id="rId83" Type="http://schemas.openxmlformats.org/officeDocument/2006/relationships/image" Target="media/image75.png"/><Relationship Id="rId88" Type="http://schemas.openxmlformats.org/officeDocument/2006/relationships/image" Target="media/image80.png"/><Relationship Id="rId111" Type="http://schemas.openxmlformats.org/officeDocument/2006/relationships/image" Target="media/image103.png"/><Relationship Id="rId132" Type="http://schemas.openxmlformats.org/officeDocument/2006/relationships/hyperlink" Target="http://dx.doi.org/10.1088/0029-5515/34/4/I07" TargetMode="External"/><Relationship Id="rId15" Type="http://schemas.openxmlformats.org/officeDocument/2006/relationships/image" Target="media/image9.png"/><Relationship Id="rId36" Type="http://schemas.openxmlformats.org/officeDocument/2006/relationships/image" Target="media/image28.png"/><Relationship Id="rId57" Type="http://schemas.openxmlformats.org/officeDocument/2006/relationships/image" Target="media/image49.png"/><Relationship Id="rId106" Type="http://schemas.openxmlformats.org/officeDocument/2006/relationships/image" Target="media/image98.png"/><Relationship Id="rId127" Type="http://schemas.openxmlformats.org/officeDocument/2006/relationships/image" Target="media/image119.png"/><Relationship Id="rId10" Type="http://schemas.openxmlformats.org/officeDocument/2006/relationships/image" Target="media/image4.png"/><Relationship Id="rId31" Type="http://schemas.openxmlformats.org/officeDocument/2006/relationships/image" Target="media/image23.png"/><Relationship Id="rId52" Type="http://schemas.openxmlformats.org/officeDocument/2006/relationships/image" Target="media/image44.png"/><Relationship Id="rId73" Type="http://schemas.openxmlformats.org/officeDocument/2006/relationships/image" Target="media/image65.png"/><Relationship Id="rId78" Type="http://schemas.openxmlformats.org/officeDocument/2006/relationships/image" Target="media/image70.png"/><Relationship Id="rId94" Type="http://schemas.openxmlformats.org/officeDocument/2006/relationships/image" Target="media/image86.png"/><Relationship Id="rId99" Type="http://schemas.openxmlformats.org/officeDocument/2006/relationships/image" Target="media/image91.png"/><Relationship Id="rId101" Type="http://schemas.openxmlformats.org/officeDocument/2006/relationships/image" Target="media/image93.png"/><Relationship Id="rId122" Type="http://schemas.openxmlformats.org/officeDocument/2006/relationships/image" Target="media/image114.png"/><Relationship Id="rId143" Type="http://schemas.openxmlformats.org/officeDocument/2006/relationships/hyperlink" Target="http://dx.doi.org/10.1088/0741-3335/51/12/125001" TargetMode="External"/><Relationship Id="rId148" Type="http://schemas.openxmlformats.org/officeDocument/2006/relationships/hyperlink" Target="http://www-naweb.iaea.org/napc/physics/FEC/FEC2008/html/index.htm" TargetMode="External"/><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image" Target="media/image18.png"/><Relationship Id="rId47" Type="http://schemas.openxmlformats.org/officeDocument/2006/relationships/image" Target="media/image39.png"/><Relationship Id="rId68" Type="http://schemas.openxmlformats.org/officeDocument/2006/relationships/image" Target="media/image60.png"/><Relationship Id="rId89" Type="http://schemas.openxmlformats.org/officeDocument/2006/relationships/image" Target="media/image81.png"/><Relationship Id="rId112" Type="http://schemas.openxmlformats.org/officeDocument/2006/relationships/image" Target="media/image104.png"/><Relationship Id="rId133" Type="http://schemas.openxmlformats.org/officeDocument/2006/relationships/hyperlink" Target="http://dx.doi.org/10.1088/0029-5515/47/6/S05" TargetMode="External"/><Relationship Id="rId16" Type="http://schemas.openxmlformats.org/officeDocument/2006/relationships/image" Target="media/image10.png"/><Relationship Id="rId37" Type="http://schemas.openxmlformats.org/officeDocument/2006/relationships/image" Target="media/image29.png"/><Relationship Id="rId58" Type="http://schemas.openxmlformats.org/officeDocument/2006/relationships/image" Target="media/image50.png"/><Relationship Id="rId79" Type="http://schemas.openxmlformats.org/officeDocument/2006/relationships/image" Target="media/image71.png"/><Relationship Id="rId102" Type="http://schemas.openxmlformats.org/officeDocument/2006/relationships/image" Target="media/image94.png"/><Relationship Id="rId123" Type="http://schemas.openxmlformats.org/officeDocument/2006/relationships/image" Target="media/image115.png"/><Relationship Id="rId144" Type="http://schemas.openxmlformats.org/officeDocument/2006/relationships/hyperlink" Target="http://dx.doi.org/10.1088/0741-3335/53/6/062001" TargetMode="External"/><Relationship Id="rId90" Type="http://schemas.openxmlformats.org/officeDocument/2006/relationships/image" Target="media/image8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1884</Words>
  <Characters>10745</Characters>
  <Application>Microsoft Office Word</Application>
  <DocSecurity>0</DocSecurity>
  <Lines>89</Lines>
  <Paragraphs>25</Paragraphs>
  <ScaleCrop>false</ScaleCrop>
  <Company/>
  <LinksUpToDate>false</LinksUpToDate>
  <CharactersWithSpaces>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Beam ion losses due to energetic particle geodesic acoustic modes</dc:title>
  <dc:creator>R.K. Fisher et al</dc:creator>
  <cp:lastModifiedBy>锦 刘</cp:lastModifiedBy>
  <cp:revision>3</cp:revision>
  <dcterms:created xsi:type="dcterms:W3CDTF">2019-04-04T09:25:00Z</dcterms:created>
  <dcterms:modified xsi:type="dcterms:W3CDTF">2019-04-05T02:47:00Z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2012-11-19T00:00:00Z</vt:filetime>
  </property>
  <property fmtid="{D5CDD505-2E9C-101B-9397-08002B2CF9AE}" pid="3" name="Creator">
    <vt:lpwstr>LaTeX with hyperref package</vt:lpwstr>
  </property>
  <property fmtid="{D5CDD505-2E9C-101B-9397-08002B2CF9AE}" pid="4" name="LastSaved">
    <vt:filetime>2019-04-04T00:00:00Z</vt:filetime>
  </property>
</Properties>
</file>