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A79B1" w14:textId="77777777" w:rsidR="00FC60E3" w:rsidRPr="00A23366" w:rsidRDefault="00FC60E3" w:rsidP="00FC60E3">
      <w:pPr>
        <w:snapToGrid w:val="0"/>
        <w:spacing w:line="360" w:lineRule="auto"/>
        <w:rPr>
          <w:color w:val="FF0000"/>
          <w:sz w:val="24"/>
          <w:szCs w:val="24"/>
          <w:vertAlign w:val="superscript"/>
        </w:rPr>
      </w:pPr>
    </w:p>
    <w:p w14:paraId="611B6878" w14:textId="77777777" w:rsidR="00FC60E3" w:rsidRDefault="00251482" w:rsidP="00FC60E3">
      <w:pPr>
        <w:snapToGrid w:val="0"/>
        <w:spacing w:line="300" w:lineRule="auto"/>
        <w:jc w:val="center"/>
        <w:rPr>
          <w:rFonts w:ascii="华文行楷" w:eastAsia="华文行楷"/>
          <w:spacing w:val="36"/>
          <w:sz w:val="72"/>
          <w:szCs w:val="72"/>
        </w:rPr>
      </w:pPr>
      <w:r w:rsidRPr="00FC60E3">
        <w:rPr>
          <w:rFonts w:ascii="华文行楷" w:eastAsia="华文行楷"/>
          <w:noProof/>
          <w:spacing w:val="36"/>
          <w:sz w:val="72"/>
          <w:szCs w:val="72"/>
        </w:rPr>
        <w:drawing>
          <wp:inline distT="0" distB="0" distL="0" distR="0" wp14:anchorId="2D670C9F" wp14:editId="655BF9CA">
            <wp:extent cx="2256790" cy="476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790" cy="476885"/>
                    </a:xfrm>
                    <a:prstGeom prst="rect">
                      <a:avLst/>
                    </a:prstGeom>
                    <a:noFill/>
                    <a:ln>
                      <a:noFill/>
                    </a:ln>
                  </pic:spPr>
                </pic:pic>
              </a:graphicData>
            </a:graphic>
          </wp:inline>
        </w:drawing>
      </w:r>
    </w:p>
    <w:p w14:paraId="7383B662" w14:textId="77777777" w:rsidR="00FC60E3" w:rsidRDefault="00FC60E3" w:rsidP="00FC60E3">
      <w:pPr>
        <w:snapToGrid w:val="0"/>
        <w:spacing w:line="300" w:lineRule="auto"/>
        <w:jc w:val="center"/>
        <w:rPr>
          <w:b/>
          <w:spacing w:val="160"/>
          <w:sz w:val="52"/>
          <w:szCs w:val="52"/>
        </w:rPr>
      </w:pPr>
      <w:r>
        <w:rPr>
          <w:rFonts w:hint="eastAsia"/>
          <w:b/>
          <w:spacing w:val="200"/>
          <w:sz w:val="52"/>
          <w:szCs w:val="52"/>
        </w:rPr>
        <w:t>硕</w:t>
      </w:r>
      <w:r w:rsidRPr="00685A78">
        <w:rPr>
          <w:rFonts w:hint="eastAsia"/>
          <w:b/>
          <w:spacing w:val="200"/>
          <w:sz w:val="52"/>
          <w:szCs w:val="52"/>
        </w:rPr>
        <w:t>士学位论文</w:t>
      </w:r>
      <w:r w:rsidRPr="00685A78">
        <w:rPr>
          <w:rFonts w:hint="eastAsia"/>
          <w:b/>
          <w:spacing w:val="160"/>
          <w:sz w:val="52"/>
          <w:szCs w:val="52"/>
        </w:rPr>
        <w:t>开题</w:t>
      </w:r>
    </w:p>
    <w:p w14:paraId="1EF8B1EF" w14:textId="77777777" w:rsidR="00FC60E3" w:rsidRPr="007536EC" w:rsidRDefault="00FC60E3" w:rsidP="00FC60E3">
      <w:pPr>
        <w:snapToGrid w:val="0"/>
        <w:spacing w:line="300" w:lineRule="auto"/>
        <w:jc w:val="center"/>
        <w:rPr>
          <w:b/>
          <w:spacing w:val="240"/>
          <w:sz w:val="52"/>
          <w:szCs w:val="52"/>
        </w:rPr>
      </w:pPr>
      <w:r w:rsidRPr="007536EC">
        <w:rPr>
          <w:rFonts w:hint="eastAsia"/>
          <w:b/>
          <w:spacing w:val="240"/>
          <w:sz w:val="52"/>
          <w:szCs w:val="52"/>
        </w:rPr>
        <w:t>文献综述报告</w:t>
      </w:r>
    </w:p>
    <w:p w14:paraId="45CED9B1" w14:textId="77777777" w:rsidR="00FC60E3" w:rsidRDefault="00FC60E3" w:rsidP="00FC60E3">
      <w:pPr>
        <w:jc w:val="center"/>
        <w:rPr>
          <w:b/>
          <w:sz w:val="36"/>
        </w:rPr>
      </w:pPr>
    </w:p>
    <w:p w14:paraId="2B823A29" w14:textId="77777777" w:rsidR="00FC60E3" w:rsidRDefault="00FC60E3" w:rsidP="00FC60E3">
      <w:pPr>
        <w:jc w:val="center"/>
        <w:rPr>
          <w:b/>
          <w:sz w:val="36"/>
        </w:rPr>
      </w:pPr>
    </w:p>
    <w:p w14:paraId="3DFE0F16" w14:textId="77777777" w:rsidR="00FC60E3" w:rsidRDefault="00FC60E3" w:rsidP="00FC60E3">
      <w:pPr>
        <w:jc w:val="center"/>
        <w:rPr>
          <w:b/>
          <w:sz w:val="36"/>
        </w:rPr>
      </w:pPr>
    </w:p>
    <w:p w14:paraId="569590D0" w14:textId="57959C97" w:rsidR="00FC60E3" w:rsidRDefault="00FC60E3" w:rsidP="008235C2">
      <w:pPr>
        <w:jc w:val="center"/>
        <w:rPr>
          <w:b/>
          <w:sz w:val="36"/>
        </w:rPr>
      </w:pPr>
      <w:r>
        <w:rPr>
          <w:rFonts w:hint="eastAsia"/>
          <w:b/>
          <w:sz w:val="36"/>
        </w:rPr>
        <w:t>报告题目</w:t>
      </w:r>
      <w:r>
        <w:rPr>
          <w:rFonts w:hint="eastAsia"/>
          <w:b/>
          <w:sz w:val="36"/>
        </w:rPr>
        <w:t xml:space="preserve">  </w:t>
      </w:r>
      <w:r w:rsidR="00F87F05">
        <w:rPr>
          <w:rFonts w:ascii="宋体" w:hAnsi="宋体" w:hint="eastAsia"/>
          <w:sz w:val="36"/>
          <w:u w:val="single"/>
        </w:rPr>
        <w:t>跨</w:t>
      </w:r>
      <w:r w:rsidR="00F87F05" w:rsidRPr="00F06755">
        <w:rPr>
          <w:rFonts w:ascii="宋体" w:hAnsi="宋体" w:hint="eastAsia"/>
          <w:sz w:val="36"/>
          <w:u w:val="single"/>
        </w:rPr>
        <w:t>网络数据的表示研究</w:t>
      </w:r>
    </w:p>
    <w:p w14:paraId="42E162E4" w14:textId="77777777" w:rsidR="00FC60E3" w:rsidRPr="00CD0FAE" w:rsidRDefault="00FC60E3" w:rsidP="00FC60E3">
      <w:pPr>
        <w:jc w:val="center"/>
        <w:rPr>
          <w:b/>
          <w:sz w:val="36"/>
        </w:rPr>
      </w:pPr>
    </w:p>
    <w:p w14:paraId="5B9B8ACF" w14:textId="77777777" w:rsidR="00FC60E3" w:rsidRDefault="00FC60E3" w:rsidP="00FC60E3">
      <w:pPr>
        <w:jc w:val="center"/>
        <w:rPr>
          <w:b/>
          <w:sz w:val="36"/>
        </w:rPr>
      </w:pPr>
    </w:p>
    <w:p w14:paraId="79291A10" w14:textId="77777777" w:rsidR="00FC60E3" w:rsidRDefault="00FC60E3" w:rsidP="00FC60E3">
      <w:pPr>
        <w:jc w:val="center"/>
        <w:rPr>
          <w:b/>
          <w:sz w:val="36"/>
        </w:rPr>
      </w:pPr>
    </w:p>
    <w:p w14:paraId="38D9C31C" w14:textId="7B37C608" w:rsidR="00FC60E3" w:rsidRDefault="00FC60E3" w:rsidP="00FC60E3">
      <w:pPr>
        <w:spacing w:line="360" w:lineRule="auto"/>
        <w:jc w:val="both"/>
        <w:rPr>
          <w:rFonts w:eastAsia="黑体"/>
          <w:sz w:val="32"/>
        </w:rPr>
      </w:pPr>
      <w:r>
        <w:rPr>
          <w:rFonts w:eastAsia="黑体"/>
          <w:sz w:val="30"/>
        </w:rPr>
        <w:t xml:space="preserve">                  </w:t>
      </w: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 xml:space="preserve"> </w:t>
      </w:r>
      <w:r>
        <w:rPr>
          <w:rFonts w:ascii="宋体" w:hAnsi="宋体"/>
          <w:b/>
          <w:sz w:val="36"/>
        </w:rPr>
        <w:t>_____</w:t>
      </w:r>
      <w:r w:rsidR="00F87F05">
        <w:rPr>
          <w:rFonts w:ascii="宋体" w:hAnsi="宋体"/>
          <w:sz w:val="30"/>
          <w:szCs w:val="30"/>
          <w:u w:val="single"/>
        </w:rPr>
        <w:t>2120151008</w:t>
      </w:r>
      <w:r>
        <w:rPr>
          <w:rFonts w:ascii="宋体" w:hAnsi="宋体"/>
          <w:b/>
          <w:sz w:val="36"/>
        </w:rPr>
        <w:t>______</w:t>
      </w:r>
    </w:p>
    <w:p w14:paraId="151EE736" w14:textId="1A72B621" w:rsidR="00FC60E3" w:rsidRDefault="00FC60E3" w:rsidP="00FC60E3">
      <w:pPr>
        <w:spacing w:line="360" w:lineRule="auto"/>
        <w:jc w:val="both"/>
        <w:rPr>
          <w:rFonts w:ascii="黑体" w:eastAsia="黑体"/>
          <w:sz w:val="32"/>
        </w:rPr>
      </w:pPr>
      <w:r>
        <w:rPr>
          <w:rFonts w:ascii="黑体" w:eastAsia="黑体"/>
          <w:sz w:val="32"/>
        </w:rPr>
        <w:t xml:space="preserve">                </w:t>
      </w:r>
      <w:r>
        <w:rPr>
          <w:rFonts w:ascii="黑体" w:eastAsia="黑体" w:hint="eastAsia"/>
          <w:sz w:val="32"/>
        </w:rPr>
        <w:t xml:space="preserve"> 姓    名 </w:t>
      </w:r>
      <w:r>
        <w:rPr>
          <w:rFonts w:ascii="宋体" w:hAnsi="宋体"/>
          <w:b/>
          <w:sz w:val="36"/>
        </w:rPr>
        <w:t>_____</w:t>
      </w:r>
      <w:r w:rsidR="00F87F05">
        <w:rPr>
          <w:rFonts w:ascii="宋体" w:hAnsi="宋体" w:hint="eastAsia"/>
          <w:sz w:val="30"/>
          <w:szCs w:val="30"/>
          <w:u w:val="single"/>
        </w:rPr>
        <w:t>李懿</w:t>
      </w:r>
      <w:r>
        <w:rPr>
          <w:rFonts w:ascii="宋体" w:hAnsi="宋体"/>
          <w:b/>
          <w:sz w:val="36"/>
        </w:rPr>
        <w:t>_____</w:t>
      </w:r>
      <w:r>
        <w:rPr>
          <w:rFonts w:ascii="宋体" w:hAnsi="宋体" w:hint="eastAsia"/>
          <w:sz w:val="36"/>
          <w:u w:val="single"/>
        </w:rPr>
        <w:t xml:space="preserve">   </w:t>
      </w:r>
      <w:r>
        <w:rPr>
          <w:rFonts w:ascii="宋体" w:hAnsi="宋体"/>
          <w:b/>
          <w:sz w:val="36"/>
        </w:rPr>
        <w:t>_</w:t>
      </w:r>
    </w:p>
    <w:p w14:paraId="5D98B485" w14:textId="77777777" w:rsidR="00FC60E3" w:rsidRDefault="00FC60E3" w:rsidP="00FC60E3">
      <w:pPr>
        <w:spacing w:line="360" w:lineRule="auto"/>
        <w:jc w:val="both"/>
        <w:rPr>
          <w:rFonts w:ascii="黑体" w:eastAsia="黑体"/>
          <w:sz w:val="32"/>
        </w:rPr>
      </w:pPr>
      <w:r>
        <w:rPr>
          <w:rFonts w:ascii="黑体" w:eastAsia="黑体"/>
          <w:sz w:val="32"/>
        </w:rPr>
        <w:t xml:space="preserve">                </w:t>
      </w:r>
      <w:r>
        <w:rPr>
          <w:rFonts w:ascii="黑体" w:eastAsia="黑体" w:hint="eastAsia"/>
          <w:sz w:val="32"/>
        </w:rPr>
        <w:t xml:space="preserve"> 导    师 </w:t>
      </w:r>
      <w:r>
        <w:rPr>
          <w:rFonts w:ascii="宋体" w:hAnsi="宋体"/>
          <w:b/>
          <w:sz w:val="36"/>
        </w:rPr>
        <w:t>_____</w:t>
      </w:r>
      <w:r w:rsidR="000A3A63">
        <w:rPr>
          <w:rFonts w:ascii="宋体" w:hAnsi="宋体" w:hint="eastAsia"/>
          <w:sz w:val="30"/>
          <w:szCs w:val="30"/>
          <w:u w:val="single"/>
        </w:rPr>
        <w:t>礼欣</w:t>
      </w:r>
      <w:r w:rsidR="000A3A63">
        <w:rPr>
          <w:rFonts w:ascii="宋体" w:hAnsi="宋体"/>
          <w:sz w:val="30"/>
          <w:szCs w:val="30"/>
          <w:u w:val="single"/>
        </w:rPr>
        <w:t xml:space="preserve">    </w:t>
      </w:r>
      <w:r>
        <w:rPr>
          <w:rFonts w:ascii="宋体" w:hAnsi="宋体"/>
          <w:b/>
          <w:sz w:val="36"/>
        </w:rPr>
        <w:t>____</w:t>
      </w:r>
      <w:r>
        <w:rPr>
          <w:rFonts w:ascii="宋体" w:hAnsi="宋体" w:hint="eastAsia"/>
          <w:sz w:val="30"/>
          <w:szCs w:val="30"/>
          <w:u w:val="single"/>
        </w:rPr>
        <w:t xml:space="preserve">  </w:t>
      </w:r>
      <w:r>
        <w:rPr>
          <w:rFonts w:ascii="宋体" w:hAnsi="宋体"/>
          <w:b/>
          <w:sz w:val="36"/>
        </w:rPr>
        <w:t>__</w:t>
      </w:r>
    </w:p>
    <w:p w14:paraId="46522B1B" w14:textId="5FE49EF6" w:rsidR="00FC60E3" w:rsidRDefault="00FC60E3" w:rsidP="00FC60E3">
      <w:pPr>
        <w:spacing w:line="360" w:lineRule="auto"/>
        <w:jc w:val="both"/>
        <w:rPr>
          <w:rFonts w:ascii="黑体" w:eastAsia="黑体"/>
          <w:sz w:val="32"/>
        </w:rPr>
      </w:pPr>
      <w:r>
        <w:rPr>
          <w:rFonts w:ascii="黑体" w:eastAsia="黑体"/>
          <w:sz w:val="32"/>
        </w:rPr>
        <w:t xml:space="preserve">                </w:t>
      </w:r>
      <w:r>
        <w:rPr>
          <w:rFonts w:ascii="黑体" w:eastAsia="黑体" w:hint="eastAsia"/>
          <w:sz w:val="32"/>
        </w:rPr>
        <w:t xml:space="preserve"> 研究方向 </w:t>
      </w:r>
      <w:r>
        <w:rPr>
          <w:rFonts w:ascii="宋体" w:hAnsi="宋体"/>
          <w:b/>
          <w:sz w:val="36"/>
        </w:rPr>
        <w:t>_____</w:t>
      </w:r>
      <w:r w:rsidR="00F87F05">
        <w:rPr>
          <w:rFonts w:ascii="宋体" w:hAnsi="宋体" w:hint="eastAsia"/>
          <w:sz w:val="30"/>
          <w:szCs w:val="30"/>
          <w:u w:val="single"/>
        </w:rPr>
        <w:t>网络</w:t>
      </w:r>
      <w:r w:rsidR="00F87F05">
        <w:rPr>
          <w:rFonts w:ascii="宋体" w:hAnsi="宋体"/>
          <w:sz w:val="30"/>
          <w:szCs w:val="30"/>
          <w:u w:val="single"/>
        </w:rPr>
        <w:t>数据表示</w:t>
      </w:r>
      <w:r w:rsidR="000A3A63">
        <w:rPr>
          <w:rFonts w:ascii="宋体" w:hAnsi="宋体"/>
          <w:sz w:val="30"/>
          <w:szCs w:val="30"/>
          <w:u w:val="single"/>
        </w:rPr>
        <w:t xml:space="preserve">  </w:t>
      </w:r>
      <w:r>
        <w:rPr>
          <w:rFonts w:ascii="宋体" w:hAnsi="宋体"/>
          <w:b/>
          <w:sz w:val="36"/>
        </w:rPr>
        <w:t>_____</w:t>
      </w:r>
    </w:p>
    <w:p w14:paraId="594C8E03" w14:textId="77777777" w:rsidR="00FC60E3" w:rsidRDefault="00FC60E3" w:rsidP="00FC60E3">
      <w:pPr>
        <w:spacing w:line="360" w:lineRule="auto"/>
        <w:jc w:val="both"/>
        <w:rPr>
          <w:rFonts w:ascii="黑体" w:eastAsia="黑体"/>
          <w:sz w:val="32"/>
        </w:rPr>
      </w:pPr>
      <w:r>
        <w:rPr>
          <w:rFonts w:ascii="黑体" w:eastAsia="黑体"/>
          <w:sz w:val="32"/>
        </w:rPr>
        <w:t xml:space="preserve">                </w:t>
      </w:r>
      <w:r>
        <w:rPr>
          <w:rFonts w:ascii="黑体" w:eastAsia="黑体" w:hint="eastAsia"/>
          <w:sz w:val="32"/>
        </w:rPr>
        <w:t xml:space="preserve"> 二级学科 </w:t>
      </w:r>
      <w:r>
        <w:rPr>
          <w:rFonts w:ascii="宋体" w:hAnsi="宋体"/>
          <w:b/>
          <w:sz w:val="36"/>
        </w:rPr>
        <w:t>_____</w:t>
      </w:r>
      <w:r>
        <w:rPr>
          <w:rFonts w:ascii="宋体" w:hAnsi="宋体" w:hint="eastAsia"/>
          <w:sz w:val="30"/>
          <w:szCs w:val="30"/>
          <w:u w:val="single"/>
        </w:rPr>
        <w:t>计算机应用技术</w:t>
      </w:r>
      <w:r>
        <w:rPr>
          <w:rFonts w:ascii="宋体" w:hAnsi="宋体"/>
          <w:b/>
          <w:sz w:val="36"/>
        </w:rPr>
        <w:t>_____</w:t>
      </w:r>
      <w:r>
        <w:rPr>
          <w:rFonts w:ascii="宋体" w:hAnsi="宋体" w:hint="eastAsia"/>
          <w:b/>
          <w:sz w:val="36"/>
        </w:rPr>
        <w:t xml:space="preserve"> </w:t>
      </w:r>
    </w:p>
    <w:p w14:paraId="68F0F5CF" w14:textId="77777777" w:rsidR="00FC60E3" w:rsidRDefault="00FC60E3" w:rsidP="00FC60E3">
      <w:pPr>
        <w:spacing w:line="360" w:lineRule="auto"/>
        <w:jc w:val="both"/>
        <w:rPr>
          <w:rFonts w:ascii="黑体" w:eastAsia="黑体"/>
          <w:sz w:val="32"/>
        </w:rPr>
      </w:pPr>
      <w:r>
        <w:rPr>
          <w:rFonts w:ascii="黑体" w:eastAsia="黑体" w:hint="eastAsia"/>
          <w:sz w:val="32"/>
        </w:rPr>
        <w:t xml:space="preserve">                 一级学科 </w:t>
      </w:r>
      <w:r>
        <w:rPr>
          <w:rFonts w:ascii="宋体" w:hAnsi="宋体"/>
          <w:b/>
          <w:sz w:val="36"/>
        </w:rPr>
        <w:t>_____</w:t>
      </w:r>
      <w:r>
        <w:rPr>
          <w:rFonts w:ascii="宋体" w:hAnsi="宋体" w:hint="eastAsia"/>
          <w:sz w:val="30"/>
          <w:szCs w:val="30"/>
          <w:u w:val="single"/>
        </w:rPr>
        <w:t>计算机科学与技术</w:t>
      </w:r>
      <w:r>
        <w:rPr>
          <w:rFonts w:ascii="宋体" w:hAnsi="宋体"/>
          <w:b/>
          <w:sz w:val="36"/>
        </w:rPr>
        <w:t>____</w:t>
      </w:r>
    </w:p>
    <w:p w14:paraId="7F12F58A" w14:textId="77777777" w:rsidR="00FC60E3" w:rsidRPr="00C70544" w:rsidRDefault="00FC60E3" w:rsidP="00FC60E3">
      <w:pPr>
        <w:spacing w:line="360" w:lineRule="auto"/>
        <w:ind w:firstLineChars="850" w:firstLine="2720"/>
        <w:jc w:val="both"/>
        <w:rPr>
          <w:rFonts w:ascii="黑体" w:eastAsia="黑体"/>
          <w:sz w:val="32"/>
        </w:rPr>
      </w:pPr>
      <w:r w:rsidRPr="00C70544">
        <w:rPr>
          <w:rFonts w:ascii="黑体" w:eastAsia="黑体" w:hint="eastAsia"/>
          <w:sz w:val="32"/>
        </w:rPr>
        <w:t>学</w:t>
      </w:r>
      <w:r>
        <w:rPr>
          <w:rFonts w:ascii="黑体" w:eastAsia="黑体" w:hint="eastAsia"/>
          <w:sz w:val="32"/>
        </w:rPr>
        <w:t xml:space="preserve">    </w:t>
      </w:r>
      <w:r w:rsidRPr="00C70544">
        <w:rPr>
          <w:rFonts w:ascii="黑体" w:eastAsia="黑体" w:hint="eastAsia"/>
          <w:sz w:val="32"/>
        </w:rPr>
        <w:t>院</w:t>
      </w:r>
      <w:r>
        <w:rPr>
          <w:rFonts w:ascii="黑体" w:eastAsia="黑体" w:hint="eastAsia"/>
          <w:sz w:val="32"/>
        </w:rPr>
        <w:t xml:space="preserve"> </w:t>
      </w:r>
      <w:r>
        <w:rPr>
          <w:rFonts w:ascii="宋体" w:hAnsi="宋体"/>
          <w:b/>
          <w:sz w:val="36"/>
        </w:rPr>
        <w:t>_____</w:t>
      </w:r>
      <w:r>
        <w:rPr>
          <w:rFonts w:ascii="宋体" w:hAnsi="宋体" w:hint="eastAsia"/>
          <w:sz w:val="30"/>
          <w:szCs w:val="30"/>
          <w:u w:val="single"/>
        </w:rPr>
        <w:t xml:space="preserve">计算机学院      </w:t>
      </w:r>
      <w:r>
        <w:rPr>
          <w:rFonts w:ascii="宋体" w:hAnsi="宋体"/>
          <w:b/>
          <w:sz w:val="36"/>
        </w:rPr>
        <w:t>____</w:t>
      </w:r>
    </w:p>
    <w:p w14:paraId="1562AC31" w14:textId="77777777" w:rsidR="00FC60E3" w:rsidRDefault="00FC60E3" w:rsidP="006D3866">
      <w:pPr>
        <w:ind w:firstLineChars="800" w:firstLine="2891"/>
        <w:rPr>
          <w:rFonts w:ascii="宋体" w:hAnsi="宋体"/>
          <w:b/>
          <w:sz w:val="36"/>
        </w:rPr>
      </w:pPr>
    </w:p>
    <w:p w14:paraId="05748D6D" w14:textId="52AAE978" w:rsidR="00FC60E3" w:rsidRDefault="00766635" w:rsidP="00FC60E3">
      <w:pPr>
        <w:jc w:val="center"/>
        <w:rPr>
          <w:rFonts w:ascii="黑体" w:eastAsia="黑体"/>
          <w:sz w:val="28"/>
        </w:rPr>
      </w:pPr>
      <w:r w:rsidRPr="00AD2B45">
        <w:rPr>
          <w:rFonts w:ascii="宋体" w:hAnsi="宋体" w:hint="eastAsia"/>
          <w:sz w:val="30"/>
          <w:szCs w:val="30"/>
        </w:rPr>
        <w:t>201</w:t>
      </w:r>
      <w:r w:rsidR="00F87F05">
        <w:rPr>
          <w:rFonts w:ascii="宋体" w:hAnsi="宋体"/>
          <w:sz w:val="30"/>
          <w:szCs w:val="30"/>
        </w:rPr>
        <w:t>6</w:t>
      </w:r>
      <w:r w:rsidR="00FC60E3">
        <w:rPr>
          <w:rFonts w:ascii="宋体" w:hAnsi="宋体" w:hint="eastAsia"/>
          <w:sz w:val="30"/>
          <w:szCs w:val="30"/>
        </w:rPr>
        <w:t xml:space="preserve"> </w:t>
      </w:r>
      <w:r w:rsidR="00FC60E3">
        <w:rPr>
          <w:rFonts w:ascii="宋体" w:hAnsi="宋体" w:hint="eastAsia"/>
          <w:b/>
          <w:sz w:val="36"/>
        </w:rPr>
        <w:t>年</w:t>
      </w:r>
      <w:r w:rsidR="00FC60E3">
        <w:rPr>
          <w:rFonts w:ascii="宋体" w:hAnsi="宋体"/>
          <w:b/>
          <w:sz w:val="36"/>
        </w:rPr>
        <w:t xml:space="preserve"> </w:t>
      </w:r>
      <w:r w:rsidR="001B1213">
        <w:rPr>
          <w:rFonts w:ascii="宋体" w:hAnsi="宋体" w:hint="eastAsia"/>
          <w:sz w:val="30"/>
          <w:szCs w:val="30"/>
        </w:rPr>
        <w:t>12</w:t>
      </w:r>
      <w:r w:rsidR="00FC60E3">
        <w:rPr>
          <w:rFonts w:ascii="宋体" w:hAnsi="宋体" w:hint="eastAsia"/>
          <w:b/>
          <w:sz w:val="36"/>
        </w:rPr>
        <w:t xml:space="preserve"> 月</w:t>
      </w:r>
      <w:r w:rsidR="00FC60E3">
        <w:rPr>
          <w:rFonts w:ascii="宋体" w:hAnsi="宋体"/>
          <w:b/>
          <w:sz w:val="36"/>
        </w:rPr>
        <w:t xml:space="preserve"> </w:t>
      </w:r>
      <w:r w:rsidR="001B1213">
        <w:rPr>
          <w:rFonts w:ascii="宋体" w:hAnsi="宋体"/>
          <w:sz w:val="30"/>
          <w:szCs w:val="30"/>
        </w:rPr>
        <w:t>10</w:t>
      </w:r>
      <w:r w:rsidR="00FC60E3">
        <w:rPr>
          <w:rFonts w:ascii="宋体" w:hAnsi="宋体" w:hint="eastAsia"/>
          <w:b/>
          <w:sz w:val="36"/>
        </w:rPr>
        <w:t xml:space="preserve"> 日</w:t>
      </w:r>
    </w:p>
    <w:p w14:paraId="636235DC" w14:textId="77777777" w:rsidR="00FC60E3" w:rsidRPr="00E01E3C" w:rsidRDefault="00FC60E3" w:rsidP="00FC60E3">
      <w:pPr>
        <w:snapToGrid w:val="0"/>
        <w:spacing w:line="360" w:lineRule="auto"/>
        <w:jc w:val="center"/>
        <w:rPr>
          <w:rFonts w:ascii="宋体" w:hAnsi="宋体"/>
          <w:b/>
          <w:sz w:val="36"/>
          <w:szCs w:val="36"/>
        </w:rPr>
      </w:pPr>
      <w:r>
        <w:rPr>
          <w:rFonts w:ascii="黑体" w:eastAsia="黑体"/>
          <w:sz w:val="28"/>
        </w:rPr>
        <w:br w:type="page"/>
      </w:r>
      <w:r w:rsidR="00F62CB2">
        <w:rPr>
          <w:rFonts w:ascii="黑体" w:eastAsia="黑体" w:hint="eastAsia"/>
          <w:sz w:val="28"/>
        </w:rPr>
        <w:lastRenderedPageBreak/>
        <w:t xml:space="preserve"> </w:t>
      </w:r>
      <w:r>
        <w:rPr>
          <w:rFonts w:ascii="宋体" w:hAnsi="宋体" w:hint="eastAsia"/>
          <w:b/>
          <w:sz w:val="36"/>
          <w:szCs w:val="36"/>
        </w:rPr>
        <w:t>文献</w:t>
      </w:r>
      <w:r w:rsidRPr="00E01E3C">
        <w:rPr>
          <w:rFonts w:ascii="宋体" w:hAnsi="宋体" w:hint="eastAsia"/>
          <w:b/>
          <w:sz w:val="36"/>
          <w:szCs w:val="36"/>
        </w:rPr>
        <w:t>综述报告</w:t>
      </w:r>
      <w:r>
        <w:rPr>
          <w:rFonts w:ascii="宋体" w:hAnsi="宋体" w:hint="eastAsia"/>
          <w:b/>
          <w:sz w:val="36"/>
          <w:szCs w:val="36"/>
        </w:rPr>
        <w:t>要求与</w:t>
      </w:r>
      <w:r w:rsidRPr="00E01E3C">
        <w:rPr>
          <w:rFonts w:ascii="宋体" w:hAnsi="宋体" w:hint="eastAsia"/>
          <w:b/>
          <w:sz w:val="36"/>
          <w:szCs w:val="36"/>
        </w:rPr>
        <w:t>打印格式说明</w:t>
      </w:r>
    </w:p>
    <w:p w14:paraId="49B919A7" w14:textId="77777777" w:rsidR="00FC60E3" w:rsidRPr="004243D2" w:rsidRDefault="00FC60E3" w:rsidP="00FC60E3">
      <w:pPr>
        <w:snapToGrid w:val="0"/>
        <w:spacing w:line="360" w:lineRule="auto"/>
        <w:jc w:val="center"/>
        <w:rPr>
          <w:rFonts w:ascii="宋体" w:hAnsi="宋体"/>
          <w:b/>
          <w:sz w:val="44"/>
          <w:szCs w:val="44"/>
        </w:rPr>
      </w:pPr>
    </w:p>
    <w:p w14:paraId="5D1A089D" w14:textId="77777777" w:rsidR="00FC60E3" w:rsidRDefault="00FC60E3" w:rsidP="00FC60E3">
      <w:pPr>
        <w:numPr>
          <w:ilvl w:val="0"/>
          <w:numId w:val="1"/>
        </w:numPr>
        <w:snapToGrid w:val="0"/>
        <w:spacing w:line="480" w:lineRule="auto"/>
        <w:jc w:val="both"/>
        <w:rPr>
          <w:rFonts w:ascii="仿宋_GB2312" w:eastAsia="仿宋_GB2312"/>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应符合硕士研究生所在学科培养方案的要求。</w:t>
      </w:r>
    </w:p>
    <w:p w14:paraId="4AC94CEC" w14:textId="77777777" w:rsidR="00FC60E3" w:rsidRDefault="00FC60E3" w:rsidP="00FC60E3">
      <w:pPr>
        <w:numPr>
          <w:ilvl w:val="0"/>
          <w:numId w:val="1"/>
        </w:numPr>
        <w:snapToGrid w:val="0"/>
        <w:spacing w:line="480" w:lineRule="auto"/>
        <w:jc w:val="both"/>
        <w:rPr>
          <w:rFonts w:ascii="仿宋_GB2312" w:eastAsia="仿宋_GB2312"/>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的内容不再在开题报告中重复。</w:t>
      </w:r>
    </w:p>
    <w:p w14:paraId="2798C411" w14:textId="77777777" w:rsidR="00FC60E3" w:rsidRDefault="00FC60E3" w:rsidP="00FC60E3">
      <w:pPr>
        <w:numPr>
          <w:ilvl w:val="0"/>
          <w:numId w:val="1"/>
        </w:numPr>
        <w:snapToGrid w:val="0"/>
        <w:spacing w:line="480" w:lineRule="auto"/>
        <w:jc w:val="both"/>
        <w:rPr>
          <w:rFonts w:ascii="仿宋_GB2312" w:eastAsia="仿宋_GB2312"/>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必须对相关领域已取得之成果进行归纳总结，结合学位论文选题对相关领域未来的发展和研究提出自己的观点。</w:t>
      </w:r>
    </w:p>
    <w:p w14:paraId="2AA67AD9" w14:textId="77777777" w:rsidR="00FC60E3" w:rsidRDefault="00FC60E3" w:rsidP="00FC60E3">
      <w:pPr>
        <w:numPr>
          <w:ilvl w:val="0"/>
          <w:numId w:val="1"/>
        </w:numPr>
        <w:snapToGrid w:val="0"/>
        <w:spacing w:line="480" w:lineRule="auto"/>
        <w:jc w:val="both"/>
        <w:rPr>
          <w:rFonts w:ascii="仿宋_GB2312" w:eastAsia="仿宋_GB2312"/>
          <w:sz w:val="30"/>
          <w:szCs w:val="30"/>
        </w:rPr>
      </w:pPr>
      <w:r w:rsidRPr="004243D2">
        <w:rPr>
          <w:rFonts w:ascii="仿宋_GB2312" w:eastAsia="仿宋_GB2312" w:hint="eastAsia"/>
          <w:sz w:val="30"/>
          <w:szCs w:val="30"/>
        </w:rPr>
        <w:t>打印用纸：A4；</w:t>
      </w:r>
    </w:p>
    <w:p w14:paraId="4FC392ED" w14:textId="77777777" w:rsidR="00FC60E3" w:rsidRDefault="00FC60E3" w:rsidP="00FC60E3">
      <w:pPr>
        <w:numPr>
          <w:ilvl w:val="0"/>
          <w:numId w:val="1"/>
        </w:numPr>
        <w:snapToGrid w:val="0"/>
        <w:spacing w:line="480" w:lineRule="auto"/>
        <w:jc w:val="both"/>
        <w:rPr>
          <w:rFonts w:ascii="仿宋_GB2312" w:eastAsia="仿宋_GB2312"/>
          <w:sz w:val="30"/>
          <w:szCs w:val="30"/>
        </w:rPr>
      </w:pPr>
      <w:r w:rsidRPr="004243D2">
        <w:rPr>
          <w:rFonts w:ascii="仿宋_GB2312" w:eastAsia="仿宋_GB2312" w:hint="eastAsia"/>
          <w:sz w:val="30"/>
          <w:szCs w:val="30"/>
        </w:rPr>
        <w:t>页眉为“北京理工大学</w:t>
      </w:r>
      <w:r>
        <w:rPr>
          <w:rFonts w:ascii="仿宋_GB2312" w:eastAsia="仿宋_GB2312" w:hint="eastAsia"/>
          <w:sz w:val="30"/>
          <w:szCs w:val="30"/>
        </w:rPr>
        <w:t>硕</w:t>
      </w:r>
      <w:r w:rsidRPr="004243D2">
        <w:rPr>
          <w:rFonts w:ascii="仿宋_GB2312" w:eastAsia="仿宋_GB2312" w:hint="eastAsia"/>
          <w:sz w:val="30"/>
          <w:szCs w:val="30"/>
        </w:rPr>
        <w:t>士学位论文开题</w:t>
      </w:r>
      <w:r>
        <w:rPr>
          <w:rFonts w:ascii="仿宋_GB2312" w:eastAsia="仿宋_GB2312" w:hint="eastAsia"/>
          <w:sz w:val="30"/>
          <w:szCs w:val="30"/>
        </w:rPr>
        <w:t>文献</w:t>
      </w:r>
      <w:r w:rsidRPr="004243D2">
        <w:rPr>
          <w:rFonts w:ascii="仿宋_GB2312" w:eastAsia="仿宋_GB2312" w:hint="eastAsia"/>
          <w:sz w:val="30"/>
          <w:szCs w:val="30"/>
        </w:rPr>
        <w:t>综述报告”； 加黑宋体，小3号，居中。页码居右排版；</w:t>
      </w:r>
    </w:p>
    <w:p w14:paraId="1CE85B80" w14:textId="77777777" w:rsidR="00FC60E3" w:rsidRPr="004243D2" w:rsidRDefault="00FC60E3" w:rsidP="00FC60E3">
      <w:pPr>
        <w:numPr>
          <w:ilvl w:val="0"/>
          <w:numId w:val="1"/>
        </w:numPr>
        <w:snapToGrid w:val="0"/>
        <w:spacing w:line="480" w:lineRule="auto"/>
        <w:jc w:val="both"/>
        <w:rPr>
          <w:rFonts w:ascii="仿宋_GB2312" w:eastAsia="仿宋_GB2312"/>
          <w:sz w:val="30"/>
          <w:szCs w:val="30"/>
        </w:rPr>
      </w:pPr>
      <w:r w:rsidRPr="004243D2">
        <w:rPr>
          <w:rFonts w:ascii="仿宋_GB2312" w:eastAsia="仿宋_GB2312" w:hint="eastAsia"/>
          <w:sz w:val="30"/>
          <w:szCs w:val="30"/>
        </w:rPr>
        <w:t>页面设计：页眉2.5cm，页脚1.5cm，左边距3cm，右边距2.4cm，正文用宋体，小4号，行间距26磅。</w:t>
      </w:r>
    </w:p>
    <w:p w14:paraId="190B0955" w14:textId="77777777" w:rsidR="00FC60E3" w:rsidRDefault="00FC60E3" w:rsidP="00FC60E3">
      <w:pPr>
        <w:snapToGrid w:val="0"/>
        <w:spacing w:line="360" w:lineRule="auto"/>
        <w:rPr>
          <w:b/>
          <w:sz w:val="36"/>
          <w:szCs w:val="36"/>
        </w:rPr>
      </w:pPr>
    </w:p>
    <w:p w14:paraId="5771AE76" w14:textId="77777777" w:rsidR="00FC60E3" w:rsidRDefault="00FC60E3" w:rsidP="00FC60E3">
      <w:pPr>
        <w:snapToGrid w:val="0"/>
        <w:spacing w:line="360" w:lineRule="auto"/>
        <w:rPr>
          <w:b/>
          <w:sz w:val="36"/>
          <w:szCs w:val="36"/>
        </w:rPr>
      </w:pPr>
    </w:p>
    <w:p w14:paraId="3F3EC1A1" w14:textId="77777777" w:rsidR="00FC60E3" w:rsidRDefault="00FC60E3" w:rsidP="00FC60E3">
      <w:pPr>
        <w:snapToGrid w:val="0"/>
        <w:spacing w:line="360" w:lineRule="auto"/>
        <w:rPr>
          <w:b/>
          <w:sz w:val="36"/>
          <w:szCs w:val="36"/>
        </w:rPr>
      </w:pPr>
    </w:p>
    <w:p w14:paraId="65971261" w14:textId="77777777" w:rsidR="00FC60E3" w:rsidRDefault="00FC60E3" w:rsidP="00FC60E3">
      <w:pPr>
        <w:snapToGrid w:val="0"/>
        <w:spacing w:line="360" w:lineRule="auto"/>
        <w:rPr>
          <w:b/>
          <w:sz w:val="36"/>
          <w:szCs w:val="36"/>
        </w:rPr>
      </w:pPr>
    </w:p>
    <w:p w14:paraId="6FA90BB8" w14:textId="77777777" w:rsidR="00FC60E3" w:rsidRDefault="00FC60E3" w:rsidP="00FC60E3">
      <w:pPr>
        <w:snapToGrid w:val="0"/>
        <w:spacing w:line="360" w:lineRule="auto"/>
        <w:rPr>
          <w:b/>
          <w:sz w:val="36"/>
          <w:szCs w:val="36"/>
        </w:rPr>
      </w:pPr>
    </w:p>
    <w:p w14:paraId="4333950B" w14:textId="77777777" w:rsidR="00FC60E3" w:rsidRDefault="00FC60E3" w:rsidP="00FC60E3">
      <w:pPr>
        <w:snapToGrid w:val="0"/>
        <w:spacing w:line="360" w:lineRule="auto"/>
        <w:rPr>
          <w:b/>
          <w:sz w:val="36"/>
          <w:szCs w:val="36"/>
        </w:rPr>
      </w:pPr>
    </w:p>
    <w:p w14:paraId="2CE9A2EF" w14:textId="77777777" w:rsidR="00046735" w:rsidRDefault="00046735" w:rsidP="00FC60E3">
      <w:pPr>
        <w:snapToGrid w:val="0"/>
        <w:spacing w:line="360" w:lineRule="auto"/>
        <w:jc w:val="center"/>
        <w:rPr>
          <w:rFonts w:ascii="黑体" w:eastAsia="黑体" w:hAnsi="宋体"/>
          <w:sz w:val="36"/>
          <w:szCs w:val="36"/>
        </w:rPr>
      </w:pPr>
    </w:p>
    <w:p w14:paraId="1A1C7FCC" w14:textId="77777777" w:rsidR="00046735" w:rsidRDefault="00046735" w:rsidP="00FC60E3">
      <w:pPr>
        <w:snapToGrid w:val="0"/>
        <w:spacing w:line="360" w:lineRule="auto"/>
        <w:jc w:val="center"/>
        <w:rPr>
          <w:rFonts w:ascii="黑体" w:eastAsia="黑体" w:hAnsi="宋体"/>
          <w:sz w:val="36"/>
          <w:szCs w:val="36"/>
        </w:rPr>
      </w:pPr>
    </w:p>
    <w:p w14:paraId="525F67D6" w14:textId="77777777" w:rsidR="00046735" w:rsidRDefault="00046735" w:rsidP="00FC60E3">
      <w:pPr>
        <w:snapToGrid w:val="0"/>
        <w:spacing w:line="360" w:lineRule="auto"/>
        <w:jc w:val="center"/>
        <w:rPr>
          <w:rFonts w:ascii="黑体" w:eastAsia="黑体" w:hAnsi="宋体"/>
          <w:sz w:val="36"/>
          <w:szCs w:val="36"/>
        </w:rPr>
      </w:pPr>
    </w:p>
    <w:p w14:paraId="311F5575" w14:textId="77777777" w:rsidR="00046735" w:rsidRDefault="00046735" w:rsidP="00FC60E3">
      <w:pPr>
        <w:snapToGrid w:val="0"/>
        <w:spacing w:line="360" w:lineRule="auto"/>
        <w:jc w:val="center"/>
        <w:rPr>
          <w:rFonts w:ascii="黑体" w:eastAsia="黑体" w:hAnsi="宋体"/>
          <w:sz w:val="36"/>
          <w:szCs w:val="36"/>
        </w:rPr>
      </w:pPr>
    </w:p>
    <w:p w14:paraId="1A1E45BE" w14:textId="77777777" w:rsidR="00FC60E3" w:rsidRPr="005545B7" w:rsidRDefault="00FC60E3" w:rsidP="00FC60E3">
      <w:pPr>
        <w:snapToGrid w:val="0"/>
        <w:spacing w:line="360" w:lineRule="auto"/>
        <w:jc w:val="center"/>
        <w:rPr>
          <w:rFonts w:ascii="黑体" w:eastAsia="黑体"/>
          <w:sz w:val="36"/>
          <w:szCs w:val="36"/>
        </w:rPr>
      </w:pPr>
      <w:r>
        <w:rPr>
          <w:rFonts w:ascii="黑体" w:eastAsia="黑体" w:hAnsi="宋体" w:hint="eastAsia"/>
          <w:sz w:val="36"/>
          <w:szCs w:val="36"/>
        </w:rPr>
        <w:lastRenderedPageBreak/>
        <w:t>硕士研究生</w:t>
      </w:r>
      <w:r w:rsidRPr="005545B7">
        <w:rPr>
          <w:rFonts w:ascii="黑体" w:eastAsia="黑体" w:hAnsi="宋体" w:hint="eastAsia"/>
          <w:sz w:val="36"/>
          <w:szCs w:val="36"/>
        </w:rPr>
        <w:t>文献综述报告</w:t>
      </w:r>
      <w:r>
        <w:rPr>
          <w:rFonts w:ascii="黑体" w:eastAsia="黑体" w:hAnsi="宋体" w:hint="eastAsia"/>
          <w:sz w:val="36"/>
          <w:szCs w:val="36"/>
        </w:rPr>
        <w:t>评阅表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
        <w:gridCol w:w="708"/>
        <w:gridCol w:w="294"/>
        <w:gridCol w:w="553"/>
        <w:gridCol w:w="850"/>
        <w:gridCol w:w="156"/>
        <w:gridCol w:w="1134"/>
        <w:gridCol w:w="1687"/>
        <w:gridCol w:w="14"/>
        <w:gridCol w:w="1086"/>
        <w:gridCol w:w="1324"/>
        <w:gridCol w:w="1276"/>
      </w:tblGrid>
      <w:tr w:rsidR="00FC60E3" w:rsidRPr="00077210" w14:paraId="011CF82C" w14:textId="77777777" w:rsidTr="00FC60E3">
        <w:trPr>
          <w:trHeight w:hRule="exact" w:val="656"/>
        </w:trPr>
        <w:tc>
          <w:tcPr>
            <w:tcW w:w="524" w:type="dxa"/>
            <w:vMerge w:val="restart"/>
            <w:shd w:val="clear" w:color="auto" w:fill="auto"/>
            <w:vAlign w:val="center"/>
          </w:tcPr>
          <w:p w14:paraId="16665481"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研究生简况</w:t>
            </w:r>
          </w:p>
        </w:tc>
        <w:tc>
          <w:tcPr>
            <w:tcW w:w="708" w:type="dxa"/>
            <w:shd w:val="clear" w:color="auto" w:fill="auto"/>
            <w:vAlign w:val="center"/>
          </w:tcPr>
          <w:p w14:paraId="6EC4A177"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姓名</w:t>
            </w:r>
          </w:p>
        </w:tc>
        <w:tc>
          <w:tcPr>
            <w:tcW w:w="1697" w:type="dxa"/>
            <w:gridSpan w:val="3"/>
            <w:vAlign w:val="center"/>
          </w:tcPr>
          <w:p w14:paraId="087352D0" w14:textId="75D7297C" w:rsidR="00FC60E3" w:rsidRPr="00077210" w:rsidRDefault="00F87F05" w:rsidP="00FC60E3">
            <w:pPr>
              <w:snapToGrid w:val="0"/>
              <w:spacing w:line="300" w:lineRule="auto"/>
              <w:jc w:val="center"/>
              <w:rPr>
                <w:rFonts w:ascii="宋体" w:hAnsi="宋体"/>
                <w:sz w:val="21"/>
                <w:szCs w:val="21"/>
              </w:rPr>
            </w:pPr>
            <w:r>
              <w:rPr>
                <w:rFonts w:ascii="宋体" w:hAnsi="宋体" w:hint="eastAsia"/>
                <w:sz w:val="21"/>
                <w:szCs w:val="21"/>
              </w:rPr>
              <w:t>李懿</w:t>
            </w:r>
          </w:p>
        </w:tc>
        <w:tc>
          <w:tcPr>
            <w:tcW w:w="1290" w:type="dxa"/>
            <w:gridSpan w:val="2"/>
            <w:shd w:val="clear" w:color="auto" w:fill="auto"/>
            <w:vAlign w:val="center"/>
          </w:tcPr>
          <w:p w14:paraId="4B3C9D59"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性别</w:t>
            </w:r>
          </w:p>
        </w:tc>
        <w:tc>
          <w:tcPr>
            <w:tcW w:w="1687" w:type="dxa"/>
            <w:shd w:val="clear" w:color="auto" w:fill="auto"/>
            <w:vAlign w:val="center"/>
          </w:tcPr>
          <w:p w14:paraId="6F6D4A7A" w14:textId="77777777" w:rsidR="00FC60E3" w:rsidRPr="00077210" w:rsidRDefault="000A3A63" w:rsidP="00FC60E3">
            <w:pPr>
              <w:snapToGrid w:val="0"/>
              <w:spacing w:line="300" w:lineRule="auto"/>
              <w:ind w:firstLineChars="200" w:firstLine="420"/>
              <w:rPr>
                <w:rFonts w:ascii="宋体" w:hAnsi="宋体"/>
                <w:sz w:val="21"/>
                <w:szCs w:val="21"/>
              </w:rPr>
            </w:pPr>
            <w:r>
              <w:rPr>
                <w:rFonts w:ascii="宋体" w:hAnsi="宋体" w:hint="eastAsia"/>
                <w:sz w:val="21"/>
                <w:szCs w:val="21"/>
              </w:rPr>
              <w:t>男</w:t>
            </w:r>
          </w:p>
        </w:tc>
        <w:tc>
          <w:tcPr>
            <w:tcW w:w="1100" w:type="dxa"/>
            <w:gridSpan w:val="2"/>
            <w:vAlign w:val="center"/>
          </w:tcPr>
          <w:p w14:paraId="4ECF20C8"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出生年月</w:t>
            </w:r>
          </w:p>
        </w:tc>
        <w:tc>
          <w:tcPr>
            <w:tcW w:w="2600" w:type="dxa"/>
            <w:gridSpan w:val="2"/>
            <w:vAlign w:val="center"/>
          </w:tcPr>
          <w:p w14:paraId="7B29793C" w14:textId="1B3DF960" w:rsidR="00FC60E3" w:rsidRPr="00077210" w:rsidRDefault="007C40C0" w:rsidP="007C40C0">
            <w:pPr>
              <w:snapToGrid w:val="0"/>
              <w:spacing w:line="300" w:lineRule="auto"/>
              <w:jc w:val="center"/>
              <w:rPr>
                <w:rFonts w:ascii="宋体" w:hAnsi="宋体"/>
                <w:sz w:val="21"/>
                <w:szCs w:val="21"/>
              </w:rPr>
            </w:pPr>
            <w:r>
              <w:rPr>
                <w:rFonts w:ascii="宋体" w:hAnsi="宋体"/>
                <w:sz w:val="21"/>
                <w:szCs w:val="21"/>
              </w:rPr>
              <w:t>1992</w:t>
            </w:r>
            <w:r w:rsidR="00FC60E3">
              <w:rPr>
                <w:rFonts w:ascii="宋体" w:hAnsi="宋体" w:hint="eastAsia"/>
                <w:sz w:val="21"/>
                <w:szCs w:val="21"/>
              </w:rPr>
              <w:t>年</w:t>
            </w:r>
            <w:r w:rsidR="00F87F05">
              <w:rPr>
                <w:rFonts w:ascii="宋体" w:hAnsi="宋体"/>
                <w:sz w:val="21"/>
                <w:szCs w:val="21"/>
              </w:rPr>
              <w:t>8</w:t>
            </w:r>
            <w:r w:rsidR="00FC60E3">
              <w:rPr>
                <w:rFonts w:ascii="宋体" w:hAnsi="宋体" w:hint="eastAsia"/>
                <w:sz w:val="21"/>
                <w:szCs w:val="21"/>
              </w:rPr>
              <w:t>月</w:t>
            </w:r>
          </w:p>
        </w:tc>
      </w:tr>
      <w:tr w:rsidR="00FC60E3" w:rsidRPr="00077210" w14:paraId="5F6F8429" w14:textId="77777777" w:rsidTr="00FC60E3">
        <w:trPr>
          <w:trHeight w:hRule="exact" w:val="565"/>
        </w:trPr>
        <w:tc>
          <w:tcPr>
            <w:tcW w:w="524" w:type="dxa"/>
            <w:vMerge/>
            <w:shd w:val="clear" w:color="auto" w:fill="auto"/>
            <w:vAlign w:val="center"/>
          </w:tcPr>
          <w:p w14:paraId="4F696FBF" w14:textId="77777777" w:rsidR="00FC60E3" w:rsidRPr="00077210" w:rsidRDefault="00FC60E3" w:rsidP="00FC60E3">
            <w:pPr>
              <w:snapToGrid w:val="0"/>
              <w:spacing w:line="300" w:lineRule="auto"/>
              <w:jc w:val="center"/>
              <w:rPr>
                <w:rFonts w:ascii="宋体" w:hAnsi="宋体"/>
                <w:sz w:val="21"/>
                <w:szCs w:val="21"/>
              </w:rPr>
            </w:pPr>
          </w:p>
        </w:tc>
        <w:tc>
          <w:tcPr>
            <w:tcW w:w="708" w:type="dxa"/>
            <w:shd w:val="clear" w:color="auto" w:fill="auto"/>
            <w:vAlign w:val="center"/>
          </w:tcPr>
          <w:p w14:paraId="1AF0E255"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学号</w:t>
            </w:r>
          </w:p>
        </w:tc>
        <w:tc>
          <w:tcPr>
            <w:tcW w:w="1697" w:type="dxa"/>
            <w:gridSpan w:val="3"/>
            <w:vAlign w:val="center"/>
          </w:tcPr>
          <w:p w14:paraId="2627A40F" w14:textId="3877675E" w:rsidR="00FC60E3" w:rsidRPr="00077210" w:rsidRDefault="00F87F05" w:rsidP="00FC60E3">
            <w:pPr>
              <w:snapToGrid w:val="0"/>
              <w:spacing w:line="300" w:lineRule="auto"/>
              <w:jc w:val="center"/>
              <w:rPr>
                <w:rFonts w:ascii="宋体" w:hAnsi="宋体"/>
                <w:sz w:val="21"/>
                <w:szCs w:val="21"/>
              </w:rPr>
            </w:pPr>
            <w:r>
              <w:rPr>
                <w:rFonts w:ascii="宋体" w:hAnsi="宋体"/>
                <w:sz w:val="21"/>
                <w:szCs w:val="21"/>
              </w:rPr>
              <w:t>2120151008</w:t>
            </w:r>
          </w:p>
        </w:tc>
        <w:tc>
          <w:tcPr>
            <w:tcW w:w="1290" w:type="dxa"/>
            <w:gridSpan w:val="2"/>
            <w:shd w:val="clear" w:color="auto" w:fill="auto"/>
            <w:vAlign w:val="center"/>
          </w:tcPr>
          <w:p w14:paraId="59CD8A5F"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入学时间</w:t>
            </w:r>
          </w:p>
        </w:tc>
        <w:tc>
          <w:tcPr>
            <w:tcW w:w="1687" w:type="dxa"/>
            <w:shd w:val="clear" w:color="auto" w:fill="auto"/>
            <w:vAlign w:val="center"/>
          </w:tcPr>
          <w:p w14:paraId="3D423DD2" w14:textId="4923AEE0" w:rsidR="00FC60E3" w:rsidRPr="00077210" w:rsidRDefault="00FC60E3" w:rsidP="007C40C0">
            <w:pPr>
              <w:snapToGrid w:val="0"/>
              <w:spacing w:line="300" w:lineRule="auto"/>
              <w:jc w:val="center"/>
              <w:rPr>
                <w:rFonts w:ascii="宋体" w:hAnsi="宋体"/>
                <w:sz w:val="21"/>
                <w:szCs w:val="21"/>
              </w:rPr>
            </w:pPr>
            <w:r>
              <w:rPr>
                <w:rFonts w:ascii="宋体" w:hAnsi="宋体" w:hint="eastAsia"/>
                <w:sz w:val="21"/>
                <w:szCs w:val="21"/>
              </w:rPr>
              <w:t>20</w:t>
            </w:r>
            <w:r w:rsidR="00F902E0">
              <w:rPr>
                <w:rFonts w:ascii="宋体" w:hAnsi="宋体" w:hint="eastAsia"/>
                <w:sz w:val="21"/>
                <w:szCs w:val="21"/>
              </w:rPr>
              <w:t>1</w:t>
            </w:r>
            <w:r w:rsidR="00F87F05">
              <w:rPr>
                <w:rFonts w:ascii="宋体" w:hAnsi="宋体"/>
                <w:sz w:val="21"/>
                <w:szCs w:val="21"/>
              </w:rPr>
              <w:t>5</w:t>
            </w:r>
            <w:r>
              <w:rPr>
                <w:rFonts w:ascii="宋体" w:hAnsi="宋体" w:hint="eastAsia"/>
                <w:sz w:val="21"/>
                <w:szCs w:val="21"/>
              </w:rPr>
              <w:t>年</w:t>
            </w:r>
            <w:r w:rsidRPr="00077210">
              <w:rPr>
                <w:rFonts w:ascii="宋体" w:hAnsi="宋体" w:hint="eastAsia"/>
                <w:sz w:val="21"/>
                <w:szCs w:val="21"/>
              </w:rPr>
              <w:t>9</w:t>
            </w:r>
            <w:r>
              <w:rPr>
                <w:rFonts w:ascii="宋体" w:hAnsi="宋体" w:hint="eastAsia"/>
                <w:sz w:val="21"/>
                <w:szCs w:val="21"/>
              </w:rPr>
              <w:t>月</w:t>
            </w:r>
          </w:p>
        </w:tc>
        <w:tc>
          <w:tcPr>
            <w:tcW w:w="1100" w:type="dxa"/>
            <w:gridSpan w:val="2"/>
            <w:vAlign w:val="center"/>
          </w:tcPr>
          <w:p w14:paraId="314A7CED"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身份证号</w:t>
            </w:r>
          </w:p>
        </w:tc>
        <w:tc>
          <w:tcPr>
            <w:tcW w:w="2600" w:type="dxa"/>
            <w:gridSpan w:val="2"/>
            <w:vAlign w:val="center"/>
          </w:tcPr>
          <w:p w14:paraId="11A76F8F" w14:textId="03E6F8B6" w:rsidR="00FC60E3" w:rsidRPr="00077210" w:rsidRDefault="00F87F05" w:rsidP="00F902E0">
            <w:pPr>
              <w:snapToGrid w:val="0"/>
              <w:spacing w:line="300" w:lineRule="auto"/>
              <w:jc w:val="center"/>
              <w:rPr>
                <w:rFonts w:ascii="宋体" w:hAnsi="宋体"/>
                <w:sz w:val="21"/>
                <w:szCs w:val="21"/>
              </w:rPr>
            </w:pPr>
            <w:r>
              <w:rPr>
                <w:rFonts w:ascii="宋体" w:hAnsi="宋体"/>
                <w:sz w:val="21"/>
                <w:szCs w:val="21"/>
              </w:rPr>
              <w:t>350802199208160511</w:t>
            </w:r>
          </w:p>
        </w:tc>
      </w:tr>
      <w:tr w:rsidR="00FC60E3" w:rsidRPr="00077210" w14:paraId="4E3AE22D" w14:textId="77777777" w:rsidTr="00FC60E3">
        <w:trPr>
          <w:trHeight w:hRule="exact" w:val="573"/>
        </w:trPr>
        <w:tc>
          <w:tcPr>
            <w:tcW w:w="524" w:type="dxa"/>
            <w:vMerge/>
            <w:shd w:val="clear" w:color="auto" w:fill="auto"/>
            <w:vAlign w:val="center"/>
          </w:tcPr>
          <w:p w14:paraId="542DF01C" w14:textId="77777777" w:rsidR="00FC60E3" w:rsidRPr="00077210" w:rsidRDefault="00FC60E3" w:rsidP="00FC60E3">
            <w:pPr>
              <w:snapToGrid w:val="0"/>
              <w:spacing w:line="300" w:lineRule="auto"/>
              <w:jc w:val="center"/>
              <w:rPr>
                <w:rFonts w:ascii="宋体" w:hAnsi="宋体"/>
                <w:sz w:val="21"/>
                <w:szCs w:val="21"/>
              </w:rPr>
            </w:pPr>
          </w:p>
        </w:tc>
        <w:tc>
          <w:tcPr>
            <w:tcW w:w="1555" w:type="dxa"/>
            <w:gridSpan w:val="3"/>
            <w:vAlign w:val="center"/>
          </w:tcPr>
          <w:p w14:paraId="01614C80"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学科、专业</w:t>
            </w:r>
          </w:p>
        </w:tc>
        <w:tc>
          <w:tcPr>
            <w:tcW w:w="7527" w:type="dxa"/>
            <w:gridSpan w:val="8"/>
            <w:vAlign w:val="center"/>
          </w:tcPr>
          <w:p w14:paraId="0CC07450" w14:textId="4EE01FFB" w:rsidR="00FC60E3" w:rsidRPr="00077210" w:rsidRDefault="00FC60E3" w:rsidP="00F87F05">
            <w:pPr>
              <w:snapToGrid w:val="0"/>
              <w:spacing w:line="300" w:lineRule="auto"/>
              <w:jc w:val="center"/>
              <w:rPr>
                <w:rFonts w:ascii="宋体" w:hAnsi="宋体"/>
                <w:sz w:val="21"/>
                <w:szCs w:val="21"/>
              </w:rPr>
            </w:pPr>
            <w:r w:rsidRPr="00077210">
              <w:rPr>
                <w:rFonts w:ascii="宋体" w:hAnsi="宋体" w:hint="eastAsia"/>
                <w:sz w:val="21"/>
                <w:szCs w:val="21"/>
              </w:rPr>
              <w:t>计算机科学与技术</w:t>
            </w:r>
          </w:p>
        </w:tc>
      </w:tr>
      <w:tr w:rsidR="00FC60E3" w:rsidRPr="00077210" w14:paraId="66B53849" w14:textId="77777777" w:rsidTr="00FC60E3">
        <w:trPr>
          <w:trHeight w:hRule="exact" w:val="567"/>
        </w:trPr>
        <w:tc>
          <w:tcPr>
            <w:tcW w:w="524" w:type="dxa"/>
            <w:vMerge/>
            <w:shd w:val="clear" w:color="auto" w:fill="auto"/>
            <w:vAlign w:val="center"/>
          </w:tcPr>
          <w:p w14:paraId="4403B7C5" w14:textId="77777777" w:rsidR="00FC60E3" w:rsidRPr="00077210" w:rsidRDefault="00FC60E3" w:rsidP="00FC60E3">
            <w:pPr>
              <w:snapToGrid w:val="0"/>
              <w:spacing w:line="300" w:lineRule="auto"/>
              <w:jc w:val="center"/>
              <w:rPr>
                <w:rFonts w:ascii="宋体" w:hAnsi="宋体"/>
                <w:sz w:val="21"/>
                <w:szCs w:val="21"/>
              </w:rPr>
            </w:pPr>
          </w:p>
        </w:tc>
        <w:tc>
          <w:tcPr>
            <w:tcW w:w="1555" w:type="dxa"/>
            <w:gridSpan w:val="3"/>
            <w:vAlign w:val="center"/>
          </w:tcPr>
          <w:p w14:paraId="5DADD370"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本科毕业时间</w:t>
            </w:r>
          </w:p>
        </w:tc>
        <w:tc>
          <w:tcPr>
            <w:tcW w:w="2140" w:type="dxa"/>
            <w:gridSpan w:val="3"/>
            <w:vAlign w:val="center"/>
          </w:tcPr>
          <w:p w14:paraId="7095457A" w14:textId="7DF70039" w:rsidR="00FC60E3" w:rsidRPr="00077210" w:rsidRDefault="00FC60E3" w:rsidP="00F902E0">
            <w:pPr>
              <w:snapToGrid w:val="0"/>
              <w:spacing w:line="300" w:lineRule="auto"/>
              <w:jc w:val="center"/>
              <w:rPr>
                <w:rFonts w:ascii="宋体" w:hAnsi="宋体"/>
                <w:sz w:val="21"/>
                <w:szCs w:val="21"/>
              </w:rPr>
            </w:pPr>
            <w:r>
              <w:rPr>
                <w:rFonts w:ascii="宋体" w:hAnsi="宋体" w:hint="eastAsia"/>
                <w:sz w:val="21"/>
                <w:szCs w:val="21"/>
              </w:rPr>
              <w:t>20</w:t>
            </w:r>
            <w:r w:rsidR="00F87F05">
              <w:rPr>
                <w:rFonts w:ascii="宋体" w:hAnsi="宋体" w:hint="eastAsia"/>
                <w:sz w:val="21"/>
                <w:szCs w:val="21"/>
              </w:rPr>
              <w:t>15</w:t>
            </w:r>
            <w:r>
              <w:rPr>
                <w:rFonts w:ascii="宋体" w:hAnsi="宋体" w:hint="eastAsia"/>
                <w:sz w:val="21"/>
                <w:szCs w:val="21"/>
              </w:rPr>
              <w:t>年</w:t>
            </w:r>
            <w:r w:rsidRPr="00077210">
              <w:rPr>
                <w:rFonts w:ascii="宋体" w:hAnsi="宋体" w:hint="eastAsia"/>
                <w:sz w:val="21"/>
                <w:szCs w:val="21"/>
              </w:rPr>
              <w:t>7</w:t>
            </w:r>
            <w:r>
              <w:rPr>
                <w:rFonts w:ascii="宋体" w:hAnsi="宋体" w:hint="eastAsia"/>
                <w:sz w:val="21"/>
                <w:szCs w:val="21"/>
              </w:rPr>
              <w:t>月</w:t>
            </w:r>
          </w:p>
        </w:tc>
        <w:tc>
          <w:tcPr>
            <w:tcW w:w="1701" w:type="dxa"/>
            <w:gridSpan w:val="2"/>
            <w:vAlign w:val="center"/>
          </w:tcPr>
          <w:p w14:paraId="299758B3"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本科毕业学校</w:t>
            </w:r>
          </w:p>
        </w:tc>
        <w:tc>
          <w:tcPr>
            <w:tcW w:w="3686" w:type="dxa"/>
            <w:gridSpan w:val="3"/>
            <w:vAlign w:val="center"/>
          </w:tcPr>
          <w:p w14:paraId="2E329CC7" w14:textId="01885DC0" w:rsidR="00FC60E3" w:rsidRPr="00077210" w:rsidRDefault="00F87F05" w:rsidP="00FC60E3">
            <w:pPr>
              <w:snapToGrid w:val="0"/>
              <w:spacing w:line="300" w:lineRule="auto"/>
              <w:jc w:val="center"/>
              <w:rPr>
                <w:rFonts w:ascii="宋体" w:hAnsi="宋体" w:hint="eastAsia"/>
                <w:sz w:val="21"/>
                <w:szCs w:val="21"/>
              </w:rPr>
            </w:pPr>
            <w:r>
              <w:rPr>
                <w:rFonts w:ascii="宋体" w:hAnsi="宋体" w:hint="eastAsia"/>
                <w:sz w:val="21"/>
                <w:szCs w:val="21"/>
              </w:rPr>
              <w:t>北京理工</w:t>
            </w:r>
            <w:r>
              <w:rPr>
                <w:rFonts w:ascii="宋体" w:hAnsi="宋体"/>
                <w:sz w:val="21"/>
                <w:szCs w:val="21"/>
              </w:rPr>
              <w:t>大学</w:t>
            </w:r>
          </w:p>
        </w:tc>
      </w:tr>
      <w:tr w:rsidR="00FC60E3" w:rsidRPr="00077210" w14:paraId="175B41ED" w14:textId="77777777" w:rsidTr="00FC60E3">
        <w:trPr>
          <w:trHeight w:hRule="exact" w:val="547"/>
        </w:trPr>
        <w:tc>
          <w:tcPr>
            <w:tcW w:w="1526" w:type="dxa"/>
            <w:gridSpan w:val="3"/>
            <w:shd w:val="clear" w:color="auto" w:fill="auto"/>
            <w:vAlign w:val="center"/>
          </w:tcPr>
          <w:p w14:paraId="513D38FC"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指导小组</w:t>
            </w:r>
          </w:p>
        </w:tc>
        <w:tc>
          <w:tcPr>
            <w:tcW w:w="1559" w:type="dxa"/>
            <w:gridSpan w:val="3"/>
            <w:vAlign w:val="center"/>
          </w:tcPr>
          <w:p w14:paraId="34C00E0A"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姓名</w:t>
            </w:r>
          </w:p>
        </w:tc>
        <w:tc>
          <w:tcPr>
            <w:tcW w:w="1134" w:type="dxa"/>
            <w:vAlign w:val="center"/>
          </w:tcPr>
          <w:p w14:paraId="46E75E17"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职称</w:t>
            </w:r>
          </w:p>
        </w:tc>
        <w:tc>
          <w:tcPr>
            <w:tcW w:w="4111" w:type="dxa"/>
            <w:gridSpan w:val="4"/>
            <w:shd w:val="clear" w:color="auto" w:fill="auto"/>
            <w:vAlign w:val="center"/>
          </w:tcPr>
          <w:p w14:paraId="351164A2"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工作单位</w:t>
            </w:r>
          </w:p>
        </w:tc>
        <w:tc>
          <w:tcPr>
            <w:tcW w:w="1276" w:type="dxa"/>
            <w:shd w:val="clear" w:color="auto" w:fill="auto"/>
            <w:vAlign w:val="center"/>
          </w:tcPr>
          <w:p w14:paraId="774E713E"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签字</w:t>
            </w:r>
          </w:p>
        </w:tc>
      </w:tr>
      <w:tr w:rsidR="00FC60E3" w:rsidRPr="00077210" w14:paraId="0E114C77" w14:textId="77777777" w:rsidTr="00FC60E3">
        <w:trPr>
          <w:trHeight w:hRule="exact" w:val="569"/>
        </w:trPr>
        <w:tc>
          <w:tcPr>
            <w:tcW w:w="1526" w:type="dxa"/>
            <w:gridSpan w:val="3"/>
            <w:shd w:val="clear" w:color="auto" w:fill="auto"/>
            <w:vAlign w:val="center"/>
          </w:tcPr>
          <w:p w14:paraId="22FCD1E1"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导师</w:t>
            </w:r>
          </w:p>
        </w:tc>
        <w:tc>
          <w:tcPr>
            <w:tcW w:w="1559" w:type="dxa"/>
            <w:gridSpan w:val="3"/>
            <w:vAlign w:val="center"/>
          </w:tcPr>
          <w:p w14:paraId="580C61BB" w14:textId="77777777" w:rsidR="00FC60E3" w:rsidRPr="00077210" w:rsidRDefault="000A3A63" w:rsidP="00FC60E3">
            <w:pPr>
              <w:snapToGrid w:val="0"/>
              <w:spacing w:line="300" w:lineRule="auto"/>
              <w:jc w:val="center"/>
              <w:rPr>
                <w:rFonts w:ascii="宋体" w:hAnsi="宋体"/>
                <w:sz w:val="21"/>
                <w:szCs w:val="21"/>
              </w:rPr>
            </w:pPr>
            <w:r>
              <w:rPr>
                <w:rFonts w:ascii="宋体" w:hAnsi="宋体"/>
                <w:sz w:val="21"/>
                <w:szCs w:val="21"/>
              </w:rPr>
              <w:t>礼欣</w:t>
            </w:r>
          </w:p>
        </w:tc>
        <w:tc>
          <w:tcPr>
            <w:tcW w:w="1134" w:type="dxa"/>
            <w:vAlign w:val="center"/>
          </w:tcPr>
          <w:p w14:paraId="6E0E173A" w14:textId="63526E33" w:rsidR="00FC60E3" w:rsidRPr="00077210" w:rsidRDefault="00F87F05" w:rsidP="00FC60E3">
            <w:pPr>
              <w:snapToGrid w:val="0"/>
              <w:spacing w:line="300" w:lineRule="auto"/>
              <w:jc w:val="center"/>
              <w:rPr>
                <w:rFonts w:ascii="宋体" w:hAnsi="宋体"/>
                <w:sz w:val="21"/>
                <w:szCs w:val="21"/>
              </w:rPr>
            </w:pPr>
            <w:r>
              <w:rPr>
                <w:rFonts w:ascii="宋体" w:hAnsi="宋体" w:hint="eastAsia"/>
                <w:sz w:val="21"/>
                <w:szCs w:val="21"/>
              </w:rPr>
              <w:t>副教授</w:t>
            </w:r>
          </w:p>
        </w:tc>
        <w:tc>
          <w:tcPr>
            <w:tcW w:w="4111" w:type="dxa"/>
            <w:gridSpan w:val="4"/>
            <w:shd w:val="clear" w:color="auto" w:fill="auto"/>
            <w:vAlign w:val="center"/>
          </w:tcPr>
          <w:p w14:paraId="2D9DF32C"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北京理工大学计算机学院</w:t>
            </w:r>
          </w:p>
        </w:tc>
        <w:tc>
          <w:tcPr>
            <w:tcW w:w="1276" w:type="dxa"/>
            <w:shd w:val="clear" w:color="auto" w:fill="auto"/>
            <w:vAlign w:val="center"/>
          </w:tcPr>
          <w:p w14:paraId="1F86B66E" w14:textId="77777777" w:rsidR="00FC60E3" w:rsidRPr="00077210" w:rsidRDefault="00FC60E3" w:rsidP="00FC60E3">
            <w:pPr>
              <w:snapToGrid w:val="0"/>
              <w:spacing w:line="300" w:lineRule="auto"/>
              <w:jc w:val="center"/>
              <w:rPr>
                <w:rFonts w:ascii="宋体" w:hAnsi="宋体"/>
                <w:sz w:val="21"/>
                <w:szCs w:val="21"/>
              </w:rPr>
            </w:pPr>
          </w:p>
        </w:tc>
      </w:tr>
      <w:tr w:rsidR="00F87F05" w:rsidRPr="00077210" w14:paraId="46C0FFAD" w14:textId="77777777" w:rsidTr="00FC60E3">
        <w:trPr>
          <w:trHeight w:hRule="exact" w:val="571"/>
        </w:trPr>
        <w:tc>
          <w:tcPr>
            <w:tcW w:w="1526" w:type="dxa"/>
            <w:gridSpan w:val="3"/>
            <w:vMerge w:val="restart"/>
            <w:shd w:val="clear" w:color="auto" w:fill="auto"/>
            <w:vAlign w:val="center"/>
          </w:tcPr>
          <w:p w14:paraId="30754F98" w14:textId="5A568E6D" w:rsidR="00F87F05" w:rsidRPr="00077210" w:rsidRDefault="00F87F05" w:rsidP="00FC60E3">
            <w:pPr>
              <w:snapToGrid w:val="0"/>
              <w:spacing w:line="300" w:lineRule="auto"/>
              <w:jc w:val="center"/>
              <w:rPr>
                <w:rFonts w:ascii="宋体" w:hAnsi="宋体"/>
                <w:sz w:val="21"/>
                <w:szCs w:val="21"/>
              </w:rPr>
            </w:pPr>
            <w:r w:rsidRPr="00077210">
              <w:rPr>
                <w:rFonts w:ascii="宋体" w:hAnsi="宋体" w:hint="eastAsia"/>
                <w:sz w:val="21"/>
                <w:szCs w:val="21"/>
              </w:rPr>
              <w:t>小组成员</w:t>
            </w:r>
          </w:p>
        </w:tc>
        <w:tc>
          <w:tcPr>
            <w:tcW w:w="1559" w:type="dxa"/>
            <w:gridSpan w:val="3"/>
            <w:vAlign w:val="center"/>
          </w:tcPr>
          <w:p w14:paraId="1F7B4C7E" w14:textId="56E7354C" w:rsidR="00F87F05" w:rsidRPr="00077210" w:rsidRDefault="00F87F05" w:rsidP="00FC60E3">
            <w:pPr>
              <w:snapToGrid w:val="0"/>
              <w:spacing w:line="300" w:lineRule="auto"/>
              <w:jc w:val="center"/>
              <w:rPr>
                <w:rFonts w:ascii="宋体" w:hAnsi="宋体"/>
                <w:sz w:val="21"/>
                <w:szCs w:val="21"/>
              </w:rPr>
            </w:pPr>
            <w:r>
              <w:rPr>
                <w:rFonts w:ascii="宋体" w:hAnsi="宋体" w:hint="eastAsia"/>
                <w:sz w:val="21"/>
                <w:szCs w:val="21"/>
              </w:rPr>
              <w:t>李凡</w:t>
            </w:r>
          </w:p>
        </w:tc>
        <w:tc>
          <w:tcPr>
            <w:tcW w:w="1134" w:type="dxa"/>
            <w:vAlign w:val="center"/>
          </w:tcPr>
          <w:p w14:paraId="5832422F" w14:textId="18396375" w:rsidR="00F87F05" w:rsidRPr="00077210" w:rsidRDefault="00F87F05" w:rsidP="00FC60E3">
            <w:pPr>
              <w:snapToGrid w:val="0"/>
              <w:spacing w:line="300" w:lineRule="auto"/>
              <w:jc w:val="center"/>
              <w:rPr>
                <w:rFonts w:ascii="宋体" w:hAnsi="宋体"/>
                <w:sz w:val="21"/>
                <w:szCs w:val="21"/>
              </w:rPr>
            </w:pPr>
            <w:r>
              <w:rPr>
                <w:rFonts w:ascii="宋体" w:hAnsi="宋体" w:hint="eastAsia"/>
                <w:sz w:val="21"/>
                <w:szCs w:val="21"/>
              </w:rPr>
              <w:t>教授</w:t>
            </w:r>
          </w:p>
        </w:tc>
        <w:tc>
          <w:tcPr>
            <w:tcW w:w="4111" w:type="dxa"/>
            <w:gridSpan w:val="4"/>
            <w:shd w:val="clear" w:color="auto" w:fill="auto"/>
            <w:vAlign w:val="center"/>
          </w:tcPr>
          <w:p w14:paraId="1B21D8B2" w14:textId="77777777" w:rsidR="00F87F05" w:rsidRPr="00077210" w:rsidRDefault="00F87F05" w:rsidP="00FC60E3">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6" w:type="dxa"/>
            <w:shd w:val="clear" w:color="auto" w:fill="auto"/>
            <w:vAlign w:val="center"/>
          </w:tcPr>
          <w:p w14:paraId="7C82F369" w14:textId="77777777" w:rsidR="00F87F05" w:rsidRPr="00077210" w:rsidRDefault="00F87F05" w:rsidP="00FC60E3">
            <w:pPr>
              <w:snapToGrid w:val="0"/>
              <w:spacing w:line="300" w:lineRule="auto"/>
              <w:jc w:val="center"/>
              <w:rPr>
                <w:rFonts w:ascii="宋体" w:hAnsi="宋体"/>
                <w:sz w:val="21"/>
                <w:szCs w:val="21"/>
              </w:rPr>
            </w:pPr>
          </w:p>
        </w:tc>
      </w:tr>
      <w:tr w:rsidR="00F87F05" w:rsidRPr="00077210" w14:paraId="190E0A97" w14:textId="77777777" w:rsidTr="00FC60E3">
        <w:trPr>
          <w:trHeight w:hRule="exact" w:val="551"/>
        </w:trPr>
        <w:tc>
          <w:tcPr>
            <w:tcW w:w="1526" w:type="dxa"/>
            <w:gridSpan w:val="3"/>
            <w:vMerge/>
            <w:shd w:val="clear" w:color="auto" w:fill="auto"/>
            <w:vAlign w:val="center"/>
          </w:tcPr>
          <w:p w14:paraId="751D657D" w14:textId="77777777" w:rsidR="00F87F05" w:rsidRPr="00077210" w:rsidRDefault="00F87F05" w:rsidP="00F87F05">
            <w:pPr>
              <w:snapToGrid w:val="0"/>
              <w:spacing w:line="300" w:lineRule="auto"/>
              <w:jc w:val="center"/>
              <w:rPr>
                <w:rFonts w:ascii="宋体" w:hAnsi="宋体"/>
                <w:sz w:val="21"/>
                <w:szCs w:val="21"/>
              </w:rPr>
            </w:pPr>
          </w:p>
        </w:tc>
        <w:tc>
          <w:tcPr>
            <w:tcW w:w="1559" w:type="dxa"/>
            <w:gridSpan w:val="3"/>
            <w:vAlign w:val="center"/>
          </w:tcPr>
          <w:p w14:paraId="03CB5DDB" w14:textId="6AA7AC10" w:rsidR="00F87F05" w:rsidRPr="00077210" w:rsidRDefault="00F87F05" w:rsidP="00F87F05">
            <w:pPr>
              <w:snapToGrid w:val="0"/>
              <w:spacing w:line="300" w:lineRule="auto"/>
              <w:jc w:val="center"/>
              <w:rPr>
                <w:rFonts w:ascii="宋体" w:hAnsi="宋体"/>
                <w:sz w:val="21"/>
                <w:szCs w:val="21"/>
              </w:rPr>
            </w:pPr>
            <w:r>
              <w:rPr>
                <w:rFonts w:ascii="宋体" w:hAnsi="宋体"/>
                <w:sz w:val="21"/>
                <w:szCs w:val="21"/>
              </w:rPr>
              <w:t>张子剑</w:t>
            </w:r>
          </w:p>
        </w:tc>
        <w:tc>
          <w:tcPr>
            <w:tcW w:w="1134" w:type="dxa"/>
            <w:vAlign w:val="center"/>
          </w:tcPr>
          <w:p w14:paraId="2BDC4E56" w14:textId="10AB8753" w:rsidR="00F87F05" w:rsidRPr="00077210" w:rsidRDefault="00F87F05" w:rsidP="00F87F05">
            <w:pPr>
              <w:snapToGrid w:val="0"/>
              <w:spacing w:line="300" w:lineRule="auto"/>
              <w:jc w:val="center"/>
              <w:rPr>
                <w:rFonts w:ascii="宋体" w:hAnsi="宋体"/>
                <w:sz w:val="21"/>
                <w:szCs w:val="21"/>
              </w:rPr>
            </w:pPr>
            <w:r>
              <w:rPr>
                <w:rFonts w:ascii="宋体" w:hAnsi="宋体"/>
                <w:sz w:val="21"/>
                <w:szCs w:val="21"/>
              </w:rPr>
              <w:t>讲师</w:t>
            </w:r>
          </w:p>
        </w:tc>
        <w:tc>
          <w:tcPr>
            <w:tcW w:w="4111" w:type="dxa"/>
            <w:gridSpan w:val="4"/>
            <w:shd w:val="clear" w:color="auto" w:fill="auto"/>
            <w:vAlign w:val="center"/>
          </w:tcPr>
          <w:p w14:paraId="3DB6006D" w14:textId="24711E64" w:rsidR="00F87F05" w:rsidRPr="00077210" w:rsidRDefault="00F87F05" w:rsidP="00F87F05">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6" w:type="dxa"/>
            <w:shd w:val="clear" w:color="auto" w:fill="auto"/>
            <w:vAlign w:val="center"/>
          </w:tcPr>
          <w:p w14:paraId="0A3B1E82" w14:textId="77777777" w:rsidR="00F87F05" w:rsidRPr="00077210" w:rsidRDefault="00F87F05" w:rsidP="00F87F05">
            <w:pPr>
              <w:snapToGrid w:val="0"/>
              <w:spacing w:line="300" w:lineRule="auto"/>
              <w:jc w:val="center"/>
              <w:rPr>
                <w:rFonts w:ascii="宋体" w:hAnsi="宋体"/>
                <w:sz w:val="21"/>
                <w:szCs w:val="21"/>
              </w:rPr>
            </w:pPr>
          </w:p>
        </w:tc>
      </w:tr>
      <w:tr w:rsidR="00F87F05" w:rsidRPr="00077210" w14:paraId="151FC33E" w14:textId="77777777" w:rsidTr="00FC60E3">
        <w:trPr>
          <w:trHeight w:hRule="exact" w:val="551"/>
        </w:trPr>
        <w:tc>
          <w:tcPr>
            <w:tcW w:w="1526" w:type="dxa"/>
            <w:gridSpan w:val="3"/>
            <w:vMerge/>
            <w:shd w:val="clear" w:color="auto" w:fill="auto"/>
            <w:vAlign w:val="center"/>
          </w:tcPr>
          <w:p w14:paraId="00FC35DB" w14:textId="77777777" w:rsidR="00F87F05" w:rsidRPr="00077210" w:rsidRDefault="00F87F05" w:rsidP="00073004">
            <w:pPr>
              <w:snapToGrid w:val="0"/>
              <w:spacing w:line="300" w:lineRule="auto"/>
              <w:jc w:val="center"/>
              <w:rPr>
                <w:rFonts w:ascii="宋体" w:hAnsi="宋体"/>
                <w:sz w:val="21"/>
                <w:szCs w:val="21"/>
              </w:rPr>
            </w:pPr>
          </w:p>
        </w:tc>
        <w:tc>
          <w:tcPr>
            <w:tcW w:w="1559" w:type="dxa"/>
            <w:gridSpan w:val="3"/>
            <w:vAlign w:val="center"/>
          </w:tcPr>
          <w:p w14:paraId="66AAB567" w14:textId="30447CD5" w:rsidR="00F87F05" w:rsidRDefault="00F87F05" w:rsidP="00073004">
            <w:pPr>
              <w:snapToGrid w:val="0"/>
              <w:spacing w:line="300" w:lineRule="auto"/>
              <w:jc w:val="center"/>
              <w:rPr>
                <w:rFonts w:ascii="宋体" w:hAnsi="宋体"/>
                <w:sz w:val="21"/>
                <w:szCs w:val="21"/>
              </w:rPr>
            </w:pPr>
            <w:r>
              <w:rPr>
                <w:rFonts w:ascii="宋体" w:hAnsi="宋体"/>
                <w:sz w:val="21"/>
                <w:szCs w:val="21"/>
              </w:rPr>
              <w:t>礼欣</w:t>
            </w:r>
          </w:p>
        </w:tc>
        <w:tc>
          <w:tcPr>
            <w:tcW w:w="1134" w:type="dxa"/>
            <w:vAlign w:val="center"/>
          </w:tcPr>
          <w:p w14:paraId="3DFE0CA6" w14:textId="4E75D63D" w:rsidR="00F87F05" w:rsidRDefault="00F87F05" w:rsidP="00073004">
            <w:pPr>
              <w:snapToGrid w:val="0"/>
              <w:spacing w:line="300" w:lineRule="auto"/>
              <w:jc w:val="center"/>
              <w:rPr>
                <w:rFonts w:ascii="宋体" w:hAnsi="宋体"/>
                <w:sz w:val="21"/>
                <w:szCs w:val="21"/>
              </w:rPr>
            </w:pPr>
            <w:r>
              <w:rPr>
                <w:rFonts w:ascii="宋体" w:hAnsi="宋体"/>
                <w:sz w:val="21"/>
                <w:szCs w:val="21"/>
              </w:rPr>
              <w:t>讲师</w:t>
            </w:r>
          </w:p>
        </w:tc>
        <w:tc>
          <w:tcPr>
            <w:tcW w:w="4111" w:type="dxa"/>
            <w:gridSpan w:val="4"/>
            <w:shd w:val="clear" w:color="auto" w:fill="auto"/>
            <w:vAlign w:val="center"/>
          </w:tcPr>
          <w:p w14:paraId="56381A0A" w14:textId="7901E084" w:rsidR="00F87F05" w:rsidRDefault="00F87F05" w:rsidP="00073004">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6" w:type="dxa"/>
            <w:shd w:val="clear" w:color="auto" w:fill="auto"/>
            <w:vAlign w:val="center"/>
          </w:tcPr>
          <w:p w14:paraId="414BD463" w14:textId="77777777" w:rsidR="00F87F05" w:rsidRPr="00077210" w:rsidRDefault="00F87F05" w:rsidP="00073004">
            <w:pPr>
              <w:snapToGrid w:val="0"/>
              <w:spacing w:line="300" w:lineRule="auto"/>
              <w:jc w:val="center"/>
              <w:rPr>
                <w:rFonts w:ascii="宋体" w:hAnsi="宋体"/>
                <w:sz w:val="21"/>
                <w:szCs w:val="21"/>
              </w:rPr>
            </w:pPr>
          </w:p>
        </w:tc>
      </w:tr>
      <w:tr w:rsidR="00FC60E3" w:rsidRPr="00077210" w14:paraId="16BDF7BF" w14:textId="77777777" w:rsidTr="00FC60E3">
        <w:trPr>
          <w:trHeight w:hRule="exact" w:val="559"/>
        </w:trPr>
        <w:tc>
          <w:tcPr>
            <w:tcW w:w="3085" w:type="dxa"/>
            <w:gridSpan w:val="6"/>
            <w:shd w:val="clear" w:color="auto" w:fill="auto"/>
            <w:vAlign w:val="center"/>
          </w:tcPr>
          <w:p w14:paraId="4AB90085" w14:textId="77777777" w:rsidR="00FC60E3" w:rsidRPr="00077210" w:rsidRDefault="00FC60E3" w:rsidP="00FC60E3">
            <w:pPr>
              <w:snapToGrid w:val="0"/>
              <w:spacing w:line="300" w:lineRule="auto"/>
              <w:jc w:val="center"/>
              <w:rPr>
                <w:rFonts w:ascii="宋体" w:hAnsi="宋体"/>
                <w:sz w:val="21"/>
                <w:szCs w:val="21"/>
              </w:rPr>
            </w:pPr>
            <w:r w:rsidRPr="00077210">
              <w:rPr>
                <w:rFonts w:hint="eastAsia"/>
                <w:sz w:val="24"/>
              </w:rPr>
              <w:t>文献综述报告成绩</w:t>
            </w:r>
          </w:p>
        </w:tc>
        <w:tc>
          <w:tcPr>
            <w:tcW w:w="6521" w:type="dxa"/>
            <w:gridSpan w:val="6"/>
            <w:vAlign w:val="center"/>
          </w:tcPr>
          <w:p w14:paraId="3655DAF7" w14:textId="5ACC8E78"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4"/>
                <w:szCs w:val="24"/>
              </w:rPr>
              <w:t xml:space="preserve"> </w:t>
            </w:r>
            <w:r w:rsidR="006064A8" w:rsidRPr="00077210">
              <w:rPr>
                <w:rFonts w:ascii="宋体" w:hAnsi="宋体" w:hint="eastAsia"/>
                <w:sz w:val="24"/>
                <w:szCs w:val="24"/>
              </w:rPr>
              <w:t xml:space="preserve"> □  </w:t>
            </w:r>
            <w:r w:rsidRPr="00077210">
              <w:rPr>
                <w:rFonts w:ascii="宋体" w:hAnsi="宋体" w:hint="eastAsia"/>
                <w:sz w:val="24"/>
                <w:szCs w:val="24"/>
              </w:rPr>
              <w:t xml:space="preserve"> 优     □  良     □  通过     □  未通过</w:t>
            </w:r>
          </w:p>
        </w:tc>
      </w:tr>
      <w:tr w:rsidR="00FC60E3" w:rsidRPr="00077210" w14:paraId="7F040746" w14:textId="77777777" w:rsidTr="00FC60E3">
        <w:trPr>
          <w:trHeight w:hRule="exact" w:val="567"/>
        </w:trPr>
        <w:tc>
          <w:tcPr>
            <w:tcW w:w="9606" w:type="dxa"/>
            <w:gridSpan w:val="12"/>
            <w:shd w:val="clear" w:color="auto" w:fill="auto"/>
            <w:vAlign w:val="center"/>
          </w:tcPr>
          <w:p w14:paraId="10D60ED7" w14:textId="77777777" w:rsidR="00FC60E3" w:rsidRPr="00077210" w:rsidRDefault="00FC60E3" w:rsidP="00FC60E3">
            <w:pPr>
              <w:snapToGrid w:val="0"/>
              <w:spacing w:line="300" w:lineRule="auto"/>
              <w:jc w:val="center"/>
              <w:rPr>
                <w:rFonts w:ascii="宋体" w:hAnsi="宋体"/>
                <w:sz w:val="21"/>
                <w:szCs w:val="21"/>
              </w:rPr>
            </w:pPr>
            <w:r w:rsidRPr="00077210">
              <w:rPr>
                <w:rFonts w:ascii="宋体" w:hAnsi="宋体" w:hint="eastAsia"/>
                <w:sz w:val="21"/>
                <w:szCs w:val="21"/>
              </w:rPr>
              <w:t>导师评阅意见</w:t>
            </w:r>
          </w:p>
        </w:tc>
      </w:tr>
      <w:tr w:rsidR="00FC60E3" w:rsidRPr="00077210" w14:paraId="3828CDC2" w14:textId="77777777" w:rsidTr="00FC60E3">
        <w:trPr>
          <w:trHeight w:hRule="exact" w:val="7168"/>
        </w:trPr>
        <w:tc>
          <w:tcPr>
            <w:tcW w:w="9606" w:type="dxa"/>
            <w:gridSpan w:val="12"/>
            <w:shd w:val="clear" w:color="auto" w:fill="auto"/>
          </w:tcPr>
          <w:p w14:paraId="5897F8F9" w14:textId="77777777" w:rsidR="00450F0C" w:rsidRPr="00450F0C" w:rsidRDefault="00450F0C" w:rsidP="00450F0C">
            <w:pPr>
              <w:snapToGrid w:val="0"/>
              <w:spacing w:line="360" w:lineRule="auto"/>
              <w:jc w:val="both"/>
              <w:rPr>
                <w:rFonts w:ascii="宋体" w:hAnsi="宋体"/>
                <w:sz w:val="28"/>
                <w:szCs w:val="28"/>
              </w:rPr>
            </w:pPr>
            <w:r w:rsidRPr="00450F0C">
              <w:rPr>
                <w:rFonts w:ascii="宋体" w:hAnsi="宋体" w:hint="eastAsia"/>
                <w:sz w:val="28"/>
                <w:szCs w:val="28"/>
              </w:rPr>
              <w:t xml:space="preserve">   作者阅读了大量的参考文献，对与本课题相关的国内外研究现状与发展趋势进行了全面细致的综述</w:t>
            </w:r>
            <w:r w:rsidR="00A5050D">
              <w:rPr>
                <w:rFonts w:ascii="宋体" w:hAnsi="宋体" w:hint="eastAsia"/>
                <w:sz w:val="28"/>
                <w:szCs w:val="28"/>
              </w:rPr>
              <w:t>，</w:t>
            </w:r>
            <w:r w:rsidR="00A5050D" w:rsidRPr="00A5050D">
              <w:rPr>
                <w:rFonts w:ascii="宋体" w:hAnsi="宋体" w:hint="eastAsia"/>
                <w:sz w:val="28"/>
                <w:szCs w:val="28"/>
              </w:rPr>
              <w:t>结构研究，逻辑清晰</w:t>
            </w:r>
            <w:r w:rsidRPr="00450F0C">
              <w:rPr>
                <w:rFonts w:ascii="宋体" w:hAnsi="宋体" w:hint="eastAsia"/>
                <w:sz w:val="28"/>
                <w:szCs w:val="28"/>
              </w:rPr>
              <w:t>，设立了明确的研究目标和研究内容。本课题的研究内容具有充分的创新性与实用性，本课题的研究方案和计划切实可行。</w:t>
            </w:r>
          </w:p>
          <w:p w14:paraId="59373BB3" w14:textId="77777777" w:rsidR="00FC60E3" w:rsidRPr="00077210" w:rsidRDefault="00450F0C" w:rsidP="00450F0C">
            <w:pPr>
              <w:snapToGrid w:val="0"/>
              <w:spacing w:line="360" w:lineRule="auto"/>
              <w:jc w:val="both"/>
              <w:rPr>
                <w:rFonts w:ascii="宋体" w:hAnsi="宋体"/>
                <w:sz w:val="28"/>
                <w:szCs w:val="28"/>
              </w:rPr>
            </w:pPr>
            <w:r w:rsidRPr="00450F0C">
              <w:rPr>
                <w:rFonts w:ascii="宋体" w:hAnsi="宋体" w:hint="eastAsia"/>
                <w:sz w:val="28"/>
                <w:szCs w:val="28"/>
              </w:rPr>
              <w:t xml:space="preserve">    综上，开题报告达到硕士研究生开题的要求。</w:t>
            </w:r>
          </w:p>
          <w:p w14:paraId="36FA3AAA" w14:textId="77777777" w:rsidR="00FC60E3" w:rsidRPr="00077210" w:rsidRDefault="00FC60E3" w:rsidP="00FC60E3">
            <w:pPr>
              <w:snapToGrid w:val="0"/>
              <w:spacing w:line="360" w:lineRule="auto"/>
              <w:jc w:val="both"/>
              <w:rPr>
                <w:rFonts w:ascii="宋体" w:hAnsi="宋体"/>
                <w:sz w:val="28"/>
                <w:szCs w:val="28"/>
              </w:rPr>
            </w:pPr>
          </w:p>
          <w:p w14:paraId="38A9502B" w14:textId="77777777" w:rsidR="00FC60E3" w:rsidRPr="00077210" w:rsidRDefault="00FC60E3" w:rsidP="00FC60E3">
            <w:pPr>
              <w:snapToGrid w:val="0"/>
              <w:spacing w:line="360" w:lineRule="auto"/>
              <w:jc w:val="both"/>
              <w:rPr>
                <w:rFonts w:ascii="宋体" w:hAnsi="宋体"/>
                <w:sz w:val="28"/>
                <w:szCs w:val="28"/>
              </w:rPr>
            </w:pPr>
          </w:p>
          <w:p w14:paraId="5275553E" w14:textId="77777777" w:rsidR="00FC60E3" w:rsidRPr="00077210" w:rsidRDefault="00FC60E3" w:rsidP="00FC60E3">
            <w:pPr>
              <w:snapToGrid w:val="0"/>
              <w:spacing w:line="360" w:lineRule="auto"/>
              <w:jc w:val="both"/>
              <w:rPr>
                <w:rFonts w:ascii="宋体" w:hAnsi="宋体"/>
                <w:sz w:val="28"/>
                <w:szCs w:val="28"/>
              </w:rPr>
            </w:pPr>
          </w:p>
          <w:p w14:paraId="7A53FA45" w14:textId="77777777" w:rsidR="00FC60E3" w:rsidRPr="00077210" w:rsidRDefault="00FC60E3" w:rsidP="00FC60E3">
            <w:pPr>
              <w:snapToGrid w:val="0"/>
              <w:spacing w:line="360" w:lineRule="auto"/>
              <w:jc w:val="both"/>
              <w:rPr>
                <w:rFonts w:ascii="宋体" w:hAnsi="宋体"/>
                <w:sz w:val="28"/>
                <w:szCs w:val="28"/>
              </w:rPr>
            </w:pPr>
          </w:p>
          <w:p w14:paraId="02B5259A" w14:textId="77777777" w:rsidR="00FC60E3" w:rsidRPr="00077210" w:rsidRDefault="00FC60E3" w:rsidP="00FC60E3">
            <w:pPr>
              <w:snapToGrid w:val="0"/>
              <w:spacing w:line="360" w:lineRule="auto"/>
              <w:jc w:val="both"/>
              <w:rPr>
                <w:rFonts w:ascii="宋体" w:hAnsi="宋体"/>
                <w:sz w:val="28"/>
                <w:szCs w:val="28"/>
              </w:rPr>
            </w:pPr>
          </w:p>
          <w:p w14:paraId="7A703439" w14:textId="77777777" w:rsidR="00FC60E3" w:rsidRPr="00077210" w:rsidRDefault="00FC60E3" w:rsidP="00FC60E3">
            <w:pPr>
              <w:snapToGrid w:val="0"/>
              <w:spacing w:line="360" w:lineRule="auto"/>
              <w:jc w:val="both"/>
              <w:rPr>
                <w:rFonts w:ascii="宋体" w:hAnsi="宋体"/>
                <w:sz w:val="28"/>
                <w:szCs w:val="28"/>
              </w:rPr>
            </w:pPr>
          </w:p>
          <w:p w14:paraId="3D906027" w14:textId="77777777" w:rsidR="00FC60E3" w:rsidRPr="00077210" w:rsidRDefault="00FC60E3" w:rsidP="00FC60E3">
            <w:pPr>
              <w:snapToGrid w:val="0"/>
              <w:spacing w:line="360" w:lineRule="auto"/>
              <w:jc w:val="both"/>
              <w:rPr>
                <w:rFonts w:ascii="宋体" w:hAnsi="宋体"/>
                <w:sz w:val="28"/>
                <w:szCs w:val="28"/>
              </w:rPr>
            </w:pPr>
          </w:p>
          <w:p w14:paraId="66C582DF" w14:textId="77777777" w:rsidR="00FC60E3" w:rsidRPr="00077210" w:rsidRDefault="00FC60E3" w:rsidP="00FC60E3">
            <w:pPr>
              <w:snapToGrid w:val="0"/>
              <w:spacing w:line="360" w:lineRule="auto"/>
              <w:jc w:val="both"/>
              <w:rPr>
                <w:rFonts w:ascii="宋体" w:hAnsi="宋体"/>
                <w:sz w:val="28"/>
                <w:szCs w:val="28"/>
              </w:rPr>
            </w:pPr>
          </w:p>
          <w:p w14:paraId="423A8286" w14:textId="77777777" w:rsidR="00FC60E3" w:rsidRPr="00077210" w:rsidRDefault="00FC60E3" w:rsidP="00FC60E3">
            <w:pPr>
              <w:snapToGrid w:val="0"/>
              <w:spacing w:line="360" w:lineRule="auto"/>
              <w:jc w:val="both"/>
              <w:rPr>
                <w:rFonts w:ascii="宋体" w:hAnsi="宋体"/>
                <w:sz w:val="28"/>
                <w:szCs w:val="28"/>
              </w:rPr>
            </w:pPr>
          </w:p>
          <w:p w14:paraId="59AE1C87" w14:textId="77777777" w:rsidR="00FC60E3" w:rsidRPr="00077210" w:rsidRDefault="00FC60E3" w:rsidP="00FC60E3">
            <w:pPr>
              <w:snapToGrid w:val="0"/>
              <w:spacing w:line="360" w:lineRule="auto"/>
              <w:jc w:val="both"/>
              <w:rPr>
                <w:rFonts w:ascii="宋体" w:hAnsi="宋体"/>
                <w:sz w:val="28"/>
                <w:szCs w:val="28"/>
              </w:rPr>
            </w:pPr>
          </w:p>
          <w:p w14:paraId="07895CAF" w14:textId="77777777" w:rsidR="00FC60E3" w:rsidRPr="00077210" w:rsidRDefault="00FC60E3" w:rsidP="00FC60E3">
            <w:pPr>
              <w:snapToGrid w:val="0"/>
              <w:spacing w:beforeLines="50" w:before="120" w:line="360" w:lineRule="auto"/>
              <w:ind w:firstLineChars="2177" w:firstLine="6096"/>
              <w:rPr>
                <w:rFonts w:ascii="宋体" w:hAnsi="宋体"/>
                <w:sz w:val="28"/>
                <w:szCs w:val="28"/>
              </w:rPr>
            </w:pPr>
            <w:r w:rsidRPr="00077210">
              <w:rPr>
                <w:rFonts w:ascii="宋体" w:hAnsi="宋体" w:hint="eastAsia"/>
                <w:sz w:val="28"/>
                <w:szCs w:val="28"/>
              </w:rPr>
              <w:t>签字：</w:t>
            </w:r>
          </w:p>
          <w:p w14:paraId="3BB55FCB" w14:textId="77777777" w:rsidR="00FC60E3" w:rsidRPr="00077210" w:rsidRDefault="00FC60E3" w:rsidP="00FC60E3">
            <w:pPr>
              <w:snapToGrid w:val="0"/>
              <w:spacing w:line="360" w:lineRule="auto"/>
              <w:ind w:firstLineChars="2350" w:firstLine="6580"/>
              <w:jc w:val="both"/>
              <w:rPr>
                <w:rFonts w:ascii="宋体" w:hAnsi="宋体"/>
                <w:sz w:val="21"/>
                <w:szCs w:val="21"/>
              </w:rPr>
            </w:pPr>
            <w:r w:rsidRPr="00077210">
              <w:rPr>
                <w:rFonts w:ascii="宋体" w:hAnsi="宋体" w:hint="eastAsia"/>
                <w:sz w:val="28"/>
                <w:szCs w:val="28"/>
              </w:rPr>
              <w:t xml:space="preserve">年    </w:t>
            </w:r>
            <w:r>
              <w:rPr>
                <w:rFonts w:ascii="宋体" w:hAnsi="宋体" w:hint="eastAsia"/>
                <w:sz w:val="28"/>
                <w:szCs w:val="28"/>
              </w:rPr>
              <w:t xml:space="preserve">  </w:t>
            </w:r>
            <w:r w:rsidRPr="00077210">
              <w:rPr>
                <w:rFonts w:ascii="宋体" w:hAnsi="宋体" w:hint="eastAsia"/>
                <w:sz w:val="28"/>
                <w:szCs w:val="28"/>
              </w:rPr>
              <w:t xml:space="preserve"> 月       日</w:t>
            </w:r>
          </w:p>
        </w:tc>
      </w:tr>
    </w:tbl>
    <w:p w14:paraId="106A4B3E" w14:textId="77777777" w:rsidR="00FC60E3" w:rsidRDefault="00FC60E3" w:rsidP="00FC60E3">
      <w:pPr>
        <w:pStyle w:val="a5"/>
        <w:spacing w:line="520" w:lineRule="exact"/>
        <w:jc w:val="left"/>
        <w:rPr>
          <w:rFonts w:ascii="宋体" w:hAnsi="宋体"/>
          <w:sz w:val="30"/>
          <w:szCs w:val="30"/>
        </w:rPr>
        <w:sectPr w:rsidR="00FC60E3" w:rsidSect="00FC60E3">
          <w:footerReference w:type="first" r:id="rId9"/>
          <w:endnotePr>
            <w:numFmt w:val="decimal"/>
          </w:endnotePr>
          <w:pgSz w:w="11907" w:h="16840" w:code="9"/>
          <w:pgMar w:top="1134" w:right="1134" w:bottom="709" w:left="1276" w:header="720" w:footer="720" w:gutter="0"/>
          <w:cols w:space="720"/>
          <w:titlePg/>
        </w:sectPr>
      </w:pPr>
    </w:p>
    <w:p w14:paraId="58D5531A" w14:textId="7C27F807" w:rsidR="005771DF" w:rsidRPr="005039F5" w:rsidRDefault="005771DF" w:rsidP="005771DF">
      <w:pPr>
        <w:spacing w:line="520" w:lineRule="exact"/>
        <w:rPr>
          <w:b/>
          <w:sz w:val="30"/>
          <w:szCs w:val="30"/>
        </w:rPr>
      </w:pPr>
      <w:r>
        <w:rPr>
          <w:rFonts w:hint="eastAsia"/>
          <w:b/>
          <w:sz w:val="30"/>
          <w:szCs w:val="30"/>
        </w:rPr>
        <w:lastRenderedPageBreak/>
        <w:t>1</w:t>
      </w:r>
      <w:r w:rsidR="00757263">
        <w:rPr>
          <w:rFonts w:hint="eastAsia"/>
          <w:b/>
          <w:sz w:val="30"/>
          <w:szCs w:val="30"/>
        </w:rPr>
        <w:t>网络</w:t>
      </w:r>
      <w:r w:rsidR="00757263">
        <w:rPr>
          <w:b/>
          <w:sz w:val="30"/>
          <w:szCs w:val="30"/>
        </w:rPr>
        <w:t>表示</w:t>
      </w:r>
      <w:r w:rsidR="0089784C">
        <w:rPr>
          <w:b/>
          <w:sz w:val="30"/>
          <w:szCs w:val="30"/>
        </w:rPr>
        <w:t>的</w:t>
      </w:r>
      <w:r w:rsidRPr="005039F5">
        <w:rPr>
          <w:rFonts w:hint="eastAsia"/>
          <w:b/>
          <w:sz w:val="30"/>
          <w:szCs w:val="30"/>
        </w:rPr>
        <w:t>研究现状及其</w:t>
      </w:r>
      <w:r w:rsidR="00D37E3E" w:rsidRPr="00AC6A39">
        <w:rPr>
          <w:rFonts w:hint="eastAsia"/>
          <w:b/>
          <w:sz w:val="30"/>
          <w:szCs w:val="30"/>
        </w:rPr>
        <w:t>影响因素</w:t>
      </w:r>
    </w:p>
    <w:p w14:paraId="56A27688" w14:textId="64F08F46" w:rsidR="00823B27" w:rsidRPr="00823B27" w:rsidRDefault="00823B27" w:rsidP="00823B27">
      <w:pPr>
        <w:autoSpaceDE w:val="0"/>
        <w:autoSpaceDN w:val="0"/>
        <w:adjustRightInd w:val="0"/>
        <w:spacing w:line="520" w:lineRule="exact"/>
        <w:jc w:val="both"/>
        <w:rPr>
          <w:b/>
          <w:sz w:val="24"/>
          <w:szCs w:val="24"/>
        </w:rPr>
      </w:pPr>
      <w:r w:rsidRPr="009A27D4">
        <w:rPr>
          <w:rFonts w:hint="eastAsia"/>
          <w:b/>
          <w:sz w:val="24"/>
          <w:szCs w:val="24"/>
        </w:rPr>
        <w:t>1</w:t>
      </w:r>
      <w:r w:rsidRPr="009A27D4">
        <w:rPr>
          <w:b/>
          <w:sz w:val="24"/>
          <w:szCs w:val="24"/>
        </w:rPr>
        <w:t xml:space="preserve">.1 </w:t>
      </w:r>
      <w:r w:rsidR="00757263">
        <w:rPr>
          <w:rFonts w:hint="eastAsia"/>
          <w:b/>
          <w:sz w:val="24"/>
          <w:szCs w:val="24"/>
        </w:rPr>
        <w:t>大数据</w:t>
      </w:r>
      <w:r w:rsidRPr="009A27D4">
        <w:rPr>
          <w:b/>
          <w:sz w:val="24"/>
          <w:szCs w:val="24"/>
        </w:rPr>
        <w:t>研究背景</w:t>
      </w:r>
      <w:bookmarkStart w:id="0" w:name="OLE_LINK10"/>
      <w:bookmarkStart w:id="1" w:name="OLE_LINK11"/>
    </w:p>
    <w:bookmarkEnd w:id="0"/>
    <w:bookmarkEnd w:id="1"/>
    <w:p w14:paraId="66914FFE" w14:textId="7482C5E5" w:rsidR="00757263" w:rsidRPr="00757263" w:rsidRDefault="00757263" w:rsidP="00757263">
      <w:pPr>
        <w:autoSpaceDE w:val="0"/>
        <w:autoSpaceDN w:val="0"/>
        <w:adjustRightInd w:val="0"/>
        <w:spacing w:line="520" w:lineRule="exact"/>
        <w:ind w:firstLine="480"/>
        <w:jc w:val="both"/>
        <w:rPr>
          <w:rFonts w:hint="eastAsia"/>
          <w:color w:val="000000"/>
          <w:sz w:val="24"/>
          <w:szCs w:val="24"/>
        </w:rPr>
      </w:pPr>
      <w:r w:rsidRPr="00757263">
        <w:rPr>
          <w:rFonts w:hint="eastAsia"/>
          <w:color w:val="000000"/>
          <w:sz w:val="24"/>
          <w:szCs w:val="24"/>
        </w:rPr>
        <w:t>近年来，随着“云计算”和“物联网”等新鲜词语同时出现的还有“大数据”这个概念。不同于以往在计算机科学中强调算法和数理理论，大数据更加侧重于数据的收集、整理、加工和使用。我们现在身处一个数据爆炸的时代，几乎所有事物都能和数据产生联系，金融、医疗、社交、公共事物等等，我们每天都在产生巨量的数据</w:t>
      </w:r>
      <w:r w:rsidR="00E410D4">
        <w:rPr>
          <w:rFonts w:hint="eastAsia"/>
          <w:color w:val="000000"/>
          <w:sz w:val="24"/>
          <w:szCs w:val="24"/>
        </w:rPr>
        <w:t>[1]</w:t>
      </w:r>
      <w:r w:rsidRPr="00757263">
        <w:rPr>
          <w:rFonts w:hint="eastAsia"/>
          <w:color w:val="000000"/>
          <w:sz w:val="24"/>
          <w:szCs w:val="24"/>
        </w:rPr>
        <w:t>。这些因为人的使用而产生的数据也仅仅是数据海洋的一小部分，那些在互联网上由机器自动收集的信息才是构成海量大数据的主要组成，同时也是一个未被充分开采的珍贵数据资源。数据成为于自然资源、人力资源同等重要的战略性资源，引起各国政府、学界以及工业界的高度关注。</w:t>
      </w:r>
    </w:p>
    <w:p w14:paraId="6FB6B95C" w14:textId="53A631DE" w:rsidR="00757263" w:rsidRPr="00757263" w:rsidRDefault="00757263" w:rsidP="00757263">
      <w:pPr>
        <w:autoSpaceDE w:val="0"/>
        <w:autoSpaceDN w:val="0"/>
        <w:adjustRightInd w:val="0"/>
        <w:spacing w:line="520" w:lineRule="exact"/>
        <w:ind w:firstLine="480"/>
        <w:jc w:val="both"/>
        <w:rPr>
          <w:rFonts w:hint="eastAsia"/>
          <w:color w:val="000000"/>
          <w:sz w:val="24"/>
          <w:szCs w:val="24"/>
        </w:rPr>
      </w:pPr>
      <w:r w:rsidRPr="00757263">
        <w:rPr>
          <w:rFonts w:hint="eastAsia"/>
          <w:color w:val="000000"/>
          <w:sz w:val="24"/>
          <w:szCs w:val="24"/>
        </w:rPr>
        <w:t>大数据的数据集大小以难以想象的速度增长，给数据处理带来了极大的挑战。据国际数据公司</w:t>
      </w:r>
      <w:r w:rsidRPr="00757263">
        <w:rPr>
          <w:rFonts w:hint="eastAsia"/>
          <w:color w:val="000000"/>
          <w:sz w:val="24"/>
          <w:szCs w:val="24"/>
        </w:rPr>
        <w:t>IDC</w:t>
      </w:r>
      <w:r w:rsidRPr="00757263">
        <w:rPr>
          <w:rFonts w:hint="eastAsia"/>
          <w:color w:val="000000"/>
          <w:sz w:val="24"/>
          <w:szCs w:val="24"/>
        </w:rPr>
        <w:t>报道</w:t>
      </w:r>
      <w:r w:rsidR="00E410D4">
        <w:rPr>
          <w:rFonts w:hint="eastAsia"/>
          <w:color w:val="000000"/>
          <w:sz w:val="24"/>
          <w:szCs w:val="24"/>
        </w:rPr>
        <w:t>[2</w:t>
      </w:r>
      <w:r w:rsidRPr="00757263">
        <w:rPr>
          <w:rFonts w:hint="eastAsia"/>
          <w:color w:val="000000"/>
          <w:sz w:val="24"/>
          <w:szCs w:val="24"/>
        </w:rPr>
        <w:t>]</w:t>
      </w:r>
      <w:r w:rsidRPr="00757263">
        <w:rPr>
          <w:rFonts w:hint="eastAsia"/>
          <w:color w:val="000000"/>
          <w:sz w:val="24"/>
          <w:szCs w:val="24"/>
        </w:rPr>
        <w:t>，</w:t>
      </w:r>
      <w:r w:rsidRPr="00757263">
        <w:rPr>
          <w:rFonts w:hint="eastAsia"/>
          <w:color w:val="000000"/>
          <w:sz w:val="24"/>
          <w:szCs w:val="24"/>
        </w:rPr>
        <w:t>2011</w:t>
      </w:r>
      <w:r w:rsidRPr="00757263">
        <w:rPr>
          <w:rFonts w:hint="eastAsia"/>
          <w:color w:val="000000"/>
          <w:sz w:val="24"/>
          <w:szCs w:val="24"/>
        </w:rPr>
        <w:t>年产生和复制的数据量超过</w:t>
      </w:r>
      <w:r w:rsidRPr="00757263">
        <w:rPr>
          <w:rFonts w:hint="eastAsia"/>
          <w:color w:val="000000"/>
          <w:sz w:val="24"/>
          <w:szCs w:val="24"/>
        </w:rPr>
        <w:t>1.8Z</w:t>
      </w:r>
      <w:r w:rsidRPr="00757263">
        <w:rPr>
          <w:rFonts w:hint="eastAsia"/>
          <w:color w:val="000000"/>
          <w:sz w:val="24"/>
          <w:szCs w:val="24"/>
        </w:rPr>
        <w:t>字节，是过去</w:t>
      </w:r>
      <w:r w:rsidRPr="00757263">
        <w:rPr>
          <w:rFonts w:hint="eastAsia"/>
          <w:color w:val="000000"/>
          <w:sz w:val="24"/>
          <w:szCs w:val="24"/>
        </w:rPr>
        <w:t>5</w:t>
      </w:r>
      <w:r w:rsidRPr="00757263">
        <w:rPr>
          <w:rFonts w:hint="eastAsia"/>
          <w:color w:val="000000"/>
          <w:sz w:val="24"/>
          <w:szCs w:val="24"/>
        </w:rPr>
        <w:t>年数据增长的</w:t>
      </w:r>
      <w:r w:rsidRPr="00757263">
        <w:rPr>
          <w:rFonts w:hint="eastAsia"/>
          <w:color w:val="000000"/>
          <w:sz w:val="24"/>
          <w:szCs w:val="24"/>
        </w:rPr>
        <w:t>9</w:t>
      </w:r>
      <w:r w:rsidRPr="00757263">
        <w:rPr>
          <w:rFonts w:hint="eastAsia"/>
          <w:color w:val="000000"/>
          <w:sz w:val="24"/>
          <w:szCs w:val="24"/>
        </w:rPr>
        <w:t>倍，并将以每两年翻倍的速度增长。预计到</w:t>
      </w:r>
      <w:r w:rsidRPr="00757263">
        <w:rPr>
          <w:rFonts w:hint="eastAsia"/>
          <w:color w:val="000000"/>
          <w:sz w:val="24"/>
          <w:szCs w:val="24"/>
        </w:rPr>
        <w:t>2020</w:t>
      </w:r>
      <w:r w:rsidRPr="00757263">
        <w:rPr>
          <w:rFonts w:hint="eastAsia"/>
          <w:color w:val="000000"/>
          <w:sz w:val="24"/>
          <w:szCs w:val="24"/>
        </w:rPr>
        <w:t>年，全球将拥有</w:t>
      </w:r>
      <w:r w:rsidRPr="00757263">
        <w:rPr>
          <w:rFonts w:hint="eastAsia"/>
          <w:color w:val="000000"/>
          <w:sz w:val="24"/>
          <w:szCs w:val="24"/>
        </w:rPr>
        <w:t>35ZB</w:t>
      </w:r>
      <w:r w:rsidRPr="00757263">
        <w:rPr>
          <w:rFonts w:hint="eastAsia"/>
          <w:color w:val="000000"/>
          <w:sz w:val="24"/>
          <w:szCs w:val="24"/>
        </w:rPr>
        <w:t>的数据量，并且</w:t>
      </w:r>
      <w:r w:rsidRPr="00757263">
        <w:rPr>
          <w:rFonts w:hint="eastAsia"/>
          <w:color w:val="000000"/>
          <w:sz w:val="24"/>
          <w:szCs w:val="24"/>
        </w:rPr>
        <w:t>85%</w:t>
      </w:r>
      <w:r w:rsidRPr="00757263">
        <w:rPr>
          <w:rFonts w:hint="eastAsia"/>
          <w:color w:val="000000"/>
          <w:sz w:val="24"/>
          <w:szCs w:val="24"/>
        </w:rPr>
        <w:t>以上的数据以非结构化或半结构化的形式存在。这些数据背后带来的挑战有一下几个方面：首先，信息技术的发展使得数据的生成和消费变得更容易。例如，每分钟有</w:t>
      </w:r>
      <w:r w:rsidRPr="00757263">
        <w:rPr>
          <w:rFonts w:hint="eastAsia"/>
          <w:color w:val="000000"/>
          <w:sz w:val="24"/>
          <w:szCs w:val="24"/>
        </w:rPr>
        <w:t>72</w:t>
      </w:r>
      <w:r w:rsidRPr="00757263">
        <w:rPr>
          <w:rFonts w:hint="eastAsia"/>
          <w:color w:val="000000"/>
          <w:sz w:val="24"/>
          <w:szCs w:val="24"/>
        </w:rPr>
        <w:t>小时长度的视频被上传到</w:t>
      </w:r>
      <w:r w:rsidRPr="00757263">
        <w:rPr>
          <w:rFonts w:hint="eastAsia"/>
          <w:color w:val="000000"/>
          <w:sz w:val="24"/>
          <w:szCs w:val="24"/>
        </w:rPr>
        <w:t>Youtube</w:t>
      </w:r>
      <w:r w:rsidRPr="00757263">
        <w:rPr>
          <w:rFonts w:hint="eastAsia"/>
          <w:color w:val="000000"/>
          <w:sz w:val="24"/>
          <w:szCs w:val="24"/>
        </w:rPr>
        <w:t>服务器</w:t>
      </w:r>
      <w:r w:rsidR="00E410D4">
        <w:rPr>
          <w:rFonts w:hint="eastAsia"/>
          <w:color w:val="000000"/>
          <w:sz w:val="24"/>
          <w:szCs w:val="24"/>
        </w:rPr>
        <w:t>[3]</w:t>
      </w:r>
      <w:r w:rsidRPr="00757263">
        <w:rPr>
          <w:rFonts w:hint="eastAsia"/>
          <w:color w:val="000000"/>
          <w:sz w:val="24"/>
          <w:szCs w:val="24"/>
        </w:rPr>
        <w:t>。大数据的这种大容量特性使得数据难以可伸缩地从分布式的地点收集并集成。第二，数据采集后，如何以最小的硬件和软件代价存储和管理这些海量异构数据是非常具有挑战性的问题。第三，由于大数据的异构性、规模性、实时性、复杂性和隐私性等特点，大数据分析必须在不同层次</w:t>
      </w:r>
      <w:r w:rsidRPr="00757263">
        <w:rPr>
          <w:rFonts w:hint="eastAsia"/>
          <w:color w:val="000000"/>
          <w:sz w:val="24"/>
          <w:szCs w:val="24"/>
        </w:rPr>
        <w:t>(</w:t>
      </w:r>
      <w:r w:rsidRPr="00757263">
        <w:rPr>
          <w:rFonts w:hint="eastAsia"/>
          <w:color w:val="000000"/>
          <w:sz w:val="24"/>
          <w:szCs w:val="24"/>
        </w:rPr>
        <w:t>建模、可视化、预测和优化</w:t>
      </w:r>
      <w:r w:rsidRPr="00757263">
        <w:rPr>
          <w:rFonts w:hint="eastAsia"/>
          <w:color w:val="000000"/>
          <w:sz w:val="24"/>
          <w:szCs w:val="24"/>
        </w:rPr>
        <w:t>)</w:t>
      </w:r>
      <w:r w:rsidRPr="00757263">
        <w:rPr>
          <w:rFonts w:hint="eastAsia"/>
          <w:color w:val="000000"/>
          <w:sz w:val="24"/>
          <w:szCs w:val="24"/>
        </w:rPr>
        <w:t>高效地挖掘数据以提高决策效率。</w:t>
      </w:r>
    </w:p>
    <w:p w14:paraId="4FF1E273" w14:textId="40BBFA91" w:rsidR="00757263" w:rsidRPr="00757263" w:rsidRDefault="00757263" w:rsidP="00757263">
      <w:pPr>
        <w:autoSpaceDE w:val="0"/>
        <w:autoSpaceDN w:val="0"/>
        <w:adjustRightInd w:val="0"/>
        <w:spacing w:line="520" w:lineRule="exact"/>
        <w:ind w:firstLine="480"/>
        <w:jc w:val="both"/>
        <w:rPr>
          <w:rFonts w:hint="eastAsia"/>
          <w:color w:val="000000"/>
          <w:sz w:val="24"/>
          <w:szCs w:val="24"/>
        </w:rPr>
      </w:pPr>
      <w:r w:rsidRPr="00757263">
        <w:rPr>
          <w:rFonts w:hint="eastAsia"/>
          <w:color w:val="000000"/>
          <w:sz w:val="24"/>
          <w:szCs w:val="24"/>
        </w:rPr>
        <w:t>这些数据有四个主要特征：数据体量巨大（</w:t>
      </w:r>
      <w:r w:rsidRPr="00757263">
        <w:rPr>
          <w:rFonts w:hint="eastAsia"/>
          <w:color w:val="000000"/>
          <w:sz w:val="24"/>
          <w:szCs w:val="24"/>
        </w:rPr>
        <w:t>Volume</w:t>
      </w:r>
      <w:r w:rsidRPr="00757263">
        <w:rPr>
          <w:rFonts w:hint="eastAsia"/>
          <w:color w:val="000000"/>
          <w:sz w:val="24"/>
          <w:szCs w:val="24"/>
        </w:rPr>
        <w:t>）、数据种类繁多（</w:t>
      </w:r>
      <w:r w:rsidRPr="00757263">
        <w:rPr>
          <w:rFonts w:hint="eastAsia"/>
          <w:color w:val="000000"/>
          <w:sz w:val="24"/>
          <w:szCs w:val="24"/>
        </w:rPr>
        <w:t>Variety</w:t>
      </w:r>
      <w:r w:rsidRPr="00757263">
        <w:rPr>
          <w:rFonts w:hint="eastAsia"/>
          <w:color w:val="000000"/>
          <w:sz w:val="24"/>
          <w:szCs w:val="24"/>
        </w:rPr>
        <w:t>）、流动速度快（</w:t>
      </w:r>
      <w:r w:rsidRPr="00757263">
        <w:rPr>
          <w:rFonts w:hint="eastAsia"/>
          <w:color w:val="000000"/>
          <w:sz w:val="24"/>
          <w:szCs w:val="24"/>
        </w:rPr>
        <w:t>Velocity</w:t>
      </w:r>
      <w:r w:rsidRPr="00757263">
        <w:rPr>
          <w:rFonts w:hint="eastAsia"/>
          <w:color w:val="000000"/>
          <w:sz w:val="24"/>
          <w:szCs w:val="24"/>
        </w:rPr>
        <w:t>）、价值密度低（</w:t>
      </w:r>
      <w:r w:rsidRPr="00757263">
        <w:rPr>
          <w:rFonts w:hint="eastAsia"/>
          <w:color w:val="000000"/>
          <w:sz w:val="24"/>
          <w:szCs w:val="24"/>
        </w:rPr>
        <w:t>Value</w:t>
      </w:r>
      <w:r w:rsidRPr="00757263">
        <w:rPr>
          <w:rFonts w:hint="eastAsia"/>
          <w:color w:val="000000"/>
          <w:sz w:val="24"/>
          <w:szCs w:val="24"/>
        </w:rPr>
        <w:t>）。这些特性决定了传统数据挖掘和分析算法不适用于这样高复杂度的场景，数据被分散在不同的网站，分别使用不同的数据结构进行保存，造成了数据特征抽取的困难</w:t>
      </w:r>
      <w:r w:rsidR="00E410D4">
        <w:rPr>
          <w:rFonts w:hint="eastAsia"/>
          <w:color w:val="000000"/>
          <w:sz w:val="24"/>
          <w:szCs w:val="24"/>
        </w:rPr>
        <w:t>[4]</w:t>
      </w:r>
      <w:r w:rsidRPr="00757263">
        <w:rPr>
          <w:rFonts w:hint="eastAsia"/>
          <w:color w:val="000000"/>
          <w:sz w:val="24"/>
          <w:szCs w:val="24"/>
        </w:rPr>
        <w:t>。例如，社交网络中的用户关系可以被表示为一个巨大的网络结构，其中的点代表用户，边代表用户之</w:t>
      </w:r>
      <w:r w:rsidRPr="00757263">
        <w:rPr>
          <w:rFonts w:hint="eastAsia"/>
          <w:color w:val="000000"/>
          <w:sz w:val="24"/>
          <w:szCs w:val="24"/>
        </w:rPr>
        <w:lastRenderedPageBreak/>
        <w:t>间的关系。同时，用户发表过的言论也被存储在数据库中，独自形成一个巨大的数据网络</w:t>
      </w:r>
      <w:r w:rsidR="00E410D4">
        <w:rPr>
          <w:rFonts w:hint="eastAsia"/>
          <w:color w:val="000000"/>
          <w:sz w:val="24"/>
          <w:szCs w:val="24"/>
        </w:rPr>
        <w:t>[5]</w:t>
      </w:r>
      <w:r w:rsidRPr="00757263">
        <w:rPr>
          <w:rFonts w:hint="eastAsia"/>
          <w:color w:val="000000"/>
          <w:sz w:val="24"/>
          <w:szCs w:val="24"/>
        </w:rPr>
        <w:t>。显而易见，用户关系网络和用户数据网络的结构是完全不同的，但它们之间的信息却可以互相补充，提供给算法以便充分学习用户的特征表示。</w:t>
      </w:r>
    </w:p>
    <w:p w14:paraId="0D894280" w14:textId="63D3CCAE" w:rsidR="00757263" w:rsidRPr="00757263" w:rsidRDefault="00757263" w:rsidP="00757263">
      <w:pPr>
        <w:autoSpaceDE w:val="0"/>
        <w:autoSpaceDN w:val="0"/>
        <w:adjustRightInd w:val="0"/>
        <w:spacing w:line="520" w:lineRule="exact"/>
        <w:ind w:firstLine="480"/>
        <w:jc w:val="both"/>
        <w:rPr>
          <w:rFonts w:hint="eastAsia"/>
          <w:color w:val="000000"/>
          <w:sz w:val="24"/>
          <w:szCs w:val="24"/>
        </w:rPr>
      </w:pPr>
      <w:r w:rsidRPr="00757263">
        <w:rPr>
          <w:rFonts w:hint="eastAsia"/>
          <w:color w:val="000000"/>
          <w:sz w:val="24"/>
          <w:szCs w:val="24"/>
        </w:rPr>
        <w:t>随着大数据的发展，异构网络的跨网络数据分析和表示学习逐渐成为研究热点。异构网络的研究重点主要集中在网络结构的抽象表示、网络数据的联合学习、跨网络数据的融合应用，几个方面。美国早在</w:t>
      </w:r>
      <w:r w:rsidRPr="00757263">
        <w:rPr>
          <w:rFonts w:hint="eastAsia"/>
          <w:color w:val="000000"/>
          <w:sz w:val="24"/>
          <w:szCs w:val="24"/>
        </w:rPr>
        <w:t>1989</w:t>
      </w:r>
      <w:r w:rsidRPr="00757263">
        <w:rPr>
          <w:rFonts w:hint="eastAsia"/>
          <w:color w:val="000000"/>
          <w:sz w:val="24"/>
          <w:szCs w:val="24"/>
        </w:rPr>
        <w:t>年就首次提出了“数据库中的知识发现（</w:t>
      </w:r>
      <w:r w:rsidRPr="00757263">
        <w:rPr>
          <w:rFonts w:hint="eastAsia"/>
          <w:color w:val="000000"/>
          <w:sz w:val="24"/>
          <w:szCs w:val="24"/>
        </w:rPr>
        <w:t>KDD</w:t>
      </w:r>
      <w:r w:rsidRPr="00757263">
        <w:rPr>
          <w:rFonts w:hint="eastAsia"/>
          <w:color w:val="000000"/>
          <w:sz w:val="24"/>
          <w:szCs w:val="24"/>
        </w:rPr>
        <w:t>）”的概念，并于</w:t>
      </w:r>
      <w:r w:rsidRPr="00757263">
        <w:rPr>
          <w:rFonts w:hint="eastAsia"/>
          <w:color w:val="000000"/>
          <w:sz w:val="24"/>
          <w:szCs w:val="24"/>
        </w:rPr>
        <w:t>1995</w:t>
      </w:r>
      <w:r w:rsidRPr="00757263">
        <w:rPr>
          <w:rFonts w:hint="eastAsia"/>
          <w:color w:val="000000"/>
          <w:sz w:val="24"/>
          <w:szCs w:val="24"/>
        </w:rPr>
        <w:t>年召开第一届知识发现与数据挖掘国际学术会议，该会议现在已经成为全球的学术热点</w:t>
      </w:r>
      <w:r w:rsidR="00E410D4">
        <w:rPr>
          <w:rFonts w:hint="eastAsia"/>
          <w:color w:val="000000"/>
          <w:sz w:val="24"/>
          <w:szCs w:val="24"/>
        </w:rPr>
        <w:t>[6]</w:t>
      </w:r>
      <w:r w:rsidRPr="00757263">
        <w:rPr>
          <w:rFonts w:hint="eastAsia"/>
          <w:color w:val="000000"/>
          <w:sz w:val="24"/>
          <w:szCs w:val="24"/>
        </w:rPr>
        <w:t>。不仅是学术界，国外工业界的巨头</w:t>
      </w:r>
      <w:r w:rsidRPr="00757263">
        <w:rPr>
          <w:rFonts w:hint="eastAsia"/>
          <w:color w:val="000000"/>
          <w:sz w:val="24"/>
          <w:szCs w:val="24"/>
        </w:rPr>
        <w:t>IBM</w:t>
      </w:r>
      <w:r w:rsidRPr="00757263">
        <w:rPr>
          <w:rFonts w:hint="eastAsia"/>
          <w:color w:val="000000"/>
          <w:sz w:val="24"/>
          <w:szCs w:val="24"/>
        </w:rPr>
        <w:t>、</w:t>
      </w:r>
      <w:r w:rsidRPr="00757263">
        <w:rPr>
          <w:rFonts w:hint="eastAsia"/>
          <w:color w:val="000000"/>
          <w:sz w:val="24"/>
          <w:szCs w:val="24"/>
        </w:rPr>
        <w:t>ORACLE</w:t>
      </w:r>
      <w:r w:rsidRPr="00757263">
        <w:rPr>
          <w:rFonts w:hint="eastAsia"/>
          <w:color w:val="000000"/>
          <w:sz w:val="24"/>
          <w:szCs w:val="24"/>
        </w:rPr>
        <w:t>、微软、谷歌也都积极投身于新一代知识学习模型的探索。仅</w:t>
      </w:r>
      <w:r w:rsidRPr="00757263">
        <w:rPr>
          <w:rFonts w:hint="eastAsia"/>
          <w:color w:val="000000"/>
          <w:sz w:val="24"/>
          <w:szCs w:val="24"/>
        </w:rPr>
        <w:t>2009</w:t>
      </w:r>
      <w:r w:rsidRPr="00757263">
        <w:rPr>
          <w:rFonts w:hint="eastAsia"/>
          <w:color w:val="000000"/>
          <w:sz w:val="24"/>
          <w:szCs w:val="24"/>
        </w:rPr>
        <w:t>年，谷歌公司通过对大数据的使用，对美国经济贡献了</w:t>
      </w:r>
      <w:r w:rsidRPr="00757263">
        <w:rPr>
          <w:rFonts w:hint="eastAsia"/>
          <w:color w:val="000000"/>
          <w:sz w:val="24"/>
          <w:szCs w:val="24"/>
        </w:rPr>
        <w:t>540</w:t>
      </w:r>
      <w:r w:rsidRPr="00757263">
        <w:rPr>
          <w:rFonts w:hint="eastAsia"/>
          <w:color w:val="000000"/>
          <w:sz w:val="24"/>
          <w:szCs w:val="24"/>
        </w:rPr>
        <w:t>亿美元</w:t>
      </w:r>
      <w:r w:rsidR="00E410D4">
        <w:rPr>
          <w:rFonts w:hint="eastAsia"/>
          <w:color w:val="000000"/>
          <w:sz w:val="24"/>
          <w:szCs w:val="24"/>
        </w:rPr>
        <w:t>[7]</w:t>
      </w:r>
      <w:r w:rsidRPr="00757263">
        <w:rPr>
          <w:rFonts w:hint="eastAsia"/>
          <w:color w:val="000000"/>
          <w:sz w:val="24"/>
          <w:szCs w:val="24"/>
        </w:rPr>
        <w:t>；</w:t>
      </w:r>
      <w:r w:rsidRPr="00757263">
        <w:rPr>
          <w:rFonts w:hint="eastAsia"/>
          <w:color w:val="000000"/>
          <w:sz w:val="24"/>
          <w:szCs w:val="24"/>
        </w:rPr>
        <w:t>IBM</w:t>
      </w:r>
      <w:r w:rsidRPr="00757263">
        <w:rPr>
          <w:rFonts w:hint="eastAsia"/>
          <w:color w:val="000000"/>
          <w:sz w:val="24"/>
          <w:szCs w:val="24"/>
        </w:rPr>
        <w:t>在</w:t>
      </w:r>
      <w:r w:rsidRPr="00757263">
        <w:rPr>
          <w:rFonts w:hint="eastAsia"/>
          <w:color w:val="000000"/>
          <w:sz w:val="24"/>
          <w:szCs w:val="24"/>
        </w:rPr>
        <w:t>2012</w:t>
      </w:r>
      <w:r w:rsidRPr="00757263">
        <w:rPr>
          <w:rFonts w:hint="eastAsia"/>
          <w:color w:val="000000"/>
          <w:sz w:val="24"/>
          <w:szCs w:val="24"/>
        </w:rPr>
        <w:t>年以来，依靠大数据分析相关的研究，实现了股价的翻倍</w:t>
      </w:r>
      <w:r w:rsidR="00E410D4">
        <w:rPr>
          <w:rFonts w:hint="eastAsia"/>
          <w:color w:val="000000"/>
          <w:sz w:val="24"/>
          <w:szCs w:val="24"/>
        </w:rPr>
        <w:t>[8]</w:t>
      </w:r>
      <w:r w:rsidRPr="00757263">
        <w:rPr>
          <w:rFonts w:hint="eastAsia"/>
          <w:color w:val="000000"/>
          <w:sz w:val="24"/>
          <w:szCs w:val="24"/>
        </w:rPr>
        <w:t>。奥巴马政府也在</w:t>
      </w:r>
      <w:r w:rsidRPr="00757263">
        <w:rPr>
          <w:rFonts w:hint="eastAsia"/>
          <w:color w:val="000000"/>
          <w:sz w:val="24"/>
          <w:szCs w:val="24"/>
        </w:rPr>
        <w:t>2012</w:t>
      </w:r>
      <w:r w:rsidRPr="00757263">
        <w:rPr>
          <w:rFonts w:hint="eastAsia"/>
          <w:color w:val="000000"/>
          <w:sz w:val="24"/>
          <w:szCs w:val="24"/>
        </w:rPr>
        <w:t>年对外公布了“大数据研发计划”，旨在提高和改进人们从大数据中进行收集、存储、保留、管理和分析的核心技术。国内方面虽然起步较晚，但是近几年也呈现出对大数据和跨网络知识学习的高度关注。国家自然科学基金于</w:t>
      </w:r>
      <w:r w:rsidRPr="00757263">
        <w:rPr>
          <w:rFonts w:hint="eastAsia"/>
          <w:color w:val="000000"/>
          <w:sz w:val="24"/>
          <w:szCs w:val="24"/>
        </w:rPr>
        <w:t>1993</w:t>
      </w:r>
      <w:r w:rsidRPr="00757263">
        <w:rPr>
          <w:rFonts w:hint="eastAsia"/>
          <w:color w:val="000000"/>
          <w:sz w:val="24"/>
          <w:szCs w:val="24"/>
        </w:rPr>
        <w:t>年提出对数据挖掘领域进行相关研究，</w:t>
      </w:r>
      <w:r w:rsidRPr="00757263">
        <w:rPr>
          <w:rFonts w:hint="eastAsia"/>
          <w:color w:val="000000"/>
          <w:sz w:val="24"/>
          <w:szCs w:val="24"/>
        </w:rPr>
        <w:t>1999</w:t>
      </w:r>
      <w:r w:rsidRPr="00757263">
        <w:rPr>
          <w:rFonts w:hint="eastAsia"/>
          <w:color w:val="000000"/>
          <w:sz w:val="24"/>
          <w:szCs w:val="24"/>
        </w:rPr>
        <w:t>年在北京召开亚太地区知识发现和数据挖掘国际会议（</w:t>
      </w:r>
      <w:r w:rsidRPr="00757263">
        <w:rPr>
          <w:rFonts w:hint="eastAsia"/>
          <w:color w:val="000000"/>
          <w:sz w:val="24"/>
          <w:szCs w:val="24"/>
        </w:rPr>
        <w:t>PAKDD</w:t>
      </w:r>
      <w:r w:rsidRPr="00757263">
        <w:rPr>
          <w:rFonts w:hint="eastAsia"/>
          <w:color w:val="000000"/>
          <w:sz w:val="24"/>
          <w:szCs w:val="24"/>
        </w:rPr>
        <w:t>）并延续至今</w:t>
      </w:r>
      <w:r w:rsidR="00E410D4">
        <w:rPr>
          <w:rFonts w:hint="eastAsia"/>
          <w:color w:val="000000"/>
          <w:sz w:val="24"/>
          <w:szCs w:val="24"/>
        </w:rPr>
        <w:t>[15]</w:t>
      </w:r>
      <w:r w:rsidRPr="00757263">
        <w:rPr>
          <w:rFonts w:hint="eastAsia"/>
          <w:color w:val="000000"/>
          <w:sz w:val="24"/>
          <w:szCs w:val="24"/>
        </w:rPr>
        <w:t>。国内互联网企业也积极对各自掌握的海量数据进行学习和研究，百度、阿里、腾讯、网易等公司，都成立了独立的研发团队在数据挖掘和智能学习领域进行研究</w:t>
      </w:r>
      <w:r w:rsidR="00E410D4">
        <w:rPr>
          <w:rFonts w:hint="eastAsia"/>
          <w:color w:val="000000"/>
          <w:sz w:val="24"/>
          <w:szCs w:val="24"/>
        </w:rPr>
        <w:t>[16]</w:t>
      </w:r>
      <w:r w:rsidRPr="00757263">
        <w:rPr>
          <w:rFonts w:hint="eastAsia"/>
          <w:color w:val="000000"/>
          <w:sz w:val="24"/>
          <w:szCs w:val="24"/>
        </w:rPr>
        <w:t>。</w:t>
      </w:r>
    </w:p>
    <w:p w14:paraId="44378E01" w14:textId="3B2DBB5E" w:rsidR="007C7950" w:rsidRPr="007D1FA7" w:rsidRDefault="00757263" w:rsidP="00685F91">
      <w:pPr>
        <w:autoSpaceDE w:val="0"/>
        <w:autoSpaceDN w:val="0"/>
        <w:adjustRightInd w:val="0"/>
        <w:spacing w:line="520" w:lineRule="exact"/>
        <w:ind w:firstLine="480"/>
        <w:jc w:val="both"/>
        <w:rPr>
          <w:rFonts w:hint="eastAsia"/>
          <w:color w:val="000000"/>
          <w:sz w:val="24"/>
          <w:szCs w:val="24"/>
        </w:rPr>
      </w:pPr>
      <w:r w:rsidRPr="00757263">
        <w:rPr>
          <w:rFonts w:hint="eastAsia"/>
          <w:color w:val="000000"/>
          <w:sz w:val="24"/>
          <w:szCs w:val="24"/>
        </w:rPr>
        <w:t>在这种背景之下，对跨网络数据的表示研究可以帮助我们使用不同信息源、不同数据结构、不同时间跨度的数据，构建一个丰富的表达模型。这样的一种跨网络数据表示模型与传统的单数据源模型相比，使用更加丰富的数据进行实体的表示研究，同时使用互补信息实现了协同学习的目标。跨网络数据的表示研究在当前大数据背景下有非常突出的应用价值，也为基础理论研究提供了丰富的算法支持。</w:t>
      </w:r>
    </w:p>
    <w:p w14:paraId="224F9980" w14:textId="2EC90B7C" w:rsidR="007C7950" w:rsidRPr="00DD67B3" w:rsidRDefault="007C360A" w:rsidP="00577797">
      <w:pPr>
        <w:autoSpaceDE w:val="0"/>
        <w:autoSpaceDN w:val="0"/>
        <w:adjustRightInd w:val="0"/>
        <w:spacing w:line="520" w:lineRule="exact"/>
        <w:jc w:val="both"/>
        <w:rPr>
          <w:b/>
          <w:color w:val="000000"/>
          <w:sz w:val="24"/>
          <w:szCs w:val="24"/>
        </w:rPr>
      </w:pPr>
      <w:r w:rsidRPr="009A27D4">
        <w:rPr>
          <w:rFonts w:hint="eastAsia"/>
          <w:b/>
          <w:sz w:val="24"/>
          <w:szCs w:val="24"/>
        </w:rPr>
        <w:t>1</w:t>
      </w:r>
      <w:r w:rsidRPr="009A27D4">
        <w:rPr>
          <w:b/>
          <w:sz w:val="24"/>
          <w:szCs w:val="24"/>
        </w:rPr>
        <w:t>.</w:t>
      </w:r>
      <w:r w:rsidR="00685F91">
        <w:rPr>
          <w:b/>
          <w:sz w:val="24"/>
          <w:szCs w:val="24"/>
        </w:rPr>
        <w:t>2</w:t>
      </w:r>
      <w:r>
        <w:rPr>
          <w:b/>
          <w:sz w:val="24"/>
          <w:szCs w:val="24"/>
        </w:rPr>
        <w:t xml:space="preserve"> </w:t>
      </w:r>
      <w:r w:rsidR="007C7950" w:rsidRPr="00DD67B3">
        <w:rPr>
          <w:rFonts w:hint="eastAsia"/>
          <w:b/>
          <w:color w:val="000000"/>
          <w:sz w:val="24"/>
          <w:szCs w:val="24"/>
        </w:rPr>
        <w:t>国内外研究现状</w:t>
      </w:r>
      <w:r w:rsidR="007C7950" w:rsidRPr="00DD67B3">
        <w:rPr>
          <w:rFonts w:hint="eastAsia"/>
          <w:b/>
          <w:color w:val="000000"/>
          <w:sz w:val="24"/>
          <w:szCs w:val="24"/>
        </w:rPr>
        <w:t>:</w:t>
      </w:r>
    </w:p>
    <w:p w14:paraId="271BF41E" w14:textId="4F601377" w:rsidR="00685F91" w:rsidRPr="00685F91" w:rsidRDefault="00685F91" w:rsidP="00685F91">
      <w:pPr>
        <w:autoSpaceDE w:val="0"/>
        <w:autoSpaceDN w:val="0"/>
        <w:adjustRightInd w:val="0"/>
        <w:spacing w:line="520" w:lineRule="exact"/>
        <w:jc w:val="both"/>
        <w:rPr>
          <w:rFonts w:hint="eastAsia"/>
          <w:color w:val="000000"/>
          <w:sz w:val="24"/>
          <w:szCs w:val="24"/>
        </w:rPr>
      </w:pPr>
      <w:r w:rsidRPr="00685F91">
        <w:rPr>
          <w:rFonts w:hint="eastAsia"/>
          <w:color w:val="000000"/>
          <w:sz w:val="24"/>
          <w:szCs w:val="24"/>
        </w:rPr>
        <w:lastRenderedPageBreak/>
        <w:t>网络信息的嵌入式表示</w:t>
      </w:r>
      <w:r w:rsidRPr="00685F91">
        <w:rPr>
          <w:rFonts w:hint="eastAsia"/>
          <w:color w:val="000000"/>
          <w:sz w:val="24"/>
          <w:szCs w:val="24"/>
        </w:rPr>
        <w:t>(Network Embedding)</w:t>
      </w:r>
      <w:r w:rsidRPr="00685F91">
        <w:rPr>
          <w:rFonts w:hint="eastAsia"/>
          <w:color w:val="000000"/>
          <w:sz w:val="24"/>
          <w:szCs w:val="24"/>
        </w:rPr>
        <w:t>，基于一个网络，将节点和边的信息投影到低维空间中，使得后续的机器学习模型可以使用这些低维表示进行预测任务。这种方法解决了大规模复杂网络的高信息量问题，取得了很好的效果</w:t>
      </w:r>
      <w:r w:rsidR="00E410D4">
        <w:rPr>
          <w:rFonts w:hint="eastAsia"/>
          <w:color w:val="000000"/>
          <w:sz w:val="24"/>
          <w:szCs w:val="24"/>
        </w:rPr>
        <w:t>[17]</w:t>
      </w:r>
      <w:r w:rsidRPr="00685F91">
        <w:rPr>
          <w:rFonts w:hint="eastAsia"/>
          <w:color w:val="000000"/>
          <w:sz w:val="24"/>
          <w:szCs w:val="24"/>
        </w:rPr>
        <w:t>。目前基于跨网络信息表示的嵌入式表示方法主要有一下几种：</w:t>
      </w:r>
    </w:p>
    <w:p w14:paraId="7670E090" w14:textId="33D7976B" w:rsidR="00685F91" w:rsidRPr="00685F91" w:rsidRDefault="00685F91" w:rsidP="00560F52">
      <w:pPr>
        <w:autoSpaceDE w:val="0"/>
        <w:autoSpaceDN w:val="0"/>
        <w:adjustRightInd w:val="0"/>
        <w:spacing w:line="520" w:lineRule="exact"/>
        <w:ind w:firstLine="420"/>
        <w:jc w:val="both"/>
        <w:rPr>
          <w:rFonts w:hint="eastAsia"/>
          <w:color w:val="000000"/>
          <w:sz w:val="24"/>
          <w:szCs w:val="24"/>
        </w:rPr>
      </w:pPr>
      <w:r w:rsidRPr="00685F91">
        <w:rPr>
          <w:rFonts w:hint="eastAsia"/>
          <w:color w:val="000000"/>
          <w:sz w:val="24"/>
          <w:szCs w:val="24"/>
        </w:rPr>
        <w:t xml:space="preserve">Perozzi </w:t>
      </w:r>
      <w:r w:rsidRPr="00685F91">
        <w:rPr>
          <w:rFonts w:hint="eastAsia"/>
          <w:color w:val="000000"/>
          <w:sz w:val="24"/>
          <w:szCs w:val="24"/>
        </w:rPr>
        <w:t>等人</w:t>
      </w:r>
      <w:r w:rsidR="00560F52">
        <w:rPr>
          <w:rFonts w:hint="eastAsia"/>
          <w:color w:val="000000"/>
          <w:sz w:val="24"/>
          <w:szCs w:val="24"/>
        </w:rPr>
        <w:t>[8</w:t>
      </w:r>
      <w:r w:rsidRPr="00685F91">
        <w:rPr>
          <w:rFonts w:hint="eastAsia"/>
          <w:color w:val="000000"/>
          <w:sz w:val="24"/>
          <w:szCs w:val="24"/>
        </w:rPr>
        <w:t>]</w:t>
      </w:r>
      <w:r w:rsidRPr="00685F91">
        <w:rPr>
          <w:rFonts w:hint="eastAsia"/>
          <w:color w:val="000000"/>
          <w:sz w:val="24"/>
          <w:szCs w:val="24"/>
        </w:rPr>
        <w:t>在</w:t>
      </w:r>
      <w:r w:rsidRPr="00685F91">
        <w:rPr>
          <w:rFonts w:hint="eastAsia"/>
          <w:color w:val="000000"/>
          <w:sz w:val="24"/>
          <w:szCs w:val="24"/>
        </w:rPr>
        <w:t>2014</w:t>
      </w:r>
      <w:r w:rsidRPr="00685F91">
        <w:rPr>
          <w:rFonts w:hint="eastAsia"/>
          <w:color w:val="000000"/>
          <w:sz w:val="24"/>
          <w:szCs w:val="24"/>
        </w:rPr>
        <w:t>年提出了</w:t>
      </w:r>
      <w:r w:rsidRPr="00685F91">
        <w:rPr>
          <w:rFonts w:hint="eastAsia"/>
          <w:color w:val="000000"/>
          <w:sz w:val="24"/>
          <w:szCs w:val="24"/>
        </w:rPr>
        <w:t>DeepWalk</w:t>
      </w:r>
      <w:r w:rsidRPr="00685F91">
        <w:rPr>
          <w:rFonts w:hint="eastAsia"/>
          <w:color w:val="000000"/>
          <w:sz w:val="24"/>
          <w:szCs w:val="24"/>
        </w:rPr>
        <w:t>模型，该模型主要借鉴了信息检索领域的随机游走思想，实现了网络信息的重采样。在一个复杂网络上，算法首先从某个节点出发，随机选择自己路径上的下一个节点，重复</w:t>
      </w:r>
      <w:r w:rsidRPr="00685F91">
        <w:rPr>
          <w:rFonts w:hint="eastAsia"/>
          <w:color w:val="000000"/>
          <w:sz w:val="24"/>
          <w:szCs w:val="24"/>
        </w:rPr>
        <w:t>n</w:t>
      </w:r>
      <w:r w:rsidRPr="00685F91">
        <w:rPr>
          <w:rFonts w:hint="eastAsia"/>
          <w:color w:val="000000"/>
          <w:sz w:val="24"/>
          <w:szCs w:val="24"/>
        </w:rPr>
        <w:t>次后得到一条长度为</w:t>
      </w:r>
      <w:r w:rsidRPr="00685F91">
        <w:rPr>
          <w:rFonts w:hint="eastAsia"/>
          <w:color w:val="000000"/>
          <w:sz w:val="24"/>
          <w:szCs w:val="24"/>
        </w:rPr>
        <w:t>n</w:t>
      </w:r>
      <w:r w:rsidRPr="00685F91">
        <w:rPr>
          <w:rFonts w:hint="eastAsia"/>
          <w:color w:val="000000"/>
          <w:sz w:val="24"/>
          <w:szCs w:val="24"/>
        </w:rPr>
        <w:t>的节点序列。这样的一个节点序列类似于文本处理中的一条语句，在自然语言处理中，近年来最常使用的是基于</w:t>
      </w:r>
      <w:r w:rsidRPr="00685F91">
        <w:rPr>
          <w:rFonts w:hint="eastAsia"/>
          <w:color w:val="000000"/>
          <w:sz w:val="24"/>
          <w:szCs w:val="24"/>
        </w:rPr>
        <w:t>skip gram</w:t>
      </w:r>
      <w:r w:rsidR="00E410D4">
        <w:rPr>
          <w:color w:val="000000"/>
          <w:sz w:val="24"/>
          <w:szCs w:val="24"/>
        </w:rPr>
        <w:t>[19]</w:t>
      </w:r>
      <w:r w:rsidRPr="00685F91">
        <w:rPr>
          <w:rFonts w:hint="eastAsia"/>
          <w:color w:val="000000"/>
          <w:sz w:val="24"/>
          <w:szCs w:val="24"/>
        </w:rPr>
        <w:t>算法求解模型。通过将节点作为一个词，来度量词和词之间同时出现频率。可以认为，频率高的词更可能在新的未知语句中出现，借此可以得到对应的节点向量化表示，用于计算节点间的相似度。</w:t>
      </w:r>
    </w:p>
    <w:p w14:paraId="6363E0F5" w14:textId="70D8BFE1" w:rsidR="00685F91" w:rsidRPr="00685F91" w:rsidRDefault="00685F91" w:rsidP="00560F52">
      <w:pPr>
        <w:autoSpaceDE w:val="0"/>
        <w:autoSpaceDN w:val="0"/>
        <w:adjustRightInd w:val="0"/>
        <w:spacing w:line="520" w:lineRule="exact"/>
        <w:ind w:firstLine="420"/>
        <w:jc w:val="both"/>
        <w:rPr>
          <w:rFonts w:hint="eastAsia"/>
          <w:color w:val="000000"/>
          <w:sz w:val="24"/>
          <w:szCs w:val="24"/>
        </w:rPr>
      </w:pPr>
      <w:r w:rsidRPr="00685F91">
        <w:rPr>
          <w:rFonts w:hint="eastAsia"/>
          <w:color w:val="000000"/>
          <w:sz w:val="24"/>
          <w:szCs w:val="24"/>
        </w:rPr>
        <w:t xml:space="preserve">Grover </w:t>
      </w:r>
      <w:r w:rsidRPr="00685F91">
        <w:rPr>
          <w:rFonts w:hint="eastAsia"/>
          <w:color w:val="000000"/>
          <w:sz w:val="24"/>
          <w:szCs w:val="24"/>
        </w:rPr>
        <w:t>等人</w:t>
      </w:r>
      <w:r w:rsidR="00560F52">
        <w:rPr>
          <w:rFonts w:hint="eastAsia"/>
          <w:color w:val="000000"/>
          <w:sz w:val="24"/>
          <w:szCs w:val="24"/>
        </w:rPr>
        <w:t>[9</w:t>
      </w:r>
      <w:r w:rsidRPr="00685F91">
        <w:rPr>
          <w:rFonts w:hint="eastAsia"/>
          <w:color w:val="000000"/>
          <w:sz w:val="24"/>
          <w:szCs w:val="24"/>
        </w:rPr>
        <w:t>]</w:t>
      </w:r>
      <w:r w:rsidRPr="00685F91">
        <w:rPr>
          <w:rFonts w:hint="eastAsia"/>
          <w:color w:val="000000"/>
          <w:sz w:val="24"/>
          <w:szCs w:val="24"/>
        </w:rPr>
        <w:t>在</w:t>
      </w:r>
      <w:r w:rsidRPr="00685F91">
        <w:rPr>
          <w:rFonts w:hint="eastAsia"/>
          <w:color w:val="000000"/>
          <w:sz w:val="24"/>
          <w:szCs w:val="24"/>
        </w:rPr>
        <w:t>DeepWalk</w:t>
      </w:r>
      <w:r w:rsidRPr="00685F91">
        <w:rPr>
          <w:rFonts w:hint="eastAsia"/>
          <w:color w:val="000000"/>
          <w:sz w:val="24"/>
          <w:szCs w:val="24"/>
        </w:rPr>
        <w:t>模型的基础上，通过重新定义</w:t>
      </w:r>
      <w:r w:rsidRPr="00685F91">
        <w:rPr>
          <w:rFonts w:hint="eastAsia"/>
          <w:color w:val="000000"/>
          <w:sz w:val="24"/>
          <w:szCs w:val="24"/>
        </w:rPr>
        <w:t>bias random walk</w:t>
      </w:r>
      <w:r w:rsidRPr="00685F91">
        <w:rPr>
          <w:rFonts w:hint="eastAsia"/>
          <w:color w:val="000000"/>
          <w:sz w:val="24"/>
          <w:szCs w:val="24"/>
        </w:rPr>
        <w:t>策略的方式，提出了改进的</w:t>
      </w:r>
      <w:r w:rsidRPr="00685F91">
        <w:rPr>
          <w:rFonts w:hint="eastAsia"/>
          <w:color w:val="000000"/>
          <w:sz w:val="24"/>
          <w:szCs w:val="24"/>
        </w:rPr>
        <w:t>node2vec</w:t>
      </w:r>
      <w:r w:rsidRPr="00685F91">
        <w:rPr>
          <w:rFonts w:hint="eastAsia"/>
          <w:color w:val="000000"/>
          <w:sz w:val="24"/>
          <w:szCs w:val="24"/>
        </w:rPr>
        <w:t>模型。网络搜索中，有两种普遍采用的策略，深度优先搜索</w:t>
      </w:r>
      <w:r w:rsidRPr="00685F91">
        <w:rPr>
          <w:rFonts w:hint="eastAsia"/>
          <w:color w:val="000000"/>
          <w:sz w:val="24"/>
          <w:szCs w:val="24"/>
        </w:rPr>
        <w:t>DFS</w:t>
      </w:r>
      <w:r w:rsidRPr="00685F91">
        <w:rPr>
          <w:rFonts w:hint="eastAsia"/>
          <w:color w:val="000000"/>
          <w:sz w:val="24"/>
          <w:szCs w:val="24"/>
        </w:rPr>
        <w:t>和广度优先搜索</w:t>
      </w:r>
      <w:r w:rsidRPr="00685F91">
        <w:rPr>
          <w:rFonts w:hint="eastAsia"/>
          <w:color w:val="000000"/>
          <w:sz w:val="24"/>
          <w:szCs w:val="24"/>
        </w:rPr>
        <w:t>BFS</w:t>
      </w:r>
      <w:r w:rsidR="00E410D4">
        <w:rPr>
          <w:color w:val="000000"/>
          <w:sz w:val="24"/>
          <w:szCs w:val="24"/>
        </w:rPr>
        <w:t>[20]</w:t>
      </w:r>
      <w:r w:rsidRPr="00685F91">
        <w:rPr>
          <w:rFonts w:hint="eastAsia"/>
          <w:color w:val="000000"/>
          <w:sz w:val="24"/>
          <w:szCs w:val="24"/>
        </w:rPr>
        <w:t>。在</w:t>
      </w:r>
      <w:r w:rsidRPr="00685F91">
        <w:rPr>
          <w:rFonts w:hint="eastAsia"/>
          <w:color w:val="000000"/>
          <w:sz w:val="24"/>
          <w:szCs w:val="24"/>
        </w:rPr>
        <w:t>node2vec</w:t>
      </w:r>
      <w:r w:rsidRPr="00685F91">
        <w:rPr>
          <w:rFonts w:hint="eastAsia"/>
          <w:color w:val="000000"/>
          <w:sz w:val="24"/>
          <w:szCs w:val="24"/>
        </w:rPr>
        <w:t>中，引入了权重参数α调整深度优先搜索策略和广度优先搜索策略的比重，可以通过对不同类型的网络结构采用不同的策略，得到更加全面的网络路径采样。这种基于随机参数的采样结果，让算法可以适应多样化的需求。随后使用</w:t>
      </w:r>
      <w:r w:rsidRPr="00685F91">
        <w:rPr>
          <w:rFonts w:hint="eastAsia"/>
          <w:color w:val="000000"/>
          <w:sz w:val="24"/>
          <w:szCs w:val="24"/>
        </w:rPr>
        <w:t>skip gram</w:t>
      </w:r>
      <w:r w:rsidRPr="00685F91">
        <w:rPr>
          <w:rFonts w:hint="eastAsia"/>
          <w:color w:val="000000"/>
          <w:sz w:val="24"/>
          <w:szCs w:val="24"/>
        </w:rPr>
        <w:t>算法训练，可以得到节点的向量化表示。</w:t>
      </w:r>
    </w:p>
    <w:p w14:paraId="09B9FF88" w14:textId="5BC72E9D" w:rsidR="00685F91" w:rsidRPr="00685F91" w:rsidRDefault="00685F91" w:rsidP="00560F52">
      <w:pPr>
        <w:autoSpaceDE w:val="0"/>
        <w:autoSpaceDN w:val="0"/>
        <w:adjustRightInd w:val="0"/>
        <w:spacing w:line="520" w:lineRule="exact"/>
        <w:ind w:firstLine="420"/>
        <w:jc w:val="both"/>
        <w:rPr>
          <w:rFonts w:hint="eastAsia"/>
          <w:color w:val="000000"/>
          <w:sz w:val="24"/>
          <w:szCs w:val="24"/>
        </w:rPr>
      </w:pPr>
      <w:r w:rsidRPr="00685F91">
        <w:rPr>
          <w:rFonts w:hint="eastAsia"/>
          <w:color w:val="000000"/>
          <w:sz w:val="24"/>
          <w:szCs w:val="24"/>
        </w:rPr>
        <w:t>国内的杨成和刘知远等人</w:t>
      </w:r>
      <w:r w:rsidR="00560F52">
        <w:rPr>
          <w:rFonts w:hint="eastAsia"/>
          <w:color w:val="000000"/>
          <w:sz w:val="24"/>
          <w:szCs w:val="24"/>
        </w:rPr>
        <w:t>[10</w:t>
      </w:r>
      <w:r w:rsidRPr="00685F91">
        <w:rPr>
          <w:rFonts w:hint="eastAsia"/>
          <w:color w:val="000000"/>
          <w:sz w:val="24"/>
          <w:szCs w:val="24"/>
        </w:rPr>
        <w:t>]</w:t>
      </w:r>
      <w:r w:rsidRPr="00685F91">
        <w:rPr>
          <w:rFonts w:hint="eastAsia"/>
          <w:color w:val="000000"/>
          <w:sz w:val="24"/>
          <w:szCs w:val="24"/>
        </w:rPr>
        <w:t>在</w:t>
      </w:r>
      <w:r w:rsidRPr="00685F91">
        <w:rPr>
          <w:rFonts w:hint="eastAsia"/>
          <w:color w:val="000000"/>
          <w:sz w:val="24"/>
          <w:szCs w:val="24"/>
        </w:rPr>
        <w:t>2015</w:t>
      </w:r>
      <w:r w:rsidRPr="00685F91">
        <w:rPr>
          <w:rFonts w:hint="eastAsia"/>
          <w:color w:val="000000"/>
          <w:sz w:val="24"/>
          <w:szCs w:val="24"/>
        </w:rPr>
        <w:t>年提出了基于富信息的网络表示学习方法</w:t>
      </w:r>
      <w:r w:rsidRPr="00685F91">
        <w:rPr>
          <w:rFonts w:hint="eastAsia"/>
          <w:color w:val="000000"/>
          <w:sz w:val="24"/>
          <w:szCs w:val="24"/>
        </w:rPr>
        <w:t>(Network Representation Learning with Rich Text Information)</w:t>
      </w:r>
      <w:r w:rsidRPr="00685F91">
        <w:rPr>
          <w:rFonts w:hint="eastAsia"/>
          <w:color w:val="000000"/>
          <w:sz w:val="24"/>
          <w:szCs w:val="24"/>
        </w:rPr>
        <w:t>。与之前的</w:t>
      </w:r>
      <w:r w:rsidRPr="00685F91">
        <w:rPr>
          <w:rFonts w:hint="eastAsia"/>
          <w:color w:val="000000"/>
          <w:sz w:val="24"/>
          <w:szCs w:val="24"/>
        </w:rPr>
        <w:t>DeepWalk</w:t>
      </w:r>
      <w:r w:rsidRPr="00685F91">
        <w:rPr>
          <w:rFonts w:hint="eastAsia"/>
          <w:color w:val="000000"/>
          <w:sz w:val="24"/>
          <w:szCs w:val="24"/>
        </w:rPr>
        <w:t>模型不同，该模型使用了在实际应用中广泛存在的文本信息，辅助矩阵分解模型的求解。由于文本中包含了更加丰富的信息，使得节点表示的分解结果更加全面。</w:t>
      </w:r>
    </w:p>
    <w:p w14:paraId="16B3310A" w14:textId="46461D0A" w:rsidR="00685F91" w:rsidRDefault="00685F91" w:rsidP="00685F91">
      <w:pPr>
        <w:autoSpaceDE w:val="0"/>
        <w:autoSpaceDN w:val="0"/>
        <w:adjustRightInd w:val="0"/>
        <w:spacing w:line="520" w:lineRule="exact"/>
        <w:jc w:val="both"/>
        <w:rPr>
          <w:color w:val="000000"/>
          <w:sz w:val="24"/>
          <w:szCs w:val="24"/>
        </w:rPr>
      </w:pPr>
      <w:r w:rsidRPr="00685F91">
        <w:rPr>
          <w:rFonts w:hint="eastAsia"/>
          <w:color w:val="000000"/>
          <w:sz w:val="24"/>
          <w:szCs w:val="24"/>
        </w:rPr>
        <w:tab/>
      </w:r>
      <w:r w:rsidRPr="00685F91">
        <w:rPr>
          <w:rFonts w:hint="eastAsia"/>
          <w:color w:val="000000"/>
          <w:sz w:val="24"/>
          <w:szCs w:val="24"/>
        </w:rPr>
        <w:t>国内的唐杰等人</w:t>
      </w:r>
      <w:r w:rsidR="00560F52">
        <w:rPr>
          <w:rFonts w:hint="eastAsia"/>
          <w:color w:val="000000"/>
          <w:sz w:val="24"/>
          <w:szCs w:val="24"/>
        </w:rPr>
        <w:t>[11</w:t>
      </w:r>
      <w:r w:rsidRPr="00685F91">
        <w:rPr>
          <w:rFonts w:hint="eastAsia"/>
          <w:color w:val="000000"/>
          <w:sz w:val="24"/>
          <w:szCs w:val="24"/>
        </w:rPr>
        <w:t>]</w:t>
      </w:r>
      <w:r w:rsidRPr="00685F91">
        <w:rPr>
          <w:rFonts w:hint="eastAsia"/>
          <w:color w:val="000000"/>
          <w:sz w:val="24"/>
          <w:szCs w:val="24"/>
        </w:rPr>
        <w:t>在</w:t>
      </w:r>
      <w:r w:rsidRPr="00685F91">
        <w:rPr>
          <w:rFonts w:hint="eastAsia"/>
          <w:color w:val="000000"/>
          <w:sz w:val="24"/>
          <w:szCs w:val="24"/>
        </w:rPr>
        <w:t>2015</w:t>
      </w:r>
      <w:r w:rsidRPr="00685F91">
        <w:rPr>
          <w:rFonts w:hint="eastAsia"/>
          <w:color w:val="000000"/>
          <w:sz w:val="24"/>
          <w:szCs w:val="24"/>
        </w:rPr>
        <w:t>年提出了适用于大规模信息网络的嵌入式表示模型</w:t>
      </w:r>
      <w:r w:rsidRPr="00685F91">
        <w:rPr>
          <w:rFonts w:hint="eastAsia"/>
          <w:color w:val="000000"/>
          <w:sz w:val="24"/>
          <w:szCs w:val="24"/>
        </w:rPr>
        <w:t>(Large scale information network embedding, LINE)</w:t>
      </w:r>
      <w:r w:rsidRPr="00685F91">
        <w:rPr>
          <w:rFonts w:hint="eastAsia"/>
          <w:color w:val="000000"/>
          <w:sz w:val="24"/>
          <w:szCs w:val="24"/>
        </w:rPr>
        <w:t>。</w:t>
      </w:r>
      <w:r w:rsidRPr="00685F91">
        <w:rPr>
          <w:rFonts w:hint="eastAsia"/>
          <w:color w:val="000000"/>
          <w:sz w:val="24"/>
          <w:szCs w:val="24"/>
        </w:rPr>
        <w:t>LINE</w:t>
      </w:r>
      <w:r w:rsidRPr="00685F91">
        <w:rPr>
          <w:rFonts w:hint="eastAsia"/>
          <w:color w:val="000000"/>
          <w:sz w:val="24"/>
          <w:szCs w:val="24"/>
        </w:rPr>
        <w:t>模型通过分析网络中</w:t>
      </w:r>
      <w:r w:rsidRPr="00685F91">
        <w:rPr>
          <w:rFonts w:hint="eastAsia"/>
          <w:color w:val="000000"/>
          <w:sz w:val="24"/>
          <w:szCs w:val="24"/>
        </w:rPr>
        <w:lastRenderedPageBreak/>
        <w:t>的一阶邻居关系和二阶邻居关系，对节点之间的相似度进行了重新定义。这里一阶邻居指两个节点直接相连，且边上的权重越大两个点就更相似；二阶邻居指两个节点之间共享了很多邻居，说明相似度很高</w:t>
      </w:r>
      <w:r w:rsidR="00E410D4">
        <w:rPr>
          <w:rFonts w:hint="eastAsia"/>
          <w:color w:val="000000"/>
          <w:sz w:val="24"/>
          <w:szCs w:val="24"/>
        </w:rPr>
        <w:t>[21]</w:t>
      </w:r>
      <w:r w:rsidRPr="00685F91">
        <w:rPr>
          <w:rFonts w:hint="eastAsia"/>
          <w:color w:val="000000"/>
          <w:sz w:val="24"/>
          <w:szCs w:val="24"/>
        </w:rPr>
        <w:t>。整个模型通过相似度和</w:t>
      </w:r>
      <w:r w:rsidRPr="00685F91">
        <w:rPr>
          <w:rFonts w:hint="eastAsia"/>
          <w:color w:val="000000"/>
          <w:sz w:val="24"/>
          <w:szCs w:val="24"/>
        </w:rPr>
        <w:t>KL</w:t>
      </w:r>
      <w:r w:rsidRPr="00685F91">
        <w:rPr>
          <w:rFonts w:hint="eastAsia"/>
          <w:color w:val="000000"/>
          <w:sz w:val="24"/>
          <w:szCs w:val="24"/>
        </w:rPr>
        <w:t>散度作为度量，计算得到每个节点最优的向量化表示。</w:t>
      </w:r>
    </w:p>
    <w:p w14:paraId="5C535C77" w14:textId="736D178F" w:rsidR="006B72B1" w:rsidRDefault="004C39B5" w:rsidP="00685F91">
      <w:pPr>
        <w:autoSpaceDE w:val="0"/>
        <w:autoSpaceDN w:val="0"/>
        <w:adjustRightInd w:val="0"/>
        <w:spacing w:line="520" w:lineRule="exact"/>
        <w:jc w:val="both"/>
        <w:rPr>
          <w:b/>
          <w:sz w:val="30"/>
          <w:szCs w:val="30"/>
        </w:rPr>
      </w:pPr>
      <w:r w:rsidRPr="00FD1E87">
        <w:rPr>
          <w:rFonts w:hint="eastAsia"/>
          <w:b/>
          <w:sz w:val="30"/>
          <w:szCs w:val="30"/>
        </w:rPr>
        <w:t>2</w:t>
      </w:r>
      <w:r w:rsidR="002F11A7">
        <w:rPr>
          <w:b/>
          <w:sz w:val="30"/>
          <w:szCs w:val="30"/>
        </w:rPr>
        <w:t xml:space="preserve"> </w:t>
      </w:r>
      <w:r w:rsidR="009E2F5F">
        <w:rPr>
          <w:rFonts w:hint="eastAsia"/>
          <w:b/>
          <w:sz w:val="30"/>
          <w:szCs w:val="30"/>
        </w:rPr>
        <w:t>网络</w:t>
      </w:r>
      <w:r w:rsidR="009E2F5F">
        <w:rPr>
          <w:b/>
          <w:sz w:val="30"/>
          <w:szCs w:val="30"/>
        </w:rPr>
        <w:t>数据表示</w:t>
      </w:r>
      <w:r w:rsidR="007E049C" w:rsidRPr="00FD1E87">
        <w:rPr>
          <w:rFonts w:hint="eastAsia"/>
          <w:b/>
          <w:sz w:val="30"/>
          <w:szCs w:val="30"/>
        </w:rPr>
        <w:t>算法</w:t>
      </w:r>
    </w:p>
    <w:p w14:paraId="183E3E4E" w14:textId="480BA452" w:rsidR="009E2F5F" w:rsidRPr="007D1FA7" w:rsidRDefault="009E2F5F" w:rsidP="009E2F5F">
      <w:pPr>
        <w:autoSpaceDE w:val="0"/>
        <w:autoSpaceDN w:val="0"/>
        <w:adjustRightInd w:val="0"/>
        <w:spacing w:line="520" w:lineRule="exact"/>
        <w:ind w:firstLine="480"/>
        <w:jc w:val="both"/>
        <w:rPr>
          <w:color w:val="000000"/>
          <w:sz w:val="24"/>
          <w:szCs w:val="24"/>
        </w:rPr>
      </w:pPr>
      <w:r w:rsidRPr="007D1FA7">
        <w:rPr>
          <w:color w:val="000000"/>
          <w:sz w:val="24"/>
          <w:szCs w:val="24"/>
        </w:rPr>
        <w:t>网络数据的表示（</w:t>
      </w:r>
      <w:r w:rsidRPr="007D1FA7">
        <w:rPr>
          <w:color w:val="000000"/>
          <w:sz w:val="24"/>
          <w:szCs w:val="24"/>
        </w:rPr>
        <w:t>embedding</w:t>
      </w:r>
      <w:r w:rsidRPr="007D1FA7">
        <w:rPr>
          <w:color w:val="000000"/>
          <w:sz w:val="24"/>
          <w:szCs w:val="24"/>
        </w:rPr>
        <w:t>）通常从网络的结构入手进行考虑。在一个网络中，节点之间依靠边互相连接，这些边代表的信息可能是社交网络中的互相关注、可能是文献中的共同作者、也可能是同时出现在用户购物车里的两件物品。总之，这里的边体现的是一种亲密关系，有边相连的节点于不相连的节点相比，有着更高的相似度。</w:t>
      </w:r>
    </w:p>
    <w:p w14:paraId="26E8E23F" w14:textId="77777777" w:rsidR="009E2F5F" w:rsidRPr="007D1FA7" w:rsidRDefault="009E2F5F" w:rsidP="009E2F5F">
      <w:pPr>
        <w:autoSpaceDE w:val="0"/>
        <w:autoSpaceDN w:val="0"/>
        <w:adjustRightInd w:val="0"/>
        <w:spacing w:line="520" w:lineRule="exact"/>
        <w:ind w:firstLine="480"/>
        <w:jc w:val="both"/>
        <w:rPr>
          <w:rFonts w:hint="eastAsia"/>
          <w:color w:val="000000"/>
          <w:sz w:val="24"/>
          <w:szCs w:val="24"/>
        </w:rPr>
      </w:pPr>
      <w:r w:rsidRPr="007D1FA7">
        <w:rPr>
          <w:color w:val="000000"/>
          <w:sz w:val="24"/>
          <w:szCs w:val="24"/>
        </w:rPr>
        <w:drawing>
          <wp:anchor distT="0" distB="0" distL="114300" distR="114300" simplePos="0" relativeHeight="251659264" behindDoc="0" locked="0" layoutInCell="1" allowOverlap="1" wp14:anchorId="606B0DF5" wp14:editId="0603523D">
            <wp:simplePos x="0" y="0"/>
            <wp:positionH relativeFrom="column">
              <wp:posOffset>327660</wp:posOffset>
            </wp:positionH>
            <wp:positionV relativeFrom="paragraph">
              <wp:posOffset>2814320</wp:posOffset>
            </wp:positionV>
            <wp:extent cx="4678680" cy="2118360"/>
            <wp:effectExtent l="0" t="0" r="7620" b="0"/>
            <wp:wrapTopAndBottom/>
            <wp:docPr id="3" name="图片 3" descr="C:\Users\csyili\Desktop\邻接矩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yili\Desktop\邻接矩阵.jpg"/>
                    <pic:cNvPicPr>
                      <a:picLocks noChangeAspect="1" noChangeArrowheads="1"/>
                    </pic:cNvPicPr>
                  </pic:nvPicPr>
                  <pic:blipFill>
                    <a:blip r:embed="rId10">
                      <a:extLst>
                        <a:ext uri="{28A0092B-C50C-407E-A947-70E740481C1C}">
                          <a14:useLocalDpi xmlns:a14="http://schemas.microsoft.com/office/drawing/2010/main" val="0"/>
                        </a:ext>
                      </a:extLst>
                    </a:blip>
                    <a:srcRect l="1001" t="1805" r="665" b="1805"/>
                    <a:stretch>
                      <a:fillRect/>
                    </a:stretch>
                  </pic:blipFill>
                  <pic:spPr bwMode="auto">
                    <a:xfrm>
                      <a:off x="0" y="0"/>
                      <a:ext cx="4678680" cy="2118360"/>
                    </a:xfrm>
                    <a:prstGeom prst="rect">
                      <a:avLst/>
                    </a:prstGeom>
                    <a:noFill/>
                    <a:ln>
                      <a:noFill/>
                    </a:ln>
                  </pic:spPr>
                </pic:pic>
              </a:graphicData>
            </a:graphic>
          </wp:anchor>
        </w:drawing>
      </w:r>
      <w:r w:rsidRPr="007D1FA7">
        <w:rPr>
          <w:color w:val="000000"/>
          <w:sz w:val="24"/>
          <w:szCs w:val="24"/>
        </w:rPr>
        <w:t>这里我们可以定义两种邻居信息：一阶相似度和二阶相似度。一阶相似度指的是有直接的边把两个节点连接到一起，它是一种局部的相关性。此时边的权重可以定义为边的强度，也就是归一化之后的出度值。这样的信息可以使用一个邻接矩阵很好地保存下来，矩阵的形式如图</w:t>
      </w:r>
      <w:r w:rsidRPr="007D1FA7">
        <w:rPr>
          <w:rFonts w:hint="eastAsia"/>
          <w:color w:val="000000"/>
          <w:sz w:val="24"/>
          <w:szCs w:val="24"/>
        </w:rPr>
        <w:t>1</w:t>
      </w:r>
      <w:r w:rsidRPr="007D1FA7">
        <w:rPr>
          <w:color w:val="000000"/>
          <w:sz w:val="24"/>
          <w:szCs w:val="24"/>
        </w:rPr>
        <w:t>所示。在矩阵中，行列中的元素代表的是节点，两个节点对应的值是连接的权值。二阶相似度保存的是节点周围邻居的信息，是一种全局的相关性。数学上，我们可以将一个节点的</w:t>
      </w:r>
      <w:r w:rsidRPr="007D1FA7">
        <w:rPr>
          <w:rFonts w:hint="eastAsia"/>
          <w:color w:val="000000"/>
          <w:sz w:val="24"/>
          <w:szCs w:val="24"/>
        </w:rPr>
        <w:t>一阶</w:t>
      </w:r>
      <w:r w:rsidRPr="007D1FA7">
        <w:rPr>
          <w:color w:val="000000"/>
          <w:sz w:val="24"/>
          <w:szCs w:val="24"/>
        </w:rPr>
        <w:t>邻居信息用一维数组进行表示</w:t>
      </w:r>
      <w:r w:rsidRPr="007D1FA7">
        <w:rPr>
          <w:rFonts w:hint="eastAsia"/>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u</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u</m:t>
            </m:r>
            <m:r>
              <m:rPr>
                <m:sty m:val="p"/>
              </m:rPr>
              <w:rPr>
                <w:rFonts w:ascii="Cambria Math" w:hAnsi="Cambria Math"/>
                <w:color w:val="000000"/>
                <w:sz w:val="24"/>
                <w:szCs w:val="24"/>
              </w:rPr>
              <m:t>,1</m:t>
            </m:r>
          </m:sub>
        </m:sSub>
        <m:r>
          <m:rPr>
            <m:sty m:val="p"/>
          </m:rPr>
          <w:rPr>
            <w:rFonts w:ascii="Cambria Math" w:hAnsi="Cambria Math"/>
            <w:color w:val="000000"/>
            <w:sz w:val="24"/>
            <w:szCs w:val="24"/>
          </w:rPr>
          <m:t xml:space="preserve">, …, </m:t>
        </m:r>
        <m:sSub>
          <m:sSubPr>
            <m:ctrlPr>
              <w:rPr>
                <w:rFonts w:ascii="Cambria Math" w:hAnsi="Cambria Math"/>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u</m:t>
            </m:r>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r>
                  <w:rPr>
                    <w:rFonts w:ascii="Cambria Math" w:hAnsi="Cambria Math"/>
                    <w:color w:val="000000"/>
                    <w:sz w:val="24"/>
                    <w:szCs w:val="24"/>
                  </w:rPr>
                  <m:t>V</m:t>
                </m:r>
              </m:e>
            </m:d>
          </m:sub>
        </m:sSub>
        <m:r>
          <m:rPr>
            <m:sty m:val="p"/>
          </m:rPr>
          <w:rPr>
            <w:rFonts w:ascii="Cambria Math" w:hAnsi="Cambria Math"/>
            <w:color w:val="000000"/>
            <w:sz w:val="24"/>
            <w:szCs w:val="24"/>
          </w:rPr>
          <m:t>)</m:t>
        </m:r>
      </m:oMath>
      <w:r w:rsidRPr="007D1FA7">
        <w:rPr>
          <w:color w:val="000000"/>
          <w:sz w:val="24"/>
          <w:szCs w:val="24"/>
        </w:rPr>
        <w:t>。那么节点</w:t>
      </w:r>
      <w:r w:rsidRPr="007D1FA7">
        <w:rPr>
          <w:rFonts w:hint="eastAsia"/>
          <w:color w:val="000000"/>
          <w:sz w:val="24"/>
          <w:szCs w:val="24"/>
        </w:rPr>
        <w:t xml:space="preserve"> </w:t>
      </w:r>
      <m:oMath>
        <m:r>
          <m:rPr>
            <m:sty m:val="p"/>
          </m:rPr>
          <w:rPr>
            <w:rFonts w:ascii="Cambria Math" w:hAnsi="Cambria Math"/>
            <w:color w:val="000000"/>
            <w:sz w:val="24"/>
            <w:szCs w:val="24"/>
          </w:rPr>
          <m:t>u</m:t>
        </m:r>
      </m:oMath>
      <w:r w:rsidRPr="007D1FA7">
        <w:rPr>
          <w:color w:val="000000"/>
          <w:sz w:val="24"/>
          <w:szCs w:val="24"/>
        </w:rPr>
        <w:t xml:space="preserve"> </w:t>
      </w:r>
      <w:r w:rsidRPr="007D1FA7">
        <w:rPr>
          <w:color w:val="000000"/>
          <w:sz w:val="24"/>
          <w:szCs w:val="24"/>
        </w:rPr>
        <w:t>和</w:t>
      </w:r>
      <w:r w:rsidRPr="007D1FA7">
        <w:rPr>
          <w:color w:val="000000"/>
          <w:sz w:val="24"/>
          <w:szCs w:val="24"/>
        </w:rPr>
        <w:t xml:space="preserve"> </w:t>
      </w:r>
      <m:oMath>
        <m:r>
          <m:rPr>
            <m:sty m:val="p"/>
          </m:rPr>
          <w:rPr>
            <w:rFonts w:ascii="Cambria Math" w:hAnsi="Cambria Math"/>
            <w:color w:val="000000"/>
            <w:sz w:val="24"/>
            <w:szCs w:val="24"/>
          </w:rPr>
          <m:t>v</m:t>
        </m:r>
      </m:oMath>
      <w:r w:rsidRPr="007D1FA7">
        <w:rPr>
          <w:color w:val="000000"/>
          <w:sz w:val="24"/>
          <w:szCs w:val="24"/>
        </w:rPr>
        <w:t xml:space="preserve"> </w:t>
      </w:r>
      <w:r w:rsidRPr="007D1FA7">
        <w:rPr>
          <w:color w:val="000000"/>
          <w:sz w:val="24"/>
          <w:szCs w:val="24"/>
        </w:rPr>
        <w:t>之间的二阶相似度就可以被看作是</w:t>
      </w:r>
      <w:r w:rsidRPr="007D1FA7">
        <w:rPr>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u</m:t>
            </m:r>
          </m:sub>
        </m:sSub>
      </m:oMath>
      <w:r w:rsidRPr="007D1FA7">
        <w:rPr>
          <w:color w:val="000000"/>
          <w:sz w:val="24"/>
          <w:szCs w:val="24"/>
        </w:rPr>
        <w:t xml:space="preserve"> </w:t>
      </w:r>
      <w:r w:rsidRPr="007D1FA7">
        <w:rPr>
          <w:color w:val="000000"/>
          <w:sz w:val="24"/>
          <w:szCs w:val="24"/>
        </w:rPr>
        <w:t>和</w:t>
      </w:r>
      <w:r w:rsidRPr="007D1FA7">
        <w:rPr>
          <w:rFonts w:hint="eastAsia"/>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v</m:t>
            </m:r>
          </m:sub>
        </m:sSub>
      </m:oMath>
      <w:r w:rsidRPr="007D1FA7">
        <w:rPr>
          <w:color w:val="000000"/>
          <w:sz w:val="24"/>
          <w:szCs w:val="24"/>
        </w:rPr>
        <w:t xml:space="preserve"> </w:t>
      </w:r>
      <w:r w:rsidRPr="007D1FA7">
        <w:rPr>
          <w:color w:val="000000"/>
          <w:sz w:val="24"/>
          <w:szCs w:val="24"/>
        </w:rPr>
        <w:t>之间的相似度。</w:t>
      </w:r>
    </w:p>
    <w:p w14:paraId="4F3C4F4C" w14:textId="77777777" w:rsidR="009E2F5F" w:rsidRDefault="009E2F5F" w:rsidP="009E2F5F">
      <w:pPr>
        <w:autoSpaceDE w:val="0"/>
        <w:autoSpaceDN w:val="0"/>
        <w:adjustRightInd w:val="0"/>
        <w:spacing w:line="520" w:lineRule="exact"/>
        <w:jc w:val="center"/>
        <w:rPr>
          <w:color w:val="000000"/>
          <w:sz w:val="24"/>
          <w:szCs w:val="24"/>
        </w:rPr>
      </w:pPr>
      <w:r w:rsidRPr="007D1FA7">
        <w:rPr>
          <w:color w:val="000000"/>
          <w:sz w:val="24"/>
          <w:szCs w:val="24"/>
        </w:rPr>
        <w:t>图</w:t>
      </w:r>
      <w:r w:rsidRPr="007D1FA7">
        <w:rPr>
          <w:rFonts w:hint="eastAsia"/>
          <w:color w:val="000000"/>
          <w:sz w:val="24"/>
          <w:szCs w:val="24"/>
        </w:rPr>
        <w:t xml:space="preserve">1 </w:t>
      </w:r>
      <w:r w:rsidRPr="007D1FA7">
        <w:rPr>
          <w:rFonts w:hint="eastAsia"/>
          <w:color w:val="000000"/>
          <w:sz w:val="24"/>
          <w:szCs w:val="24"/>
        </w:rPr>
        <w:t>邻接矩阵</w:t>
      </w:r>
    </w:p>
    <w:p w14:paraId="57BAEA3A" w14:textId="77777777" w:rsidR="009E2F5F" w:rsidRPr="007D1FA7" w:rsidRDefault="009E2F5F" w:rsidP="009E2F5F">
      <w:pPr>
        <w:autoSpaceDE w:val="0"/>
        <w:autoSpaceDN w:val="0"/>
        <w:adjustRightInd w:val="0"/>
        <w:spacing w:line="520" w:lineRule="exact"/>
        <w:ind w:firstLine="420"/>
        <w:rPr>
          <w:color w:val="000000"/>
          <w:sz w:val="24"/>
          <w:szCs w:val="24"/>
        </w:rPr>
      </w:pPr>
      <w:r w:rsidRPr="007D1FA7">
        <w:rPr>
          <w:color w:val="000000"/>
          <w:sz w:val="24"/>
          <w:szCs w:val="24"/>
        </w:rPr>
        <w:lastRenderedPageBreak/>
        <w:t>假设节点</w:t>
      </w:r>
      <w:r w:rsidRPr="007D1FA7">
        <w:rPr>
          <w:color w:val="000000"/>
          <w:sz w:val="24"/>
          <w:szCs w:val="24"/>
        </w:rPr>
        <w:t xml:space="preserve"> </w:t>
      </w:r>
      <m:oMath>
        <m:r>
          <m:rPr>
            <m:sty m:val="p"/>
          </m:rPr>
          <w:rPr>
            <w:rFonts w:ascii="Cambria Math" w:hAnsi="Cambria Math"/>
            <w:color w:val="000000"/>
            <w:sz w:val="24"/>
            <w:szCs w:val="24"/>
          </w:rPr>
          <m:t>i</m:t>
        </m:r>
      </m:oMath>
      <w:r w:rsidRPr="007D1FA7">
        <w:rPr>
          <w:color w:val="000000"/>
          <w:sz w:val="24"/>
          <w:szCs w:val="24"/>
        </w:rPr>
        <w:t xml:space="preserve"> </w:t>
      </w:r>
      <w:r w:rsidRPr="007D1FA7">
        <w:rPr>
          <w:color w:val="000000"/>
          <w:sz w:val="24"/>
          <w:szCs w:val="24"/>
        </w:rPr>
        <w:t>和</w:t>
      </w:r>
      <w:r w:rsidRPr="007D1FA7">
        <w:rPr>
          <w:color w:val="000000"/>
          <w:sz w:val="24"/>
          <w:szCs w:val="24"/>
        </w:rPr>
        <w:t xml:space="preserve"> </w:t>
      </w:r>
      <m:oMath>
        <m:r>
          <m:rPr>
            <m:sty m:val="p"/>
          </m:rPr>
          <w:rPr>
            <w:rFonts w:ascii="Cambria Math" w:hAnsi="Cambria Math"/>
            <w:color w:val="000000"/>
            <w:sz w:val="24"/>
            <w:szCs w:val="24"/>
          </w:rPr>
          <m:t>j</m:t>
        </m:r>
      </m:oMath>
      <w:r w:rsidRPr="007D1FA7">
        <w:rPr>
          <w:color w:val="000000"/>
          <w:sz w:val="24"/>
          <w:szCs w:val="24"/>
        </w:rPr>
        <w:t xml:space="preserve"> </w:t>
      </w:r>
      <w:r w:rsidRPr="007D1FA7">
        <w:rPr>
          <w:color w:val="000000"/>
          <w:sz w:val="24"/>
          <w:szCs w:val="24"/>
        </w:rPr>
        <w:t>之间存在一条边，一阶相似度可以用它们的联合概率计算，此时</w:t>
      </w:r>
      <m:oMath>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i</m:t>
                </m:r>
              </m:sub>
            </m:sSub>
          </m:e>
        </m:acc>
      </m:oMath>
      <w:r w:rsidRPr="007D1FA7">
        <w:rPr>
          <w:color w:val="000000"/>
          <w:sz w:val="24"/>
          <w:szCs w:val="24"/>
        </w:rPr>
        <w:t xml:space="preserve"> </w:t>
      </w:r>
      <w:r w:rsidRPr="007D1FA7">
        <w:rPr>
          <w:color w:val="000000"/>
          <w:sz w:val="24"/>
          <w:szCs w:val="24"/>
        </w:rPr>
        <w:t>是节点的低维向量化表示：</w:t>
      </w:r>
    </w:p>
    <w:p w14:paraId="38B8A82F" w14:textId="77777777" w:rsidR="009E2F5F" w:rsidRPr="007D1FA7" w:rsidRDefault="009E2F5F" w:rsidP="009E2F5F">
      <w:pPr>
        <w:autoSpaceDE w:val="0"/>
        <w:autoSpaceDN w:val="0"/>
        <w:adjustRightInd w:val="0"/>
        <w:spacing w:line="480" w:lineRule="auto"/>
        <w:ind w:firstLine="480"/>
        <w:jc w:val="both"/>
        <w:rPr>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p</m:t>
              </m:r>
            </m:e>
            <m:sub>
              <m:r>
                <m:rPr>
                  <m:sty m:val="p"/>
                </m:rPr>
                <w:rPr>
                  <w:rFonts w:ascii="Cambria Math" w:hAnsi="Cambria Math"/>
                  <w:color w:val="000000"/>
                  <w:sz w:val="24"/>
                  <w:szCs w:val="24"/>
                </w:rPr>
                <m:t>1</m:t>
              </m:r>
            </m:sub>
          </m:sSub>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i</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e>
          </m:d>
          <m:r>
            <m:rPr>
              <m:sty m:val="p"/>
            </m:rP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color w:val="000000"/>
                  <w:sz w:val="24"/>
                  <w:szCs w:val="24"/>
                </w:rPr>
                <m:t>1</m:t>
              </m:r>
            </m:num>
            <m:den>
              <m:r>
                <m:rPr>
                  <m:sty m:val="p"/>
                </m:rPr>
                <w:rPr>
                  <w:rFonts w:ascii="Cambria Math" w:hAnsi="Cambria Math"/>
                  <w:color w:val="000000"/>
                  <w:sz w:val="24"/>
                  <w:szCs w:val="24"/>
                </w:rPr>
                <m:t>1+exp⁡(-</m:t>
              </m:r>
              <m:sSup>
                <m:sSupPr>
                  <m:ctrlPr>
                    <w:rPr>
                      <w:rFonts w:ascii="Cambria Math" w:hAnsi="Cambria Math"/>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i</m:t>
                          </m:r>
                        </m:sub>
                      </m:sSub>
                    </m:e>
                  </m:acc>
                </m:e>
                <m:sup>
                  <m:r>
                    <w:rPr>
                      <w:rFonts w:ascii="Cambria Math" w:hAnsi="Cambria Math"/>
                      <w:color w:val="000000"/>
                      <w:sz w:val="24"/>
                      <w:szCs w:val="24"/>
                    </w:rPr>
                    <m:t>T</m:t>
                  </m:r>
                </m:sup>
              </m:sSup>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j</m:t>
                      </m:r>
                    </m:sub>
                  </m:sSub>
                </m:e>
              </m:acc>
              <m:r>
                <m:rPr>
                  <m:sty m:val="p"/>
                </m:rPr>
                <w:rPr>
                  <w:rFonts w:ascii="Cambria Math" w:hAnsi="Cambria Math"/>
                  <w:color w:val="000000"/>
                  <w:sz w:val="24"/>
                  <w:szCs w:val="24"/>
                </w:rPr>
                <m:t>)</m:t>
              </m:r>
            </m:den>
          </m:f>
        </m:oMath>
      </m:oMathPara>
    </w:p>
    <w:p w14:paraId="1F18E93E" w14:textId="77777777" w:rsidR="009E2F5F" w:rsidRPr="007D1FA7" w:rsidRDefault="009E2F5F" w:rsidP="009E2F5F">
      <w:pPr>
        <w:autoSpaceDE w:val="0"/>
        <w:autoSpaceDN w:val="0"/>
        <w:adjustRightInd w:val="0"/>
        <w:spacing w:line="520" w:lineRule="exact"/>
        <w:ind w:firstLine="420"/>
        <w:jc w:val="both"/>
        <w:rPr>
          <w:color w:val="000000"/>
          <w:sz w:val="24"/>
          <w:szCs w:val="24"/>
        </w:rPr>
      </w:pPr>
      <w:r w:rsidRPr="007D1FA7">
        <w:rPr>
          <w:color w:val="000000"/>
          <w:sz w:val="24"/>
          <w:szCs w:val="24"/>
        </w:rPr>
        <w:t>计算节点</w:t>
      </w:r>
      <w:r w:rsidRPr="007D1FA7">
        <w:rPr>
          <w:color w:val="000000"/>
          <w:sz w:val="24"/>
          <w:szCs w:val="24"/>
        </w:rPr>
        <w:t>i</w:t>
      </w:r>
      <w:r w:rsidRPr="007D1FA7">
        <w:rPr>
          <w:color w:val="000000"/>
          <w:sz w:val="24"/>
          <w:szCs w:val="24"/>
        </w:rPr>
        <w:t>和</w:t>
      </w:r>
      <w:r w:rsidRPr="007D1FA7">
        <w:rPr>
          <w:color w:val="000000"/>
          <w:sz w:val="24"/>
          <w:szCs w:val="24"/>
        </w:rPr>
        <w:t xml:space="preserve">j </w:t>
      </w:r>
      <w:r w:rsidRPr="007D1FA7">
        <w:rPr>
          <w:color w:val="000000"/>
          <w:sz w:val="24"/>
          <w:szCs w:val="24"/>
        </w:rPr>
        <w:t>的二阶相似度，</w:t>
      </w:r>
      <w:r w:rsidRPr="007D1FA7">
        <w:rPr>
          <w:rFonts w:hint="eastAsia"/>
          <w:color w:val="000000"/>
          <w:sz w:val="24"/>
          <w:szCs w:val="24"/>
        </w:rPr>
        <w:t>可以看作是在比较节点</w:t>
      </w:r>
      <w:r w:rsidRPr="007D1FA7">
        <w:rPr>
          <w:rFonts w:hint="eastAsia"/>
          <w:color w:val="000000"/>
          <w:sz w:val="24"/>
          <w:szCs w:val="24"/>
        </w:rPr>
        <w:t>j</w:t>
      </w:r>
      <w:r w:rsidRPr="007D1FA7">
        <w:rPr>
          <w:rFonts w:hint="eastAsia"/>
          <w:color w:val="000000"/>
          <w:sz w:val="24"/>
          <w:szCs w:val="24"/>
        </w:rPr>
        <w:t>的邻居信息和节点</w:t>
      </w:r>
      <w:r w:rsidRPr="007D1FA7">
        <w:rPr>
          <w:rFonts w:hint="eastAsia"/>
          <w:color w:val="000000"/>
          <w:sz w:val="24"/>
          <w:szCs w:val="24"/>
        </w:rPr>
        <w:t>i</w:t>
      </w:r>
      <w:r w:rsidRPr="007D1FA7">
        <w:rPr>
          <w:rFonts w:hint="eastAsia"/>
          <w:color w:val="000000"/>
          <w:sz w:val="24"/>
          <w:szCs w:val="24"/>
        </w:rPr>
        <w:t>之间的相似度，如果节点</w:t>
      </w:r>
      <w:r w:rsidRPr="007D1FA7">
        <w:rPr>
          <w:rFonts w:hint="eastAsia"/>
          <w:color w:val="000000"/>
          <w:sz w:val="24"/>
          <w:szCs w:val="24"/>
        </w:rPr>
        <w:t>i</w:t>
      </w:r>
      <w:r w:rsidRPr="007D1FA7">
        <w:rPr>
          <w:rFonts w:hint="eastAsia"/>
          <w:color w:val="000000"/>
          <w:sz w:val="24"/>
          <w:szCs w:val="24"/>
        </w:rPr>
        <w:t>的低维表示于节点</w:t>
      </w:r>
      <w:r w:rsidRPr="007D1FA7">
        <w:rPr>
          <w:rFonts w:hint="eastAsia"/>
          <w:color w:val="000000"/>
          <w:sz w:val="24"/>
          <w:szCs w:val="24"/>
        </w:rPr>
        <w:t>j</w:t>
      </w:r>
      <w:r w:rsidRPr="007D1FA7">
        <w:rPr>
          <w:rFonts w:hint="eastAsia"/>
          <w:color w:val="000000"/>
          <w:sz w:val="24"/>
          <w:szCs w:val="24"/>
        </w:rPr>
        <w:t>的邻居相似，则说明</w:t>
      </w:r>
      <w:r w:rsidRPr="007D1FA7">
        <w:rPr>
          <w:rFonts w:hint="eastAsia"/>
          <w:color w:val="000000"/>
          <w:sz w:val="24"/>
          <w:szCs w:val="24"/>
        </w:rPr>
        <w:t>i</w:t>
      </w:r>
      <w:r w:rsidRPr="007D1FA7">
        <w:rPr>
          <w:rFonts w:hint="eastAsia"/>
          <w:color w:val="000000"/>
          <w:sz w:val="24"/>
          <w:szCs w:val="24"/>
        </w:rPr>
        <w:t>和</w:t>
      </w:r>
      <w:r w:rsidRPr="007D1FA7">
        <w:rPr>
          <w:rFonts w:hint="eastAsia"/>
          <w:color w:val="000000"/>
          <w:sz w:val="24"/>
          <w:szCs w:val="24"/>
        </w:rPr>
        <w:t>j</w:t>
      </w:r>
      <w:r w:rsidRPr="007D1FA7">
        <w:rPr>
          <w:rFonts w:hint="eastAsia"/>
          <w:color w:val="000000"/>
          <w:sz w:val="24"/>
          <w:szCs w:val="24"/>
        </w:rPr>
        <w:t>存在二阶相似度，</w:t>
      </w:r>
      <w:r w:rsidRPr="007D1FA7">
        <w:rPr>
          <w:color w:val="000000"/>
          <w:sz w:val="24"/>
          <w:szCs w:val="24"/>
        </w:rPr>
        <w:t>计算公式如下：</w:t>
      </w:r>
    </w:p>
    <w:p w14:paraId="19B8C505" w14:textId="77777777" w:rsidR="009E2F5F" w:rsidRPr="007D1FA7" w:rsidRDefault="009E2F5F" w:rsidP="009E2F5F">
      <w:pPr>
        <w:autoSpaceDE w:val="0"/>
        <w:autoSpaceDN w:val="0"/>
        <w:adjustRightInd w:val="0"/>
        <w:spacing w:line="480" w:lineRule="auto"/>
        <w:ind w:firstLine="480"/>
        <w:jc w:val="both"/>
        <w:rPr>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p</m:t>
              </m:r>
            </m:e>
            <m:sub>
              <m:r>
                <m:rPr>
                  <m:sty m:val="p"/>
                </m:rPr>
                <w:rPr>
                  <w:rFonts w:ascii="Cambria Math" w:hAnsi="Cambria Math"/>
                  <w:color w:val="000000"/>
                  <w:sz w:val="24"/>
                  <w:szCs w:val="24"/>
                </w:rPr>
                <m:t>2</m:t>
              </m:r>
            </m:sub>
          </m:sSub>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i</m:t>
                  </m:r>
                </m:sub>
              </m:sSub>
            </m:e>
          </m:d>
          <m:r>
            <m:rPr>
              <m:sty m:val="p"/>
            </m:rP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color w:val="000000"/>
                  <w:sz w:val="24"/>
                  <w:szCs w:val="24"/>
                </w:rPr>
                <m:t>exp⁡(-</m:t>
              </m:r>
              <m:sSup>
                <m:sSupPr>
                  <m:ctrlPr>
                    <w:rPr>
                      <w:rFonts w:ascii="Cambria Math" w:hAnsi="Cambria Math"/>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j</m:t>
                          </m:r>
                        </m:sub>
                      </m:sSub>
                      <m:r>
                        <m:rPr>
                          <m:sty m:val="p"/>
                        </m:rPr>
                        <w:rPr>
                          <w:rFonts w:ascii="Cambria Math" w:hAnsi="Cambria Math"/>
                          <w:color w:val="000000"/>
                          <w:sz w:val="24"/>
                          <w:szCs w:val="24"/>
                        </w:rPr>
                        <m:t>'</m:t>
                      </m:r>
                    </m:e>
                  </m:acc>
                </m:e>
                <m:sup>
                  <m:r>
                    <w:rPr>
                      <w:rFonts w:ascii="Cambria Math" w:hAnsi="Cambria Math"/>
                      <w:color w:val="000000"/>
                      <w:sz w:val="24"/>
                      <w:szCs w:val="24"/>
                    </w:rPr>
                    <m:t>T</m:t>
                  </m:r>
                </m:sup>
              </m:sSup>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j</m:t>
                      </m:r>
                    </m:sub>
                  </m:sSub>
                </m:e>
              </m:acc>
              <m:r>
                <m:rPr>
                  <m:sty m:val="p"/>
                </m:rPr>
                <w:rPr>
                  <w:rFonts w:ascii="Cambria Math" w:hAnsi="Cambria Math"/>
                  <w:color w:val="000000"/>
                  <w:sz w:val="24"/>
                  <w:szCs w:val="24"/>
                </w:rPr>
                <m:t>)</m:t>
              </m:r>
            </m:num>
            <m:den>
              <m:nary>
                <m:naryPr>
                  <m:chr m:val="∑"/>
                  <m:limLoc m:val="subSup"/>
                  <m:ctrlPr>
                    <w:rPr>
                      <w:rFonts w:ascii="Cambria Math" w:hAnsi="Cambria Math"/>
                      <w:color w:val="000000"/>
                      <w:sz w:val="24"/>
                      <w:szCs w:val="24"/>
                    </w:rPr>
                  </m:ctrlPr>
                </m:naryPr>
                <m:sub>
                  <m:r>
                    <w:rPr>
                      <w:rFonts w:ascii="Cambria Math" w:hAnsi="Cambria Math"/>
                      <w:color w:val="000000"/>
                      <w:sz w:val="24"/>
                      <w:szCs w:val="24"/>
                    </w:rPr>
                    <m:t>k</m:t>
                  </m:r>
                  <m:r>
                    <m:rPr>
                      <m:sty m:val="p"/>
                    </m:rPr>
                    <w:rPr>
                      <w:rFonts w:ascii="Cambria Math" w:hAnsi="Cambria Math"/>
                      <w:color w:val="000000"/>
                      <w:sz w:val="24"/>
                      <w:szCs w:val="24"/>
                    </w:rPr>
                    <m:t>=1</m:t>
                  </m:r>
                </m:sub>
                <m:sup>
                  <m:r>
                    <m:rPr>
                      <m:sty m:val="p"/>
                    </m:rPr>
                    <w:rPr>
                      <w:rFonts w:ascii="Cambria Math" w:hAnsi="Cambria Math"/>
                      <w:color w:val="000000"/>
                      <w:sz w:val="24"/>
                      <w:szCs w:val="24"/>
                    </w:rPr>
                    <m:t>|</m:t>
                  </m:r>
                  <m:r>
                    <w:rPr>
                      <w:rFonts w:ascii="Cambria Math" w:hAnsi="Cambria Math"/>
                      <w:color w:val="000000"/>
                      <w:sz w:val="24"/>
                      <w:szCs w:val="24"/>
                    </w:rPr>
                    <m:t>V</m:t>
                  </m:r>
                  <m:r>
                    <m:rPr>
                      <m:sty m:val="p"/>
                    </m:rPr>
                    <w:rPr>
                      <w:rFonts w:ascii="Cambria Math" w:hAnsi="Cambria Math"/>
                      <w:color w:val="000000"/>
                      <w:sz w:val="24"/>
                      <w:szCs w:val="24"/>
                    </w:rPr>
                    <m:t>|</m:t>
                  </m:r>
                </m:sup>
                <m:e>
                  <m:r>
                    <m:rPr>
                      <m:sty m:val="p"/>
                    </m:rPr>
                    <w:rPr>
                      <w:rFonts w:ascii="Cambria Math" w:hAnsi="Cambria Math"/>
                      <w:color w:val="000000"/>
                      <w:sz w:val="24"/>
                      <w:szCs w:val="24"/>
                    </w:rPr>
                    <m:t>exp⁡(-</m:t>
                  </m:r>
                  <m:sSup>
                    <m:sSupPr>
                      <m:ctrlPr>
                        <w:rPr>
                          <w:rFonts w:ascii="Cambria Math" w:hAnsi="Cambria Math"/>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k</m:t>
                              </m:r>
                            </m:sub>
                          </m:sSub>
                          <m:r>
                            <m:rPr>
                              <m:sty m:val="p"/>
                            </m:rPr>
                            <w:rPr>
                              <w:rFonts w:ascii="Cambria Math" w:hAnsi="Cambria Math"/>
                              <w:color w:val="000000"/>
                              <w:sz w:val="24"/>
                              <w:szCs w:val="24"/>
                            </w:rPr>
                            <m:t>'</m:t>
                          </m:r>
                        </m:e>
                      </m:acc>
                    </m:e>
                    <m:sup>
                      <m:r>
                        <w:rPr>
                          <w:rFonts w:ascii="Cambria Math" w:hAnsi="Cambria Math"/>
                          <w:color w:val="000000"/>
                          <w:sz w:val="24"/>
                          <w:szCs w:val="24"/>
                        </w:rPr>
                        <m:t>T</m:t>
                      </m:r>
                    </m:sup>
                  </m:sSup>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j</m:t>
                          </m:r>
                        </m:sub>
                      </m:sSub>
                    </m:e>
                  </m:acc>
                  <m:r>
                    <m:rPr>
                      <m:sty m:val="p"/>
                    </m:rPr>
                    <w:rPr>
                      <w:rFonts w:ascii="Cambria Math" w:hAnsi="Cambria Math"/>
                      <w:color w:val="000000"/>
                      <w:sz w:val="24"/>
                      <w:szCs w:val="24"/>
                    </w:rPr>
                    <m:t>)</m:t>
                  </m:r>
                </m:e>
              </m:nary>
            </m:den>
          </m:f>
        </m:oMath>
      </m:oMathPara>
    </w:p>
    <w:p w14:paraId="199BB34B" w14:textId="445EBA35" w:rsidR="00D15EAD" w:rsidRDefault="00685F91" w:rsidP="009E2F5F">
      <w:pPr>
        <w:widowControl w:val="0"/>
        <w:tabs>
          <w:tab w:val="left" w:pos="220"/>
          <w:tab w:val="left" w:pos="600"/>
        </w:tabs>
        <w:autoSpaceDE w:val="0"/>
        <w:autoSpaceDN w:val="0"/>
        <w:adjustRightInd w:val="0"/>
        <w:spacing w:line="520" w:lineRule="exact"/>
        <w:ind w:firstLineChars="200" w:firstLine="480"/>
        <w:jc w:val="both"/>
        <w:rPr>
          <w:color w:val="000000"/>
          <w:sz w:val="24"/>
          <w:szCs w:val="24"/>
        </w:rPr>
      </w:pPr>
      <w:r>
        <w:rPr>
          <w:rFonts w:hint="eastAsia"/>
          <w:color w:val="000000"/>
          <w:sz w:val="24"/>
          <w:szCs w:val="24"/>
        </w:rPr>
        <w:t>在此</w:t>
      </w:r>
      <w:r>
        <w:rPr>
          <w:color w:val="000000"/>
          <w:sz w:val="24"/>
          <w:szCs w:val="24"/>
        </w:rPr>
        <w:t>基础上，还有很多学者提出了基于</w:t>
      </w:r>
      <w:r>
        <w:rPr>
          <w:rFonts w:hint="eastAsia"/>
          <w:color w:val="000000"/>
          <w:sz w:val="24"/>
          <w:szCs w:val="24"/>
        </w:rPr>
        <w:t>异构</w:t>
      </w:r>
      <w:r>
        <w:rPr>
          <w:color w:val="000000"/>
          <w:sz w:val="24"/>
          <w:szCs w:val="24"/>
        </w:rPr>
        <w:t>网络的表示学习算法。</w:t>
      </w:r>
    </w:p>
    <w:p w14:paraId="011A49B1" w14:textId="36037264" w:rsidR="00685F91" w:rsidRDefault="00685F91" w:rsidP="009E2F5F">
      <w:pPr>
        <w:widowControl w:val="0"/>
        <w:tabs>
          <w:tab w:val="left" w:pos="220"/>
          <w:tab w:val="left" w:pos="600"/>
        </w:tabs>
        <w:autoSpaceDE w:val="0"/>
        <w:autoSpaceDN w:val="0"/>
        <w:adjustRightInd w:val="0"/>
        <w:spacing w:line="520" w:lineRule="exact"/>
        <w:ind w:firstLineChars="200" w:firstLine="480"/>
        <w:jc w:val="both"/>
        <w:rPr>
          <w:color w:val="000000"/>
          <w:sz w:val="24"/>
          <w:szCs w:val="24"/>
        </w:rPr>
      </w:pPr>
      <w:r>
        <w:rPr>
          <w:rFonts w:hint="eastAsia"/>
          <w:color w:val="000000"/>
          <w:sz w:val="24"/>
          <w:szCs w:val="24"/>
        </w:rPr>
        <w:t>唐杰</w:t>
      </w:r>
      <w:r>
        <w:rPr>
          <w:color w:val="000000"/>
          <w:sz w:val="24"/>
          <w:szCs w:val="24"/>
        </w:rPr>
        <w:t>等人</w:t>
      </w:r>
      <w:r w:rsidR="00560F52">
        <w:rPr>
          <w:rFonts w:hint="eastAsia"/>
          <w:color w:val="000000"/>
          <w:sz w:val="24"/>
          <w:szCs w:val="24"/>
        </w:rPr>
        <w:t>[12</w:t>
      </w:r>
      <w:r>
        <w:rPr>
          <w:rFonts w:hint="eastAsia"/>
          <w:color w:val="000000"/>
          <w:sz w:val="24"/>
          <w:szCs w:val="24"/>
        </w:rPr>
        <w:t>]</w:t>
      </w:r>
      <w:r>
        <w:rPr>
          <w:rFonts w:hint="eastAsia"/>
          <w:color w:val="000000"/>
          <w:sz w:val="24"/>
          <w:szCs w:val="24"/>
        </w:rPr>
        <w:t>在</w:t>
      </w:r>
      <w:r>
        <w:rPr>
          <w:rFonts w:hint="eastAsia"/>
          <w:color w:val="000000"/>
          <w:sz w:val="24"/>
          <w:szCs w:val="24"/>
        </w:rPr>
        <w:t>2015</w:t>
      </w:r>
      <w:r>
        <w:rPr>
          <w:rFonts w:hint="eastAsia"/>
          <w:color w:val="000000"/>
          <w:sz w:val="24"/>
          <w:szCs w:val="24"/>
        </w:rPr>
        <w:t>年</w:t>
      </w:r>
      <w:r>
        <w:rPr>
          <w:color w:val="000000"/>
          <w:sz w:val="24"/>
          <w:szCs w:val="24"/>
        </w:rPr>
        <w:t>，还提出了</w:t>
      </w:r>
      <w:r>
        <w:rPr>
          <w:rFonts w:hint="eastAsia"/>
          <w:color w:val="000000"/>
          <w:sz w:val="24"/>
          <w:szCs w:val="24"/>
        </w:rPr>
        <w:t>大规模</w:t>
      </w:r>
      <w:r>
        <w:rPr>
          <w:color w:val="000000"/>
          <w:sz w:val="24"/>
          <w:szCs w:val="24"/>
        </w:rPr>
        <w:t>异构网络的</w:t>
      </w:r>
      <w:r>
        <w:rPr>
          <w:rFonts w:hint="eastAsia"/>
          <w:color w:val="000000"/>
          <w:sz w:val="24"/>
          <w:szCs w:val="24"/>
        </w:rPr>
        <w:t>文本</w:t>
      </w:r>
      <w:r>
        <w:rPr>
          <w:color w:val="000000"/>
          <w:sz w:val="24"/>
          <w:szCs w:val="24"/>
        </w:rPr>
        <w:t>预测模型</w:t>
      </w:r>
      <w:r>
        <w:rPr>
          <w:color w:val="000000"/>
          <w:sz w:val="24"/>
          <w:szCs w:val="24"/>
        </w:rPr>
        <w:t>(</w:t>
      </w:r>
      <w:r w:rsidRPr="00685F91">
        <w:rPr>
          <w:color w:val="000000"/>
          <w:sz w:val="24"/>
          <w:szCs w:val="24"/>
        </w:rPr>
        <w:t>Predictive Text Embedding through Large-scale Heterogeneous Text Networks</w:t>
      </w:r>
      <w:r>
        <w:rPr>
          <w:rFonts w:hint="eastAsia"/>
          <w:color w:val="000000"/>
          <w:sz w:val="24"/>
          <w:szCs w:val="24"/>
        </w:rPr>
        <w:t>, PTE</w:t>
      </w:r>
      <w:r>
        <w:rPr>
          <w:color w:val="000000"/>
          <w:sz w:val="24"/>
          <w:szCs w:val="24"/>
        </w:rPr>
        <w:t>)</w:t>
      </w:r>
      <w:r>
        <w:rPr>
          <w:rFonts w:hint="eastAsia"/>
          <w:color w:val="000000"/>
          <w:sz w:val="24"/>
          <w:szCs w:val="24"/>
        </w:rPr>
        <w:t>。</w:t>
      </w:r>
      <w:r>
        <w:rPr>
          <w:color w:val="000000"/>
          <w:sz w:val="24"/>
          <w:szCs w:val="24"/>
        </w:rPr>
        <w:t>这个</w:t>
      </w:r>
      <w:r>
        <w:rPr>
          <w:rFonts w:hint="eastAsia"/>
          <w:color w:val="000000"/>
          <w:sz w:val="24"/>
          <w:szCs w:val="24"/>
        </w:rPr>
        <w:t>模型</w:t>
      </w:r>
      <w:r>
        <w:rPr>
          <w:color w:val="000000"/>
          <w:sz w:val="24"/>
          <w:szCs w:val="24"/>
        </w:rPr>
        <w:t>主要需要将要预测的信息使用</w:t>
      </w:r>
      <w:r>
        <w:rPr>
          <w:color w:val="000000"/>
          <w:sz w:val="24"/>
          <w:szCs w:val="24"/>
        </w:rPr>
        <w:t>embedding</w:t>
      </w:r>
      <w:r>
        <w:rPr>
          <w:color w:val="000000"/>
          <w:sz w:val="24"/>
          <w:szCs w:val="24"/>
        </w:rPr>
        <w:t>的方法在最后一步提取出来，</w:t>
      </w:r>
      <w:r>
        <w:rPr>
          <w:rFonts w:hint="eastAsia"/>
          <w:color w:val="000000"/>
          <w:sz w:val="24"/>
          <w:szCs w:val="24"/>
        </w:rPr>
        <w:t>但是</w:t>
      </w:r>
      <w:r>
        <w:rPr>
          <w:color w:val="000000"/>
          <w:sz w:val="24"/>
          <w:szCs w:val="24"/>
        </w:rPr>
        <w:t>同时避免嵌套类似</w:t>
      </w:r>
      <w:r>
        <w:rPr>
          <w:color w:val="000000"/>
          <w:sz w:val="24"/>
          <w:szCs w:val="24"/>
        </w:rPr>
        <w:t>CNN</w:t>
      </w:r>
      <w:r>
        <w:rPr>
          <w:color w:val="000000"/>
          <w:sz w:val="24"/>
          <w:szCs w:val="24"/>
        </w:rPr>
        <w:t>和</w:t>
      </w:r>
      <w:r>
        <w:rPr>
          <w:color w:val="000000"/>
          <w:sz w:val="24"/>
          <w:szCs w:val="24"/>
        </w:rPr>
        <w:t>RNN</w:t>
      </w:r>
      <w:r>
        <w:rPr>
          <w:color w:val="000000"/>
          <w:sz w:val="24"/>
          <w:szCs w:val="24"/>
        </w:rPr>
        <w:t>这样的复杂预测模型。通过</w:t>
      </w:r>
      <w:r>
        <w:rPr>
          <w:rFonts w:hint="eastAsia"/>
          <w:color w:val="000000"/>
          <w:sz w:val="24"/>
          <w:szCs w:val="24"/>
        </w:rPr>
        <w:t>使用类似</w:t>
      </w:r>
      <w:r>
        <w:rPr>
          <w:color w:val="000000"/>
          <w:sz w:val="24"/>
          <w:szCs w:val="24"/>
        </w:rPr>
        <w:t>二部图</w:t>
      </w:r>
      <w:r>
        <w:rPr>
          <w:rFonts w:hint="eastAsia"/>
          <w:color w:val="000000"/>
          <w:sz w:val="24"/>
          <w:szCs w:val="24"/>
        </w:rPr>
        <w:t>的</w:t>
      </w:r>
      <w:r>
        <w:rPr>
          <w:color w:val="000000"/>
          <w:sz w:val="24"/>
          <w:szCs w:val="24"/>
        </w:rPr>
        <w:t>网络结构，将每个部分的损失函数累加到一起，得到结果。</w:t>
      </w:r>
    </w:p>
    <w:p w14:paraId="217B55DE" w14:textId="16658AB9" w:rsidR="00685F91" w:rsidRPr="00685F91" w:rsidRDefault="00685F91" w:rsidP="009E2F5F">
      <w:pPr>
        <w:widowControl w:val="0"/>
        <w:tabs>
          <w:tab w:val="left" w:pos="220"/>
          <w:tab w:val="left" w:pos="600"/>
        </w:tabs>
        <w:autoSpaceDE w:val="0"/>
        <w:autoSpaceDN w:val="0"/>
        <w:adjustRightInd w:val="0"/>
        <w:spacing w:line="520" w:lineRule="exact"/>
        <w:ind w:firstLineChars="200" w:firstLine="480"/>
        <w:jc w:val="both"/>
        <w:rPr>
          <w:rFonts w:hint="eastAsia"/>
          <w:color w:val="000000"/>
          <w:sz w:val="24"/>
          <w:szCs w:val="24"/>
        </w:rPr>
      </w:pPr>
      <w:r>
        <w:rPr>
          <w:rFonts w:hint="eastAsia"/>
          <w:color w:val="000000"/>
          <w:sz w:val="24"/>
          <w:szCs w:val="24"/>
        </w:rPr>
        <w:t>黄</w:t>
      </w:r>
      <w:r>
        <w:rPr>
          <w:color w:val="000000"/>
          <w:sz w:val="24"/>
          <w:szCs w:val="24"/>
        </w:rPr>
        <w:t>志鹏等人</w:t>
      </w:r>
      <w:r w:rsidR="00560F52">
        <w:rPr>
          <w:rFonts w:hint="eastAsia"/>
          <w:color w:val="000000"/>
          <w:sz w:val="24"/>
          <w:szCs w:val="24"/>
        </w:rPr>
        <w:t>[13</w:t>
      </w:r>
      <w:r>
        <w:rPr>
          <w:rFonts w:hint="eastAsia"/>
          <w:color w:val="000000"/>
          <w:sz w:val="24"/>
          <w:szCs w:val="24"/>
        </w:rPr>
        <w:t>]</w:t>
      </w:r>
      <w:r>
        <w:rPr>
          <w:rFonts w:hint="eastAsia"/>
          <w:color w:val="000000"/>
          <w:sz w:val="24"/>
          <w:szCs w:val="24"/>
        </w:rPr>
        <w:t>对</w:t>
      </w:r>
      <w:r>
        <w:rPr>
          <w:color w:val="000000"/>
          <w:sz w:val="24"/>
          <w:szCs w:val="24"/>
        </w:rPr>
        <w:t>多元异构网络</w:t>
      </w:r>
      <w:r>
        <w:rPr>
          <w:rFonts w:hint="eastAsia"/>
          <w:color w:val="000000"/>
          <w:sz w:val="24"/>
          <w:szCs w:val="24"/>
        </w:rPr>
        <w:t>和</w:t>
      </w:r>
      <w:r>
        <w:rPr>
          <w:color w:val="000000"/>
          <w:sz w:val="24"/>
          <w:szCs w:val="24"/>
        </w:rPr>
        <w:t>知识图谱进行嵌入式的表示学习，</w:t>
      </w:r>
      <w:r w:rsidR="009909C9">
        <w:rPr>
          <w:rFonts w:hint="eastAsia"/>
          <w:color w:val="000000"/>
          <w:sz w:val="24"/>
          <w:szCs w:val="24"/>
        </w:rPr>
        <w:t>提出基于概率</w:t>
      </w:r>
      <w:r w:rsidR="009909C9">
        <w:rPr>
          <w:color w:val="000000"/>
          <w:sz w:val="24"/>
          <w:szCs w:val="24"/>
        </w:rPr>
        <w:t>元路径</w:t>
      </w:r>
      <w:r w:rsidR="009909C9">
        <w:rPr>
          <w:rFonts w:hint="eastAsia"/>
          <w:color w:val="000000"/>
          <w:sz w:val="24"/>
          <w:szCs w:val="24"/>
        </w:rPr>
        <w:t>的</w:t>
      </w:r>
      <w:r w:rsidR="009909C9">
        <w:rPr>
          <w:color w:val="000000"/>
          <w:sz w:val="24"/>
          <w:szCs w:val="24"/>
        </w:rPr>
        <w:t>异构</w:t>
      </w:r>
      <w:r w:rsidR="009909C9">
        <w:rPr>
          <w:rFonts w:hint="eastAsia"/>
          <w:color w:val="000000"/>
          <w:sz w:val="24"/>
          <w:szCs w:val="24"/>
        </w:rPr>
        <w:t>信息</w:t>
      </w:r>
      <w:r w:rsidR="009909C9">
        <w:rPr>
          <w:color w:val="000000"/>
          <w:sz w:val="24"/>
          <w:szCs w:val="24"/>
        </w:rPr>
        <w:t>网络嵌入式表示学习模型（</w:t>
      </w:r>
      <w:r w:rsidR="009909C9" w:rsidRPr="009909C9">
        <w:rPr>
          <w:color w:val="000000"/>
          <w:sz w:val="24"/>
          <w:szCs w:val="24"/>
        </w:rPr>
        <w:t>Heterogeneous Information Network Embedding for Meta Path based Proximity</w:t>
      </w:r>
      <w:r w:rsidR="009909C9">
        <w:rPr>
          <w:color w:val="000000"/>
          <w:sz w:val="24"/>
          <w:szCs w:val="24"/>
        </w:rPr>
        <w:t>）</w:t>
      </w:r>
      <w:r w:rsidR="009909C9">
        <w:rPr>
          <w:rFonts w:hint="eastAsia"/>
          <w:color w:val="000000"/>
          <w:sz w:val="24"/>
          <w:szCs w:val="24"/>
        </w:rPr>
        <w:t>。</w:t>
      </w:r>
      <w:r w:rsidR="009909C9">
        <w:rPr>
          <w:color w:val="000000"/>
          <w:sz w:val="24"/>
          <w:szCs w:val="24"/>
        </w:rPr>
        <w:t>通常</w:t>
      </w:r>
      <w:r w:rsidR="009909C9">
        <w:rPr>
          <w:rFonts w:hint="eastAsia"/>
          <w:color w:val="000000"/>
          <w:sz w:val="24"/>
          <w:szCs w:val="24"/>
        </w:rPr>
        <w:t>计算</w:t>
      </w:r>
      <w:r w:rsidR="009909C9">
        <w:rPr>
          <w:color w:val="000000"/>
          <w:sz w:val="24"/>
          <w:szCs w:val="24"/>
        </w:rPr>
        <w:t>相似度时，都是使用两个节点直接相连作为标准，但是当引入元路径的概念后，可以将不同的节点之间的连边组装起来，把网络的嵌入式学习推广到其他场景中。</w:t>
      </w:r>
    </w:p>
    <w:p w14:paraId="3275EE23" w14:textId="6C093B34" w:rsidR="007E049C" w:rsidRDefault="005B101D" w:rsidP="005B101D">
      <w:pPr>
        <w:spacing w:line="520" w:lineRule="exact"/>
        <w:rPr>
          <w:rFonts w:hint="eastAsia"/>
          <w:b/>
          <w:sz w:val="24"/>
          <w:szCs w:val="24"/>
        </w:rPr>
      </w:pPr>
      <w:r w:rsidRPr="005B101D">
        <w:rPr>
          <w:b/>
          <w:sz w:val="30"/>
          <w:szCs w:val="30"/>
        </w:rPr>
        <w:t>3</w:t>
      </w:r>
      <w:r w:rsidR="007E049C" w:rsidRPr="005B101D">
        <w:rPr>
          <w:rFonts w:hint="eastAsia"/>
          <w:b/>
          <w:sz w:val="30"/>
          <w:szCs w:val="30"/>
        </w:rPr>
        <w:t xml:space="preserve"> </w:t>
      </w:r>
      <w:r w:rsidR="009E2F5F">
        <w:rPr>
          <w:rFonts w:hint="eastAsia"/>
          <w:b/>
          <w:sz w:val="30"/>
          <w:szCs w:val="30"/>
        </w:rPr>
        <w:t>深度学习</w:t>
      </w:r>
      <w:r w:rsidR="009E2F5F">
        <w:rPr>
          <w:b/>
          <w:sz w:val="30"/>
          <w:szCs w:val="30"/>
        </w:rPr>
        <w:t>框架</w:t>
      </w:r>
    </w:p>
    <w:p w14:paraId="171527D4" w14:textId="138701FD" w:rsidR="009E2F5F" w:rsidRPr="009E2F5F" w:rsidRDefault="00FB4F22" w:rsidP="009E2F5F">
      <w:pPr>
        <w:autoSpaceDE w:val="0"/>
        <w:autoSpaceDN w:val="0"/>
        <w:adjustRightInd w:val="0"/>
        <w:spacing w:line="520" w:lineRule="exact"/>
        <w:jc w:val="both"/>
        <w:rPr>
          <w:color w:val="000000"/>
          <w:sz w:val="24"/>
          <w:szCs w:val="24"/>
        </w:rPr>
      </w:pPr>
      <w:r w:rsidRPr="009E2F5F">
        <w:rPr>
          <w:color w:val="000000"/>
          <w:sz w:val="24"/>
          <w:szCs w:val="24"/>
        </w:rPr>
        <w:tab/>
      </w:r>
      <w:r w:rsidR="009E2F5F" w:rsidRPr="009E2F5F">
        <w:rPr>
          <w:color w:val="000000"/>
          <w:sz w:val="24"/>
          <w:szCs w:val="24"/>
        </w:rPr>
        <w:t>随着计算机硬件的不断革新，人工神经网络的计算速度得到了巨大的提升，与之相关的一系列算法也重新受到大家的重视。其中，对网络结构进行抽象化表</w:t>
      </w:r>
      <w:r w:rsidR="009E2F5F" w:rsidRPr="009E2F5F">
        <w:rPr>
          <w:color w:val="000000"/>
          <w:sz w:val="24"/>
          <w:szCs w:val="24"/>
        </w:rPr>
        <w:lastRenderedPageBreak/>
        <w:t>示的深度学习框架就包括了降噪自动编码器（</w:t>
      </w:r>
      <w:r w:rsidR="009E2F5F" w:rsidRPr="009E2F5F">
        <w:rPr>
          <w:color w:val="000000"/>
          <w:sz w:val="24"/>
          <w:szCs w:val="24"/>
        </w:rPr>
        <w:t>Denoising Autoencoder</w:t>
      </w:r>
      <w:r w:rsidR="009E2F5F" w:rsidRPr="009E2F5F">
        <w:rPr>
          <w:rFonts w:hint="eastAsia"/>
          <w:color w:val="000000"/>
          <w:sz w:val="24"/>
          <w:szCs w:val="24"/>
        </w:rPr>
        <w:t>）</w:t>
      </w:r>
      <w:r w:rsidR="009E2F5F" w:rsidRPr="009E2F5F">
        <w:rPr>
          <w:color w:val="000000"/>
          <w:sz w:val="24"/>
          <w:szCs w:val="24"/>
        </w:rPr>
        <w:t>。</w:t>
      </w:r>
      <w:r w:rsidR="009E2F5F" w:rsidRPr="009E2F5F">
        <w:rPr>
          <w:rFonts w:hint="eastAsia"/>
          <w:color w:val="000000"/>
          <w:sz w:val="24"/>
          <w:szCs w:val="24"/>
        </w:rPr>
        <w:t>它的计</w:t>
      </w:r>
      <w:r w:rsidR="009909C9" w:rsidRPr="009E2F5F">
        <w:rPr>
          <w:color w:val="000000"/>
          <w:sz w:val="24"/>
          <w:szCs w:val="24"/>
        </w:rPr>
        <w:drawing>
          <wp:anchor distT="0" distB="0" distL="114300" distR="114300" simplePos="0" relativeHeight="251660288" behindDoc="0" locked="0" layoutInCell="1" allowOverlap="1" wp14:anchorId="2208056A" wp14:editId="5B0A72CD">
            <wp:simplePos x="0" y="0"/>
            <wp:positionH relativeFrom="margin">
              <wp:posOffset>92075</wp:posOffset>
            </wp:positionH>
            <wp:positionV relativeFrom="paragraph">
              <wp:posOffset>725170</wp:posOffset>
            </wp:positionV>
            <wp:extent cx="4953000" cy="1445895"/>
            <wp:effectExtent l="0" t="0" r="0" b="1905"/>
            <wp:wrapTopAndBottom/>
            <wp:docPr id="4" name="图片 4" descr="C:\Users\csyili\Desktop\270927176301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yili\Desktop\2709271763019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4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9E2F5F" w:rsidRPr="009E2F5F">
        <w:rPr>
          <w:rFonts w:hint="eastAsia"/>
          <w:color w:val="000000"/>
          <w:sz w:val="24"/>
          <w:szCs w:val="24"/>
        </w:rPr>
        <w:t>算流程如图</w:t>
      </w:r>
      <w:r w:rsidR="009E2F5F" w:rsidRPr="009E2F5F">
        <w:rPr>
          <w:rFonts w:hint="eastAsia"/>
          <w:color w:val="000000"/>
          <w:sz w:val="24"/>
          <w:szCs w:val="24"/>
        </w:rPr>
        <w:t>2</w:t>
      </w:r>
      <w:r w:rsidR="009E2F5F" w:rsidRPr="009E2F5F">
        <w:rPr>
          <w:rFonts w:hint="eastAsia"/>
          <w:color w:val="000000"/>
          <w:sz w:val="24"/>
          <w:szCs w:val="24"/>
        </w:rPr>
        <w:t>所示。</w:t>
      </w:r>
    </w:p>
    <w:p w14:paraId="6C07B8BA" w14:textId="007E9782" w:rsidR="009E2F5F" w:rsidRPr="009E2F5F" w:rsidRDefault="009E2F5F" w:rsidP="009E2F5F">
      <w:pPr>
        <w:autoSpaceDE w:val="0"/>
        <w:autoSpaceDN w:val="0"/>
        <w:adjustRightInd w:val="0"/>
        <w:spacing w:line="520" w:lineRule="exact"/>
        <w:jc w:val="center"/>
        <w:rPr>
          <w:color w:val="000000"/>
          <w:sz w:val="24"/>
          <w:szCs w:val="24"/>
        </w:rPr>
      </w:pPr>
      <w:r w:rsidRPr="009E2F5F">
        <w:rPr>
          <w:color w:val="000000"/>
          <w:sz w:val="24"/>
          <w:szCs w:val="24"/>
        </w:rPr>
        <w:t>图</w:t>
      </w:r>
      <w:r w:rsidRPr="009E2F5F">
        <w:rPr>
          <w:rFonts w:hint="eastAsia"/>
          <w:color w:val="000000"/>
          <w:sz w:val="24"/>
          <w:szCs w:val="24"/>
        </w:rPr>
        <w:t xml:space="preserve">2 </w:t>
      </w:r>
      <w:r w:rsidRPr="009E2F5F">
        <w:rPr>
          <w:rFonts w:hint="eastAsia"/>
          <w:color w:val="000000"/>
          <w:sz w:val="24"/>
          <w:szCs w:val="24"/>
        </w:rPr>
        <w:t>降噪自动编码器</w:t>
      </w:r>
    </w:p>
    <w:p w14:paraId="32B04142" w14:textId="0AD4DDAE" w:rsidR="004D0590" w:rsidRDefault="009E2F5F" w:rsidP="009E2F5F">
      <w:pPr>
        <w:autoSpaceDE w:val="0"/>
        <w:autoSpaceDN w:val="0"/>
        <w:adjustRightInd w:val="0"/>
        <w:spacing w:line="520" w:lineRule="exact"/>
        <w:ind w:firstLine="420"/>
        <w:jc w:val="both"/>
        <w:rPr>
          <w:color w:val="000000"/>
          <w:sz w:val="24"/>
          <w:szCs w:val="24"/>
        </w:rPr>
      </w:pPr>
      <w:r w:rsidRPr="009E2F5F">
        <w:rPr>
          <w:rFonts w:hint="eastAsia"/>
          <w:color w:val="000000"/>
          <w:sz w:val="24"/>
          <w:szCs w:val="24"/>
        </w:rPr>
        <w:t>在模型的复杂度和数据量都已经确定的前提下，防止过拟合的一种办法是减少数据中的噪音数量，即对训练集数据做清洗操作。然而，如果我们无法检测并删除掉数据中的噪音。另一种防止过拟合的办法就是给数据中增加噪音，这看似与之前的结论矛盾，但却是增强模型鲁棒性的一种有效方式。假如现在我们输入的是一副含有一定噪音的图片，例如图片中有污点，图片中的数字倾斜等，并且我们仍然希望解码后的图片是一副干净正确的图片，这就需要编码器不仅有编码功能，还得有去噪音的作用，通过这种方式训练出的模型具有更强的鲁棒性。降噪自动编码器就是在</w:t>
      </w:r>
      <w:r w:rsidRPr="009E2F5F">
        <w:rPr>
          <w:rFonts w:hint="eastAsia"/>
          <w:color w:val="000000"/>
          <w:sz w:val="24"/>
          <w:szCs w:val="24"/>
        </w:rPr>
        <w:t>Autoencoder</w:t>
      </w:r>
      <w:r w:rsidRPr="009E2F5F">
        <w:rPr>
          <w:rFonts w:hint="eastAsia"/>
          <w:color w:val="000000"/>
          <w:sz w:val="24"/>
          <w:szCs w:val="24"/>
        </w:rPr>
        <w:t>的基础之上，为了防止过拟合问题而对输入的数据（网络的输入层）加入噪音，使学习得到的编码器</w:t>
      </w:r>
      <w:r w:rsidRPr="009E2F5F">
        <w:rPr>
          <w:rFonts w:hint="eastAsia"/>
          <w:color w:val="000000"/>
          <w:sz w:val="24"/>
          <w:szCs w:val="24"/>
        </w:rPr>
        <w:t>W</w:t>
      </w:r>
      <w:r w:rsidRPr="009E2F5F">
        <w:rPr>
          <w:rFonts w:hint="eastAsia"/>
          <w:color w:val="000000"/>
          <w:sz w:val="24"/>
          <w:szCs w:val="24"/>
        </w:rPr>
        <w:t>具有较强的鲁棒性，从而增强模型的泛化能力</w:t>
      </w:r>
      <w:r w:rsidR="00E410D4">
        <w:rPr>
          <w:rFonts w:hint="eastAsia"/>
          <w:color w:val="000000"/>
          <w:sz w:val="24"/>
          <w:szCs w:val="24"/>
        </w:rPr>
        <w:t>[22]</w:t>
      </w:r>
      <w:bookmarkStart w:id="2" w:name="_GoBack"/>
      <w:bookmarkEnd w:id="2"/>
      <w:r w:rsidRPr="009E2F5F">
        <w:rPr>
          <w:rFonts w:hint="eastAsia"/>
          <w:color w:val="000000"/>
          <w:sz w:val="24"/>
          <w:szCs w:val="24"/>
        </w:rPr>
        <w:t>。</w:t>
      </w:r>
    </w:p>
    <w:p w14:paraId="1B7CBAC0" w14:textId="7DBE471E" w:rsidR="006B7E85" w:rsidRPr="009E2F5F" w:rsidRDefault="006B7E85" w:rsidP="009E2F5F">
      <w:pPr>
        <w:autoSpaceDE w:val="0"/>
        <w:autoSpaceDN w:val="0"/>
        <w:adjustRightInd w:val="0"/>
        <w:spacing w:line="520" w:lineRule="exact"/>
        <w:ind w:firstLine="420"/>
        <w:jc w:val="both"/>
        <w:rPr>
          <w:rFonts w:hint="eastAsia"/>
          <w:color w:val="000000"/>
          <w:sz w:val="24"/>
          <w:szCs w:val="24"/>
        </w:rPr>
      </w:pPr>
      <w:r>
        <w:rPr>
          <w:rFonts w:hint="eastAsia"/>
          <w:color w:val="000000"/>
          <w:sz w:val="24"/>
          <w:szCs w:val="24"/>
        </w:rPr>
        <w:t>基于</w:t>
      </w:r>
      <w:r>
        <w:rPr>
          <w:color w:val="000000"/>
          <w:sz w:val="24"/>
          <w:szCs w:val="24"/>
        </w:rPr>
        <w:t>深度学习模型的在网络表示学习中也有广泛的使用，</w:t>
      </w:r>
      <w:r>
        <w:rPr>
          <w:rFonts w:hint="eastAsia"/>
          <w:color w:val="000000"/>
          <w:sz w:val="24"/>
          <w:szCs w:val="24"/>
        </w:rPr>
        <w:t>Wang D</w:t>
      </w:r>
      <w:r>
        <w:rPr>
          <w:rFonts w:hint="eastAsia"/>
          <w:color w:val="000000"/>
          <w:sz w:val="24"/>
          <w:szCs w:val="24"/>
        </w:rPr>
        <w:t>等人</w:t>
      </w:r>
      <w:r>
        <w:rPr>
          <w:rFonts w:hint="eastAsia"/>
          <w:color w:val="000000"/>
          <w:sz w:val="24"/>
          <w:szCs w:val="24"/>
        </w:rPr>
        <w:t>[</w:t>
      </w:r>
      <w:r w:rsidR="00560F52">
        <w:rPr>
          <w:rFonts w:hint="eastAsia"/>
          <w:color w:val="000000"/>
          <w:sz w:val="24"/>
          <w:szCs w:val="24"/>
        </w:rPr>
        <w:t>14</w:t>
      </w:r>
      <w:r>
        <w:rPr>
          <w:rFonts w:hint="eastAsia"/>
          <w:color w:val="000000"/>
          <w:sz w:val="24"/>
          <w:szCs w:val="24"/>
        </w:rPr>
        <w:t>]</w:t>
      </w:r>
      <w:r>
        <w:rPr>
          <w:color w:val="000000"/>
          <w:sz w:val="24"/>
          <w:szCs w:val="24"/>
        </w:rPr>
        <w:t>在</w:t>
      </w:r>
      <w:r>
        <w:rPr>
          <w:rFonts w:hint="eastAsia"/>
          <w:color w:val="000000"/>
          <w:sz w:val="24"/>
          <w:szCs w:val="24"/>
        </w:rPr>
        <w:t>2016</w:t>
      </w:r>
      <w:r>
        <w:rPr>
          <w:rFonts w:hint="eastAsia"/>
          <w:color w:val="000000"/>
          <w:sz w:val="24"/>
          <w:szCs w:val="24"/>
        </w:rPr>
        <w:t>年提出了</w:t>
      </w:r>
      <w:r>
        <w:rPr>
          <w:color w:val="000000"/>
          <w:sz w:val="24"/>
          <w:szCs w:val="24"/>
        </w:rPr>
        <w:t>结构化的深度</w:t>
      </w:r>
      <w:r>
        <w:rPr>
          <w:rFonts w:hint="eastAsia"/>
          <w:color w:val="000000"/>
          <w:sz w:val="24"/>
          <w:szCs w:val="24"/>
        </w:rPr>
        <w:t>网络</w:t>
      </w:r>
      <w:r>
        <w:rPr>
          <w:color w:val="000000"/>
          <w:sz w:val="24"/>
          <w:szCs w:val="24"/>
        </w:rPr>
        <w:t>嵌入式</w:t>
      </w:r>
      <w:r>
        <w:rPr>
          <w:rFonts w:hint="eastAsia"/>
          <w:color w:val="000000"/>
          <w:sz w:val="24"/>
          <w:szCs w:val="24"/>
        </w:rPr>
        <w:t>学习</w:t>
      </w:r>
      <w:r>
        <w:rPr>
          <w:color w:val="000000"/>
          <w:sz w:val="24"/>
          <w:szCs w:val="24"/>
        </w:rPr>
        <w:t>模型（</w:t>
      </w:r>
      <w:r>
        <w:rPr>
          <w:rFonts w:hint="eastAsia"/>
          <w:color w:val="000000"/>
          <w:sz w:val="24"/>
          <w:szCs w:val="24"/>
        </w:rPr>
        <w:t>Structural Deep Network Embedding</w:t>
      </w:r>
      <w:r>
        <w:rPr>
          <w:color w:val="000000"/>
          <w:sz w:val="24"/>
          <w:szCs w:val="24"/>
        </w:rPr>
        <w:t>）</w:t>
      </w:r>
      <w:r>
        <w:rPr>
          <w:rFonts w:hint="eastAsia"/>
          <w:color w:val="000000"/>
          <w:sz w:val="24"/>
          <w:szCs w:val="24"/>
        </w:rPr>
        <w:t>。</w:t>
      </w:r>
      <w:r>
        <w:rPr>
          <w:color w:val="000000"/>
          <w:sz w:val="24"/>
          <w:szCs w:val="24"/>
        </w:rPr>
        <w:t>模型</w:t>
      </w:r>
      <w:r>
        <w:rPr>
          <w:rFonts w:hint="eastAsia"/>
          <w:color w:val="000000"/>
          <w:sz w:val="24"/>
          <w:szCs w:val="24"/>
        </w:rPr>
        <w:t>对</w:t>
      </w:r>
      <w:r>
        <w:rPr>
          <w:color w:val="000000"/>
          <w:sz w:val="24"/>
          <w:szCs w:val="24"/>
        </w:rPr>
        <w:t>网络节点</w:t>
      </w:r>
      <w:r>
        <w:rPr>
          <w:rFonts w:hint="eastAsia"/>
          <w:color w:val="000000"/>
          <w:sz w:val="24"/>
          <w:szCs w:val="24"/>
        </w:rPr>
        <w:t>描述</w:t>
      </w:r>
      <w:r>
        <w:rPr>
          <w:color w:val="000000"/>
          <w:sz w:val="24"/>
          <w:szCs w:val="24"/>
        </w:rPr>
        <w:t>为特征向量，具体可以写成</w:t>
      </w:r>
      <w:r>
        <w:rPr>
          <w:rFonts w:hint="eastAsia"/>
          <w:color w:val="000000"/>
          <w:sz w:val="24"/>
          <w:szCs w:val="24"/>
        </w:rPr>
        <w:t>邻接</w:t>
      </w:r>
      <w:r>
        <w:rPr>
          <w:color w:val="000000"/>
          <w:sz w:val="24"/>
          <w:szCs w:val="24"/>
        </w:rPr>
        <w:t>矩阵的形式，然后使用自动编码器进行编码，同时对于结果</w:t>
      </w:r>
      <w:r>
        <w:rPr>
          <w:rFonts w:hint="eastAsia"/>
          <w:color w:val="000000"/>
          <w:sz w:val="24"/>
          <w:szCs w:val="24"/>
        </w:rPr>
        <w:t>不为</w:t>
      </w:r>
      <w:r>
        <w:rPr>
          <w:rFonts w:hint="eastAsia"/>
          <w:color w:val="000000"/>
          <w:sz w:val="24"/>
          <w:szCs w:val="24"/>
        </w:rPr>
        <w:t>0</w:t>
      </w:r>
      <w:r>
        <w:rPr>
          <w:rFonts w:hint="eastAsia"/>
          <w:color w:val="000000"/>
          <w:sz w:val="24"/>
          <w:szCs w:val="24"/>
        </w:rPr>
        <w:t>的</w:t>
      </w:r>
      <w:r>
        <w:rPr>
          <w:color w:val="000000"/>
          <w:sz w:val="24"/>
          <w:szCs w:val="24"/>
        </w:rPr>
        <w:t>点进行惩罚</w:t>
      </w:r>
      <w:r>
        <w:rPr>
          <w:rFonts w:hint="eastAsia"/>
          <w:color w:val="000000"/>
          <w:sz w:val="24"/>
          <w:szCs w:val="24"/>
        </w:rPr>
        <w:t>。</w:t>
      </w:r>
      <w:r>
        <w:rPr>
          <w:color w:val="000000"/>
          <w:sz w:val="24"/>
          <w:szCs w:val="24"/>
        </w:rPr>
        <w:t>通过</w:t>
      </w:r>
      <w:r>
        <w:rPr>
          <w:rFonts w:hint="eastAsia"/>
          <w:color w:val="000000"/>
          <w:sz w:val="24"/>
          <w:szCs w:val="24"/>
        </w:rPr>
        <w:t>此种</w:t>
      </w:r>
      <w:r>
        <w:rPr>
          <w:color w:val="000000"/>
          <w:sz w:val="24"/>
          <w:szCs w:val="24"/>
        </w:rPr>
        <w:t>方法，可以得到两个节点之间的相似度表示</w:t>
      </w:r>
      <w:r>
        <w:rPr>
          <w:rFonts w:hint="eastAsia"/>
          <w:color w:val="000000"/>
          <w:sz w:val="24"/>
          <w:szCs w:val="24"/>
        </w:rPr>
        <w:t>。</w:t>
      </w:r>
      <w:r>
        <w:rPr>
          <w:color w:val="000000"/>
          <w:sz w:val="24"/>
          <w:szCs w:val="24"/>
        </w:rPr>
        <w:t>最后</w:t>
      </w:r>
      <w:r>
        <w:rPr>
          <w:rFonts w:hint="eastAsia"/>
          <w:color w:val="000000"/>
          <w:sz w:val="24"/>
          <w:szCs w:val="24"/>
        </w:rPr>
        <w:t>，将</w:t>
      </w:r>
      <w:r>
        <w:rPr>
          <w:color w:val="000000"/>
          <w:sz w:val="24"/>
          <w:szCs w:val="24"/>
        </w:rPr>
        <w:t>多个自编码器模型同时训练，得到网络节点的向量化表示。</w:t>
      </w:r>
    </w:p>
    <w:p w14:paraId="34DB88A7" w14:textId="77777777" w:rsidR="00766F85" w:rsidRDefault="00227DB4" w:rsidP="00282AE6">
      <w:pPr>
        <w:spacing w:line="520" w:lineRule="exact"/>
        <w:rPr>
          <w:b/>
          <w:sz w:val="30"/>
          <w:szCs w:val="30"/>
        </w:rPr>
      </w:pPr>
      <w:r>
        <w:rPr>
          <w:rFonts w:hint="eastAsia"/>
          <w:b/>
          <w:sz w:val="30"/>
          <w:szCs w:val="30"/>
        </w:rPr>
        <w:t>4</w:t>
      </w:r>
      <w:r w:rsidR="00282AE6" w:rsidRPr="007E28FF">
        <w:rPr>
          <w:rFonts w:hint="eastAsia"/>
          <w:b/>
          <w:sz w:val="30"/>
          <w:szCs w:val="30"/>
        </w:rPr>
        <w:t xml:space="preserve"> </w:t>
      </w:r>
      <w:r w:rsidR="00282AE6" w:rsidRPr="007E28FF">
        <w:rPr>
          <w:rFonts w:hint="eastAsia"/>
          <w:b/>
          <w:sz w:val="30"/>
          <w:szCs w:val="30"/>
        </w:rPr>
        <w:t>结论</w:t>
      </w:r>
    </w:p>
    <w:p w14:paraId="066A9C44" w14:textId="6649E14B" w:rsidR="006E34F7" w:rsidRDefault="00AC4C39" w:rsidP="00337764">
      <w:pPr>
        <w:widowControl w:val="0"/>
        <w:autoSpaceDE w:val="0"/>
        <w:autoSpaceDN w:val="0"/>
        <w:adjustRightInd w:val="0"/>
        <w:spacing w:line="520" w:lineRule="exact"/>
        <w:jc w:val="both"/>
        <w:rPr>
          <w:rFonts w:hint="eastAsia"/>
          <w:b/>
          <w:kern w:val="2"/>
          <w:sz w:val="24"/>
          <w:szCs w:val="24"/>
        </w:rPr>
      </w:pPr>
      <w:r>
        <w:rPr>
          <w:rFonts w:ascii="宋体" w:hAnsi="宋体" w:hint="eastAsia"/>
          <w:sz w:val="24"/>
          <w:szCs w:val="24"/>
        </w:rPr>
        <w:t xml:space="preserve"> </w:t>
      </w:r>
      <w:r w:rsidR="007A139B">
        <w:rPr>
          <w:rFonts w:ascii="宋体" w:hAnsi="宋体" w:hint="eastAsia"/>
          <w:sz w:val="24"/>
          <w:szCs w:val="24"/>
        </w:rPr>
        <w:tab/>
        <w:t>跨网络数据</w:t>
      </w:r>
      <w:r w:rsidR="007A139B">
        <w:rPr>
          <w:rFonts w:ascii="宋体" w:hAnsi="宋体"/>
          <w:sz w:val="24"/>
          <w:szCs w:val="24"/>
        </w:rPr>
        <w:t>的</w:t>
      </w:r>
      <w:r w:rsidR="007A139B">
        <w:rPr>
          <w:rFonts w:ascii="宋体" w:hAnsi="宋体" w:hint="eastAsia"/>
          <w:sz w:val="24"/>
          <w:szCs w:val="24"/>
        </w:rPr>
        <w:t>表示研究可以</w:t>
      </w:r>
      <w:r w:rsidR="007A139B">
        <w:rPr>
          <w:rFonts w:ascii="宋体" w:hAnsi="宋体"/>
          <w:sz w:val="24"/>
          <w:szCs w:val="24"/>
        </w:rPr>
        <w:t>使用</w:t>
      </w:r>
      <w:r w:rsidR="007A139B">
        <w:rPr>
          <w:rFonts w:ascii="宋体" w:hAnsi="宋体" w:hint="eastAsia"/>
          <w:sz w:val="24"/>
          <w:szCs w:val="24"/>
        </w:rPr>
        <w:t>使用</w:t>
      </w:r>
      <w:r w:rsidR="007A139B">
        <w:rPr>
          <w:rFonts w:ascii="宋体" w:hAnsi="宋体"/>
          <w:sz w:val="24"/>
          <w:szCs w:val="24"/>
        </w:rPr>
        <w:t>深度学习</w:t>
      </w:r>
      <w:r w:rsidR="007A139B">
        <w:rPr>
          <w:rFonts w:ascii="宋体" w:hAnsi="宋体" w:hint="eastAsia"/>
          <w:sz w:val="24"/>
          <w:szCs w:val="24"/>
        </w:rPr>
        <w:t>方法</w:t>
      </w:r>
      <w:r w:rsidR="007A139B">
        <w:rPr>
          <w:rFonts w:ascii="宋体" w:hAnsi="宋体"/>
          <w:sz w:val="24"/>
          <w:szCs w:val="24"/>
        </w:rPr>
        <w:t>和传统网络嵌入式表示学习方法</w:t>
      </w:r>
      <w:r w:rsidR="007A139B">
        <w:rPr>
          <w:rFonts w:ascii="宋体" w:hAnsi="宋体" w:hint="eastAsia"/>
          <w:sz w:val="24"/>
          <w:szCs w:val="24"/>
        </w:rPr>
        <w:t>进行</w:t>
      </w:r>
      <w:r w:rsidR="007A139B">
        <w:rPr>
          <w:rFonts w:ascii="宋体" w:hAnsi="宋体"/>
          <w:sz w:val="24"/>
          <w:szCs w:val="24"/>
        </w:rPr>
        <w:t>构造，可以在社交、安防等领域帮助自动抽取</w:t>
      </w:r>
      <w:r w:rsidR="007A139B">
        <w:rPr>
          <w:rFonts w:ascii="宋体" w:hAnsi="宋体" w:hint="eastAsia"/>
          <w:sz w:val="24"/>
          <w:szCs w:val="24"/>
        </w:rPr>
        <w:t>大规模网络</w:t>
      </w:r>
      <w:r w:rsidR="007A139B">
        <w:rPr>
          <w:rFonts w:ascii="宋体" w:hAnsi="宋体"/>
          <w:sz w:val="24"/>
          <w:szCs w:val="24"/>
        </w:rPr>
        <w:t>的</w:t>
      </w:r>
      <w:r w:rsidR="007A139B">
        <w:rPr>
          <w:rFonts w:ascii="宋体" w:hAnsi="宋体" w:hint="eastAsia"/>
          <w:sz w:val="24"/>
          <w:szCs w:val="24"/>
        </w:rPr>
        <w:t>内在</w:t>
      </w:r>
      <w:r w:rsidR="007A139B">
        <w:rPr>
          <w:rFonts w:ascii="宋体" w:hAnsi="宋体"/>
          <w:sz w:val="24"/>
          <w:szCs w:val="24"/>
        </w:rPr>
        <w:t>表</w:t>
      </w:r>
      <w:r w:rsidR="007A139B">
        <w:rPr>
          <w:rFonts w:ascii="宋体" w:hAnsi="宋体"/>
          <w:sz w:val="24"/>
          <w:szCs w:val="24"/>
        </w:rPr>
        <w:lastRenderedPageBreak/>
        <w:t>示</w:t>
      </w:r>
      <w:r w:rsidR="007A139B">
        <w:rPr>
          <w:rFonts w:ascii="宋体" w:hAnsi="宋体" w:hint="eastAsia"/>
          <w:sz w:val="24"/>
          <w:szCs w:val="24"/>
        </w:rPr>
        <w:t>，</w:t>
      </w:r>
      <w:r w:rsidR="007A139B">
        <w:rPr>
          <w:rFonts w:ascii="宋体" w:hAnsi="宋体"/>
          <w:sz w:val="24"/>
          <w:szCs w:val="24"/>
        </w:rPr>
        <w:t>自动学习低维向量化的表示，</w:t>
      </w:r>
      <w:r w:rsidR="007A139B">
        <w:rPr>
          <w:rFonts w:ascii="宋体" w:hAnsi="宋体" w:hint="eastAsia"/>
          <w:sz w:val="24"/>
          <w:szCs w:val="24"/>
        </w:rPr>
        <w:t>以便</w:t>
      </w:r>
      <w:r w:rsidR="007A139B">
        <w:rPr>
          <w:rFonts w:ascii="宋体" w:hAnsi="宋体"/>
          <w:sz w:val="24"/>
          <w:szCs w:val="24"/>
        </w:rPr>
        <w:t>提供给后续的机器学习模型使用</w:t>
      </w:r>
      <w:r w:rsidR="007A139B">
        <w:rPr>
          <w:rFonts w:ascii="宋体" w:hAnsi="宋体" w:hint="eastAsia"/>
          <w:sz w:val="24"/>
          <w:szCs w:val="24"/>
        </w:rPr>
        <w:t>。</w:t>
      </w:r>
    </w:p>
    <w:p w14:paraId="179396AF" w14:textId="77777777" w:rsidR="00F33033" w:rsidRDefault="00F33033" w:rsidP="00337764">
      <w:pPr>
        <w:widowControl w:val="0"/>
        <w:autoSpaceDE w:val="0"/>
        <w:autoSpaceDN w:val="0"/>
        <w:adjustRightInd w:val="0"/>
        <w:spacing w:line="520" w:lineRule="exact"/>
        <w:jc w:val="both"/>
        <w:rPr>
          <w:b/>
          <w:kern w:val="2"/>
          <w:sz w:val="24"/>
          <w:szCs w:val="24"/>
        </w:rPr>
      </w:pPr>
      <w:r w:rsidRPr="00337764">
        <w:rPr>
          <w:rFonts w:hint="eastAsia"/>
          <w:b/>
          <w:kern w:val="2"/>
          <w:sz w:val="24"/>
          <w:szCs w:val="24"/>
        </w:rPr>
        <w:t>参考文献</w:t>
      </w:r>
    </w:p>
    <w:p w14:paraId="18E6630B" w14:textId="502A32DA" w:rsidR="00560F52" w:rsidRPr="007C7950" w:rsidRDefault="00560F52" w:rsidP="00560F52">
      <w:pPr>
        <w:spacing w:line="520" w:lineRule="exact"/>
        <w:jc w:val="both"/>
        <w:rPr>
          <w:sz w:val="24"/>
          <w:szCs w:val="24"/>
        </w:rPr>
      </w:pPr>
      <w:r w:rsidRPr="007C7950">
        <w:rPr>
          <w:sz w:val="24"/>
          <w:szCs w:val="24"/>
        </w:rPr>
        <w:t>[</w:t>
      </w:r>
      <w:r>
        <w:rPr>
          <w:sz w:val="24"/>
          <w:szCs w:val="24"/>
        </w:rPr>
        <w:t>1</w:t>
      </w:r>
      <w:r w:rsidRPr="007C7950">
        <w:rPr>
          <w:sz w:val="24"/>
          <w:szCs w:val="24"/>
        </w:rPr>
        <w:t>] Y. Wu, Y. Zhu, and B. Li, “Trajectory improves data delivery in vehicular networks,” in INFOCOM, 2011 Proceedings IEEE. IEEE, 2011, pp. 2183–2191.</w:t>
      </w:r>
    </w:p>
    <w:p w14:paraId="59725125" w14:textId="22EAB7BC" w:rsidR="00560F52" w:rsidRPr="007C7950" w:rsidRDefault="00560F52" w:rsidP="00560F52">
      <w:pPr>
        <w:spacing w:line="520" w:lineRule="exact"/>
        <w:jc w:val="both"/>
        <w:rPr>
          <w:sz w:val="24"/>
          <w:szCs w:val="24"/>
        </w:rPr>
      </w:pPr>
      <w:r w:rsidRPr="007C7950">
        <w:rPr>
          <w:sz w:val="24"/>
          <w:szCs w:val="24"/>
        </w:rPr>
        <w:t>[</w:t>
      </w:r>
      <w:r>
        <w:rPr>
          <w:sz w:val="24"/>
          <w:szCs w:val="24"/>
        </w:rPr>
        <w:t>2</w:t>
      </w:r>
      <w:r w:rsidRPr="007C7950">
        <w:rPr>
          <w:sz w:val="24"/>
          <w:szCs w:val="24"/>
        </w:rPr>
        <w:t>] M.Uddin,M.Amin,and et al,“On diversifying source selection in social sensing ,”in Ninth International Conference on Networked Sensing Systems(INSS),2012,pp.1-8</w:t>
      </w:r>
    </w:p>
    <w:p w14:paraId="119FE278" w14:textId="4B507840" w:rsidR="00560F52" w:rsidRPr="007C7950" w:rsidRDefault="00560F52" w:rsidP="00560F52">
      <w:pPr>
        <w:spacing w:line="520" w:lineRule="exact"/>
        <w:jc w:val="both"/>
        <w:rPr>
          <w:sz w:val="24"/>
          <w:szCs w:val="24"/>
        </w:rPr>
      </w:pPr>
      <w:r w:rsidRPr="007C7950">
        <w:rPr>
          <w:sz w:val="24"/>
          <w:szCs w:val="24"/>
        </w:rPr>
        <w:t>[</w:t>
      </w:r>
      <w:r>
        <w:rPr>
          <w:sz w:val="24"/>
          <w:szCs w:val="24"/>
        </w:rPr>
        <w:t>3</w:t>
      </w:r>
      <w:r w:rsidRPr="007C7950">
        <w:rPr>
          <w:sz w:val="24"/>
          <w:szCs w:val="24"/>
        </w:rPr>
        <w:t>]Luis G.Jaimes,Idalides Vergara-Laurens and Miguel A.Labrador, “A Location-based incentive mechanism for participatory sensing systems with budget constraints”, in IEEE. Percom,2012.</w:t>
      </w:r>
    </w:p>
    <w:p w14:paraId="3DBFC9E5" w14:textId="59D4C840" w:rsidR="00560F52" w:rsidRPr="007C7950" w:rsidRDefault="00560F52" w:rsidP="00560F52">
      <w:pPr>
        <w:spacing w:line="520" w:lineRule="exact"/>
        <w:jc w:val="both"/>
        <w:rPr>
          <w:sz w:val="24"/>
          <w:szCs w:val="24"/>
        </w:rPr>
      </w:pPr>
      <w:r w:rsidRPr="007C7950">
        <w:rPr>
          <w:sz w:val="24"/>
          <w:szCs w:val="24"/>
        </w:rPr>
        <w:t>[</w:t>
      </w:r>
      <w:r>
        <w:rPr>
          <w:sz w:val="24"/>
          <w:szCs w:val="24"/>
        </w:rPr>
        <w:t>4</w:t>
      </w:r>
      <w:r w:rsidRPr="007C7950">
        <w:rPr>
          <w:sz w:val="24"/>
          <w:szCs w:val="24"/>
        </w:rPr>
        <w:t>]Z</w:t>
      </w:r>
      <w:r w:rsidRPr="007C7950">
        <w:rPr>
          <w:rFonts w:hint="eastAsia"/>
          <w:sz w:val="24"/>
          <w:szCs w:val="24"/>
        </w:rPr>
        <w:t>.</w:t>
      </w:r>
      <w:r w:rsidRPr="007C7950">
        <w:rPr>
          <w:sz w:val="24"/>
          <w:szCs w:val="24"/>
        </w:rPr>
        <w:t>Feng,Y,Zhu</w:t>
      </w:r>
      <w:r w:rsidRPr="007C7950">
        <w:rPr>
          <w:sz w:val="24"/>
          <w:szCs w:val="24"/>
        </w:rPr>
        <w:t>，</w:t>
      </w:r>
      <w:r w:rsidRPr="007C7950">
        <w:rPr>
          <w:sz w:val="24"/>
          <w:szCs w:val="24"/>
        </w:rPr>
        <w:t>and et al, “Trac: Truthful auction for location-aware collaborative sensing in mobile crowdsourcing”, in INFOCOM, 2014, pp. 1231 - 1239.</w:t>
      </w:r>
    </w:p>
    <w:p w14:paraId="01B127CB" w14:textId="20B04245" w:rsidR="00560F52" w:rsidRPr="007C7950" w:rsidRDefault="00560F52" w:rsidP="00560F52">
      <w:pPr>
        <w:spacing w:line="520" w:lineRule="exact"/>
        <w:jc w:val="both"/>
        <w:rPr>
          <w:sz w:val="24"/>
          <w:szCs w:val="24"/>
        </w:rPr>
      </w:pPr>
      <w:r w:rsidRPr="007C7950">
        <w:rPr>
          <w:sz w:val="24"/>
          <w:szCs w:val="24"/>
        </w:rPr>
        <w:t>[</w:t>
      </w:r>
      <w:r>
        <w:rPr>
          <w:sz w:val="24"/>
          <w:szCs w:val="24"/>
        </w:rPr>
        <w:t>5</w:t>
      </w:r>
      <w:r w:rsidRPr="007C7950">
        <w:rPr>
          <w:sz w:val="24"/>
          <w:szCs w:val="24"/>
        </w:rPr>
        <w:t>]L.Gao, F. Hou, J Huang, “Providing Long-Term Participation Incentive in Participatory Sensing”, In Proceedings of IEEE INFOCOM, 2014.</w:t>
      </w:r>
    </w:p>
    <w:p w14:paraId="045042CF" w14:textId="6792D4BC" w:rsidR="00560F52" w:rsidRPr="007C7950" w:rsidRDefault="00560F52" w:rsidP="00560F52">
      <w:pPr>
        <w:spacing w:line="520" w:lineRule="exact"/>
        <w:jc w:val="both"/>
        <w:rPr>
          <w:sz w:val="24"/>
          <w:szCs w:val="24"/>
        </w:rPr>
      </w:pPr>
      <w:r w:rsidRPr="007C7950">
        <w:rPr>
          <w:sz w:val="24"/>
          <w:szCs w:val="24"/>
        </w:rPr>
        <w:t>[</w:t>
      </w:r>
      <w:r>
        <w:rPr>
          <w:sz w:val="24"/>
          <w:szCs w:val="24"/>
        </w:rPr>
        <w:t>6</w:t>
      </w:r>
      <w:r w:rsidRPr="007C7950">
        <w:rPr>
          <w:sz w:val="24"/>
          <w:szCs w:val="24"/>
        </w:rPr>
        <w:t>]S Reddy D Estrin and M Sruvastava, “Recruitment framework for participatory sensing data collections” in Pervasive Computing, ser. LNCS, 2010, vol. 6030, pp. 138–155.</w:t>
      </w:r>
    </w:p>
    <w:p w14:paraId="76A2BC7B" w14:textId="776712D4" w:rsidR="00560F52" w:rsidRPr="00560F52" w:rsidRDefault="00560F52" w:rsidP="00026A35">
      <w:pPr>
        <w:spacing w:line="520" w:lineRule="exact"/>
        <w:jc w:val="both"/>
        <w:rPr>
          <w:rFonts w:hint="eastAsia"/>
          <w:sz w:val="24"/>
          <w:szCs w:val="24"/>
        </w:rPr>
      </w:pPr>
      <w:r w:rsidRPr="007C7950">
        <w:rPr>
          <w:sz w:val="24"/>
          <w:szCs w:val="24"/>
        </w:rPr>
        <w:t>[</w:t>
      </w:r>
      <w:r>
        <w:rPr>
          <w:sz w:val="24"/>
          <w:szCs w:val="24"/>
        </w:rPr>
        <w:t>7</w:t>
      </w:r>
      <w:r w:rsidRPr="007C7950">
        <w:rPr>
          <w:sz w:val="24"/>
          <w:szCs w:val="24"/>
        </w:rPr>
        <w:t>]D Deng ,C Shahabi, and U Demiryurek,“Maximizing the number of worker’s self-selected tasks in spatial crowdsourcing ” In Proceedings of the 21st SIGSPATIAL GIS 2013 pp. 314–323.</w:t>
      </w:r>
    </w:p>
    <w:p w14:paraId="4A8DD49D" w14:textId="0C18D02E" w:rsidR="00026A35" w:rsidRDefault="00560F52" w:rsidP="00026A35">
      <w:pPr>
        <w:spacing w:line="520" w:lineRule="exact"/>
        <w:jc w:val="both"/>
        <w:rPr>
          <w:sz w:val="24"/>
          <w:szCs w:val="24"/>
        </w:rPr>
      </w:pPr>
      <w:r>
        <w:rPr>
          <w:rFonts w:hint="eastAsia"/>
          <w:sz w:val="24"/>
          <w:szCs w:val="24"/>
        </w:rPr>
        <w:t>[8</w:t>
      </w:r>
      <w:r w:rsidR="00577797">
        <w:rPr>
          <w:rFonts w:hint="eastAsia"/>
          <w:sz w:val="24"/>
          <w:szCs w:val="24"/>
        </w:rPr>
        <w:t xml:space="preserve">] </w:t>
      </w:r>
      <w:r w:rsidR="00577797" w:rsidRPr="00577797">
        <w:rPr>
          <w:sz w:val="24"/>
          <w:szCs w:val="24"/>
        </w:rPr>
        <w:t>Perozzi B, Al-Rfou R, Skiena S. Deepwalk: Online learning of social representations[C]//Proceedings of the 20th ACM SIGKDD international conference on Knowledge discovery and data mining. ACM, 2014: 701-710.</w:t>
      </w:r>
    </w:p>
    <w:p w14:paraId="102F3D0F" w14:textId="38C0060D" w:rsidR="00685F91" w:rsidRPr="00685F91" w:rsidRDefault="00560F52" w:rsidP="00685F91">
      <w:pPr>
        <w:spacing w:line="520" w:lineRule="exact"/>
        <w:jc w:val="both"/>
        <w:rPr>
          <w:sz w:val="24"/>
          <w:szCs w:val="24"/>
        </w:rPr>
      </w:pPr>
      <w:r>
        <w:rPr>
          <w:sz w:val="24"/>
          <w:szCs w:val="24"/>
        </w:rPr>
        <w:t>[9</w:t>
      </w:r>
      <w:r w:rsidR="00685F91" w:rsidRPr="00685F91">
        <w:rPr>
          <w:sz w:val="24"/>
          <w:szCs w:val="24"/>
        </w:rPr>
        <w:t>] Grover A, Leskovec J. node2vec: Scalable feature learning for networks[C]//Proceedings of the 22nd ACM SIGKDD international conference on Knowledge discovery and data mining. ACM, 2016: 855-864.</w:t>
      </w:r>
    </w:p>
    <w:p w14:paraId="7F461FF8" w14:textId="708CC601" w:rsidR="00685F91" w:rsidRPr="00685F91" w:rsidRDefault="00560F52" w:rsidP="00685F91">
      <w:pPr>
        <w:spacing w:line="520" w:lineRule="exact"/>
        <w:jc w:val="both"/>
        <w:rPr>
          <w:sz w:val="24"/>
          <w:szCs w:val="24"/>
        </w:rPr>
      </w:pPr>
      <w:r>
        <w:rPr>
          <w:sz w:val="24"/>
          <w:szCs w:val="24"/>
        </w:rPr>
        <w:lastRenderedPageBreak/>
        <w:t>[10</w:t>
      </w:r>
      <w:r w:rsidR="00685F91" w:rsidRPr="00685F91">
        <w:rPr>
          <w:sz w:val="24"/>
          <w:szCs w:val="24"/>
        </w:rPr>
        <w:t>] Yang C, Liu Z, Zhao D, et al. Network Representation Learning with Rich Text Information[C]//IJCAI. 2015: 2111-2117.</w:t>
      </w:r>
    </w:p>
    <w:p w14:paraId="25AF19F8" w14:textId="69962C98" w:rsidR="00685F91" w:rsidRDefault="00560F52" w:rsidP="00685F91">
      <w:pPr>
        <w:spacing w:line="520" w:lineRule="exact"/>
        <w:jc w:val="both"/>
        <w:rPr>
          <w:sz w:val="24"/>
          <w:szCs w:val="24"/>
        </w:rPr>
      </w:pPr>
      <w:r>
        <w:rPr>
          <w:sz w:val="24"/>
          <w:szCs w:val="24"/>
        </w:rPr>
        <w:t>[11</w:t>
      </w:r>
      <w:r w:rsidR="00685F91" w:rsidRPr="00685F91">
        <w:rPr>
          <w:sz w:val="24"/>
          <w:szCs w:val="24"/>
        </w:rPr>
        <w:t>] Tang J, Qu M, Wang M, et al. Line: Large-scale information network embedding[C]//Proceedings of the 24th International Conference on World Wide Web. International World Wide Web Conferences Steering Committee, 2015: 1067-1077.</w:t>
      </w:r>
    </w:p>
    <w:p w14:paraId="3292492E" w14:textId="5F500050" w:rsidR="00685F91" w:rsidRDefault="00560F52" w:rsidP="00685F91">
      <w:pPr>
        <w:spacing w:line="520" w:lineRule="exact"/>
        <w:jc w:val="both"/>
        <w:rPr>
          <w:sz w:val="24"/>
          <w:szCs w:val="24"/>
        </w:rPr>
      </w:pPr>
      <w:r>
        <w:rPr>
          <w:rFonts w:hint="eastAsia"/>
          <w:sz w:val="24"/>
          <w:szCs w:val="24"/>
        </w:rPr>
        <w:t>[12</w:t>
      </w:r>
      <w:r w:rsidR="00685F91">
        <w:rPr>
          <w:rFonts w:hint="eastAsia"/>
          <w:sz w:val="24"/>
          <w:szCs w:val="24"/>
        </w:rPr>
        <w:t>]</w:t>
      </w:r>
      <w:r w:rsidR="00685F91" w:rsidRPr="00685F91">
        <w:t xml:space="preserve"> </w:t>
      </w:r>
      <w:r w:rsidR="00685F91" w:rsidRPr="00685F91">
        <w:rPr>
          <w:sz w:val="24"/>
          <w:szCs w:val="24"/>
        </w:rPr>
        <w:t>Tang J, Qu M, Mei Q. Pte: Predictive text embedding through large-scale heterogeneous text networks[C]//Proceedings of the 21th ACM SIGKDD International Conference on Knowledge Discovery and Data Mining. ACM, 2015: 1165-1174.</w:t>
      </w:r>
    </w:p>
    <w:p w14:paraId="21ECD47B" w14:textId="089E0F89" w:rsidR="00685F91" w:rsidRDefault="00560F52" w:rsidP="00685F91">
      <w:pPr>
        <w:spacing w:line="520" w:lineRule="exact"/>
        <w:jc w:val="both"/>
        <w:rPr>
          <w:sz w:val="24"/>
          <w:szCs w:val="24"/>
        </w:rPr>
      </w:pPr>
      <w:r>
        <w:rPr>
          <w:rFonts w:hint="eastAsia"/>
          <w:sz w:val="24"/>
          <w:szCs w:val="24"/>
        </w:rPr>
        <w:t>[13</w:t>
      </w:r>
      <w:r w:rsidR="00685F91">
        <w:rPr>
          <w:rFonts w:hint="eastAsia"/>
          <w:sz w:val="24"/>
          <w:szCs w:val="24"/>
        </w:rPr>
        <w:t xml:space="preserve">] </w:t>
      </w:r>
      <w:r w:rsidR="00685F91" w:rsidRPr="00685F91">
        <w:rPr>
          <w:sz w:val="24"/>
          <w:szCs w:val="24"/>
        </w:rPr>
        <w:t>Huang Z, Mamoulis N. Heterogeneous Information Network Embedding for Meta Path based Proximity[J]. arXiv preprint arXiv:1701.05291, 2017.</w:t>
      </w:r>
    </w:p>
    <w:p w14:paraId="2231FA7D" w14:textId="08CA3313" w:rsidR="006B7E85" w:rsidRDefault="00560F52" w:rsidP="00685F91">
      <w:pPr>
        <w:spacing w:line="520" w:lineRule="exact"/>
        <w:jc w:val="both"/>
        <w:rPr>
          <w:sz w:val="24"/>
          <w:szCs w:val="24"/>
        </w:rPr>
      </w:pPr>
      <w:r>
        <w:rPr>
          <w:sz w:val="24"/>
          <w:szCs w:val="24"/>
        </w:rPr>
        <w:t>[14</w:t>
      </w:r>
      <w:r w:rsidR="006B7E85">
        <w:rPr>
          <w:sz w:val="24"/>
          <w:szCs w:val="24"/>
        </w:rPr>
        <w:t xml:space="preserve">] </w:t>
      </w:r>
      <w:r w:rsidR="006B7E85" w:rsidRPr="006B7E85">
        <w:rPr>
          <w:sz w:val="24"/>
          <w:szCs w:val="24"/>
        </w:rPr>
        <w:t>Wang D, Cui P, Zhu W. Structural deep network embedding[C]//Proceedings of the 22nd ACM SIGKDD international conference on Knowledge discovery and data mining. ACM, 2016: 1225-1234.</w:t>
      </w:r>
    </w:p>
    <w:p w14:paraId="7C60FCA5" w14:textId="77777777" w:rsidR="00E410D4" w:rsidRPr="007C7950" w:rsidRDefault="00E410D4" w:rsidP="00E410D4">
      <w:pPr>
        <w:spacing w:line="520" w:lineRule="exact"/>
        <w:jc w:val="both"/>
        <w:rPr>
          <w:sz w:val="24"/>
          <w:szCs w:val="24"/>
        </w:rPr>
      </w:pPr>
      <w:r w:rsidRPr="007C7950">
        <w:rPr>
          <w:rFonts w:hint="eastAsia"/>
          <w:sz w:val="24"/>
          <w:szCs w:val="24"/>
        </w:rPr>
        <w:t>[</w:t>
      </w:r>
      <w:r w:rsidRPr="007C7950">
        <w:rPr>
          <w:sz w:val="24"/>
          <w:szCs w:val="24"/>
        </w:rPr>
        <w:t>1</w:t>
      </w:r>
      <w:r>
        <w:rPr>
          <w:sz w:val="24"/>
          <w:szCs w:val="24"/>
        </w:rPr>
        <w:t>5</w:t>
      </w:r>
      <w:r w:rsidRPr="007C7950">
        <w:rPr>
          <w:rFonts w:hint="eastAsia"/>
          <w:sz w:val="24"/>
          <w:szCs w:val="24"/>
        </w:rPr>
        <w:t>]</w:t>
      </w:r>
      <w:r w:rsidRPr="007C7950">
        <w:rPr>
          <w:sz w:val="24"/>
          <w:szCs w:val="24"/>
        </w:rPr>
        <w:t xml:space="preserve"> C. Cheng, H. Yang, M. R. Lyu, and I. King, “Where you like to go next: Successive point-of-interest recommendation,” in IJCAI, 2013.</w:t>
      </w:r>
    </w:p>
    <w:p w14:paraId="2FC9325D" w14:textId="77777777" w:rsidR="00E410D4" w:rsidRPr="007C7950" w:rsidRDefault="00E410D4" w:rsidP="00E410D4">
      <w:pPr>
        <w:spacing w:line="520" w:lineRule="exact"/>
        <w:jc w:val="both"/>
        <w:rPr>
          <w:sz w:val="24"/>
          <w:szCs w:val="24"/>
        </w:rPr>
      </w:pPr>
      <w:r w:rsidRPr="007C7950">
        <w:rPr>
          <w:sz w:val="24"/>
          <w:szCs w:val="24"/>
        </w:rPr>
        <w:t>[1</w:t>
      </w:r>
      <w:r>
        <w:rPr>
          <w:sz w:val="24"/>
          <w:szCs w:val="24"/>
        </w:rPr>
        <w:t>6</w:t>
      </w:r>
      <w:r w:rsidRPr="007C7950">
        <w:rPr>
          <w:sz w:val="24"/>
          <w:szCs w:val="24"/>
        </w:rPr>
        <w:t>] H., W. "The Hungarian method for the assignment problem." Naval Research Logistics Quarterly2(1955):83-97.</w:t>
      </w:r>
    </w:p>
    <w:p w14:paraId="549DED54" w14:textId="77777777" w:rsidR="00E410D4" w:rsidRDefault="00E410D4" w:rsidP="00E410D4">
      <w:pPr>
        <w:spacing w:line="520" w:lineRule="exact"/>
        <w:jc w:val="both"/>
        <w:rPr>
          <w:sz w:val="24"/>
          <w:szCs w:val="24"/>
        </w:rPr>
      </w:pPr>
      <w:r w:rsidRPr="007C7950">
        <w:rPr>
          <w:sz w:val="24"/>
          <w:szCs w:val="24"/>
        </w:rPr>
        <w:t>[1</w:t>
      </w:r>
      <w:r>
        <w:rPr>
          <w:sz w:val="24"/>
          <w:szCs w:val="24"/>
        </w:rPr>
        <w:t>7</w:t>
      </w:r>
      <w:r w:rsidRPr="007C7950">
        <w:rPr>
          <w:sz w:val="24"/>
          <w:szCs w:val="24"/>
        </w:rPr>
        <w:t>] Patriksson, Michael. "The Traffic Assignment Problem---Models and Methods." Traffic Assignment(1994).</w:t>
      </w:r>
    </w:p>
    <w:p w14:paraId="49A69DA9" w14:textId="77777777" w:rsidR="00E410D4" w:rsidRDefault="00E410D4" w:rsidP="00E410D4">
      <w:pPr>
        <w:widowControl w:val="0"/>
        <w:tabs>
          <w:tab w:val="left" w:pos="220"/>
          <w:tab w:val="left" w:pos="720"/>
        </w:tabs>
        <w:autoSpaceDE w:val="0"/>
        <w:autoSpaceDN w:val="0"/>
        <w:adjustRightInd w:val="0"/>
        <w:spacing w:line="520" w:lineRule="exact"/>
        <w:rPr>
          <w:sz w:val="24"/>
          <w:szCs w:val="24"/>
        </w:rPr>
      </w:pPr>
      <w:r>
        <w:rPr>
          <w:sz w:val="24"/>
          <w:szCs w:val="24"/>
        </w:rPr>
        <w:t>[18</w:t>
      </w:r>
      <w:r w:rsidRPr="008D5259">
        <w:rPr>
          <w:sz w:val="24"/>
          <w:szCs w:val="24"/>
        </w:rPr>
        <w:t>]O. Choi, S.Kim, J.Jeong, H.W.Lee, and S.Chong, “Delay-Optimal Data Forwarding in Vehicular Sensor Networks”, Arxiv preprint arXiv:1209.4527,2012</w:t>
      </w:r>
    </w:p>
    <w:p w14:paraId="17FB36B0" w14:textId="77777777" w:rsidR="00E410D4" w:rsidRPr="002A7CBC" w:rsidRDefault="00E410D4" w:rsidP="00E410D4">
      <w:pPr>
        <w:widowControl w:val="0"/>
        <w:tabs>
          <w:tab w:val="left" w:pos="220"/>
          <w:tab w:val="left" w:pos="720"/>
        </w:tabs>
        <w:autoSpaceDE w:val="0"/>
        <w:autoSpaceDN w:val="0"/>
        <w:adjustRightInd w:val="0"/>
        <w:spacing w:line="520" w:lineRule="exact"/>
        <w:rPr>
          <w:sz w:val="24"/>
          <w:szCs w:val="24"/>
        </w:rPr>
      </w:pPr>
      <w:r w:rsidRPr="002A7CBC">
        <w:rPr>
          <w:sz w:val="24"/>
          <w:szCs w:val="24"/>
        </w:rPr>
        <w:t>[</w:t>
      </w:r>
      <w:r>
        <w:rPr>
          <w:sz w:val="24"/>
          <w:szCs w:val="24"/>
        </w:rPr>
        <w:t>19</w:t>
      </w:r>
      <w:r w:rsidRPr="002A7CBC">
        <w:rPr>
          <w:sz w:val="24"/>
          <w:szCs w:val="24"/>
        </w:rPr>
        <w:t>] L. Chisalita and N. Shahmehri, "A peer-to-peer approach to vehicular communication for the support of traffic safety applications", in Proceedings of 5th IEEE Conference on Intelligent Transportation Systems, Singapore, 2002, pp. 336-341.</w:t>
      </w:r>
    </w:p>
    <w:p w14:paraId="1B6DACB2" w14:textId="77777777" w:rsidR="00E410D4" w:rsidRPr="002A7CBC" w:rsidRDefault="00E410D4" w:rsidP="00E410D4">
      <w:pPr>
        <w:widowControl w:val="0"/>
        <w:tabs>
          <w:tab w:val="left" w:pos="220"/>
          <w:tab w:val="left" w:pos="720"/>
        </w:tabs>
        <w:autoSpaceDE w:val="0"/>
        <w:autoSpaceDN w:val="0"/>
        <w:adjustRightInd w:val="0"/>
        <w:spacing w:line="520" w:lineRule="exact"/>
        <w:rPr>
          <w:sz w:val="24"/>
          <w:szCs w:val="24"/>
        </w:rPr>
      </w:pPr>
      <w:r w:rsidRPr="002A7CBC">
        <w:rPr>
          <w:sz w:val="24"/>
          <w:szCs w:val="24"/>
        </w:rPr>
        <w:t>[</w:t>
      </w:r>
      <w:r>
        <w:rPr>
          <w:sz w:val="24"/>
          <w:szCs w:val="24"/>
        </w:rPr>
        <w:t>20</w:t>
      </w:r>
      <w:r w:rsidRPr="002A7CBC">
        <w:rPr>
          <w:sz w:val="24"/>
          <w:szCs w:val="24"/>
        </w:rPr>
        <w:t xml:space="preserve">] H. Hartenstein, B. Bochow, A. Ebner, M. Lott, M. Radimirsch, and D. Vollmer, </w:t>
      </w:r>
      <w:r w:rsidRPr="002A7CBC">
        <w:rPr>
          <w:sz w:val="24"/>
          <w:szCs w:val="24"/>
        </w:rPr>
        <w:lastRenderedPageBreak/>
        <w:t>"Position-aware ad hoc wireless networks for inter-vehicle communications: the Fleetnet project", in Proceedings of ACM Mobihoc, 2001, p.262.</w:t>
      </w:r>
    </w:p>
    <w:p w14:paraId="5986E953" w14:textId="77777777" w:rsidR="00E410D4" w:rsidRDefault="00E410D4" w:rsidP="00E410D4">
      <w:pPr>
        <w:widowControl w:val="0"/>
        <w:tabs>
          <w:tab w:val="left" w:pos="220"/>
          <w:tab w:val="left" w:pos="720"/>
        </w:tabs>
        <w:autoSpaceDE w:val="0"/>
        <w:autoSpaceDN w:val="0"/>
        <w:adjustRightInd w:val="0"/>
        <w:spacing w:line="520" w:lineRule="exact"/>
        <w:rPr>
          <w:sz w:val="24"/>
          <w:szCs w:val="24"/>
        </w:rPr>
      </w:pPr>
      <w:r w:rsidRPr="002A7CBC">
        <w:rPr>
          <w:sz w:val="24"/>
          <w:szCs w:val="24"/>
        </w:rPr>
        <w:t>[</w:t>
      </w:r>
      <w:r>
        <w:rPr>
          <w:sz w:val="24"/>
          <w:szCs w:val="24"/>
        </w:rPr>
        <w:t>21</w:t>
      </w:r>
      <w:r w:rsidRPr="002A7CBC">
        <w:rPr>
          <w:sz w:val="24"/>
          <w:szCs w:val="24"/>
        </w:rPr>
        <w:t>] P. Gibbons, B. Karp, Y. Ke, S. Nath, and S. Seshan, "Irisnet: An architecture for a worldwide sensor web", IEEE Pervasive Computing, 2003, pp. 22-33.</w:t>
      </w:r>
    </w:p>
    <w:p w14:paraId="27B20BFE" w14:textId="77777777" w:rsidR="00E410D4" w:rsidRDefault="00E410D4" w:rsidP="00E410D4">
      <w:pPr>
        <w:widowControl w:val="0"/>
        <w:tabs>
          <w:tab w:val="left" w:pos="220"/>
          <w:tab w:val="left" w:pos="720"/>
        </w:tabs>
        <w:autoSpaceDE w:val="0"/>
        <w:autoSpaceDN w:val="0"/>
        <w:adjustRightInd w:val="0"/>
        <w:spacing w:line="520" w:lineRule="exact"/>
        <w:jc w:val="both"/>
        <w:rPr>
          <w:sz w:val="24"/>
          <w:szCs w:val="24"/>
        </w:rPr>
      </w:pPr>
      <w:r>
        <w:rPr>
          <w:sz w:val="24"/>
          <w:szCs w:val="24"/>
        </w:rPr>
        <w:t>[22]</w:t>
      </w:r>
      <w:r w:rsidRPr="00067D0C">
        <w:rPr>
          <w:rFonts w:hint="eastAsia"/>
        </w:rPr>
        <w:t xml:space="preserve"> </w:t>
      </w:r>
      <w:r w:rsidRPr="00067D0C">
        <w:rPr>
          <w:rFonts w:hint="eastAsia"/>
          <w:sz w:val="24"/>
          <w:szCs w:val="24"/>
        </w:rPr>
        <w:t>彭曲</w:t>
      </w:r>
      <w:r w:rsidRPr="00067D0C">
        <w:rPr>
          <w:rFonts w:hint="eastAsia"/>
          <w:sz w:val="24"/>
          <w:szCs w:val="24"/>
        </w:rPr>
        <w:t>,</w:t>
      </w:r>
      <w:r w:rsidRPr="00067D0C">
        <w:rPr>
          <w:rFonts w:hint="eastAsia"/>
          <w:sz w:val="24"/>
          <w:szCs w:val="24"/>
        </w:rPr>
        <w:t>丁治明</w:t>
      </w:r>
      <w:r w:rsidRPr="00067D0C">
        <w:rPr>
          <w:rFonts w:hint="eastAsia"/>
          <w:sz w:val="24"/>
          <w:szCs w:val="24"/>
        </w:rPr>
        <w:t>,</w:t>
      </w:r>
      <w:r w:rsidRPr="00067D0C">
        <w:rPr>
          <w:rFonts w:hint="eastAsia"/>
          <w:sz w:val="24"/>
          <w:szCs w:val="24"/>
        </w:rPr>
        <w:t>郭黎敏</w:t>
      </w:r>
      <w:r>
        <w:rPr>
          <w:rFonts w:hint="eastAsia"/>
          <w:sz w:val="24"/>
          <w:szCs w:val="24"/>
        </w:rPr>
        <w:t>.</w:t>
      </w:r>
      <w:r w:rsidRPr="00067D0C">
        <w:rPr>
          <w:rFonts w:hint="eastAsia"/>
          <w:sz w:val="24"/>
          <w:szCs w:val="24"/>
        </w:rPr>
        <w:t>基于马尔可夫链的轨迹预测</w:t>
      </w:r>
      <w:r>
        <w:rPr>
          <w:rFonts w:hint="eastAsia"/>
          <w:sz w:val="24"/>
          <w:szCs w:val="24"/>
        </w:rPr>
        <w:t>,</w:t>
      </w:r>
      <w:r>
        <w:rPr>
          <w:rFonts w:hint="eastAsia"/>
          <w:sz w:val="24"/>
          <w:szCs w:val="24"/>
        </w:rPr>
        <w:t>计算机科学</w:t>
      </w:r>
      <w:r>
        <w:rPr>
          <w:rFonts w:hint="eastAsia"/>
          <w:sz w:val="24"/>
          <w:szCs w:val="24"/>
        </w:rPr>
        <w:t>,</w:t>
      </w:r>
      <w:r>
        <w:rPr>
          <w:sz w:val="24"/>
          <w:szCs w:val="24"/>
        </w:rPr>
        <w:t>37</w:t>
      </w:r>
      <w:r>
        <w:rPr>
          <w:rFonts w:hint="eastAsia"/>
          <w:sz w:val="24"/>
          <w:szCs w:val="24"/>
        </w:rPr>
        <w:t>(</w:t>
      </w:r>
      <w:r>
        <w:rPr>
          <w:sz w:val="24"/>
          <w:szCs w:val="24"/>
        </w:rPr>
        <w:t>8</w:t>
      </w:r>
      <w:r>
        <w:rPr>
          <w:rFonts w:hint="eastAsia"/>
          <w:sz w:val="24"/>
          <w:szCs w:val="24"/>
        </w:rPr>
        <w:t>)</w:t>
      </w:r>
      <w:r>
        <w:rPr>
          <w:sz w:val="24"/>
          <w:szCs w:val="24"/>
        </w:rPr>
        <w:t>,2010</w:t>
      </w:r>
      <w:r>
        <w:rPr>
          <w:rFonts w:hint="eastAsia"/>
          <w:sz w:val="24"/>
          <w:szCs w:val="24"/>
        </w:rPr>
        <w:t>.</w:t>
      </w:r>
    </w:p>
    <w:p w14:paraId="321C226A" w14:textId="77777777" w:rsidR="00E410D4" w:rsidRPr="00E410D4" w:rsidRDefault="00E410D4" w:rsidP="00685F91">
      <w:pPr>
        <w:spacing w:line="520" w:lineRule="exact"/>
        <w:jc w:val="both"/>
        <w:rPr>
          <w:rFonts w:hint="eastAsia"/>
          <w:sz w:val="24"/>
          <w:szCs w:val="24"/>
        </w:rPr>
      </w:pPr>
    </w:p>
    <w:sectPr w:rsidR="00E410D4" w:rsidRPr="00E410D4" w:rsidSect="00C417DF">
      <w:headerReference w:type="default" r:id="rId12"/>
      <w:footerReference w:type="defaul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5A1F8" w14:textId="77777777" w:rsidR="006F024C" w:rsidRPr="0087434A" w:rsidRDefault="006F024C" w:rsidP="0087434A">
      <w:pPr>
        <w:pStyle w:val="a3"/>
      </w:pPr>
    </w:p>
  </w:endnote>
  <w:endnote w:type="continuationSeparator" w:id="0">
    <w:p w14:paraId="729DD9E7" w14:textId="77777777" w:rsidR="006F024C" w:rsidRPr="0087434A" w:rsidRDefault="006F024C" w:rsidP="0087434A">
      <w:pPr>
        <w:pStyle w:val="a3"/>
      </w:pPr>
    </w:p>
  </w:endnote>
  <w:endnote w:type="continuationNotice" w:id="1">
    <w:p w14:paraId="77B1C390" w14:textId="77777777" w:rsidR="006F024C" w:rsidRDefault="006F0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8"/>
    <w:family w:val="auto"/>
    <w:pitch w:val="variable"/>
    <w:sig w:usb0="00000000" w:usb1="38CF7CFA" w:usb2="00000016" w:usb3="00000000" w:csb0="0014000F" w:csb1="00000000"/>
  </w:font>
  <w:font w:name="DengXian">
    <w:altName w:val="Arial Unicode MS"/>
    <w:charset w:val="88"/>
    <w:family w:val="auto"/>
    <w:pitch w:val="variable"/>
    <w:sig w:usb0="00000000" w:usb1="38CF7CFA" w:usb2="00000016" w:usb3="00000000" w:csb0="001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8DA97" w14:textId="77777777" w:rsidR="00FC60E3" w:rsidRDefault="00FC60E3">
    <w:pPr>
      <w:pStyle w:val="a3"/>
      <w:jc w:val="right"/>
    </w:pPr>
  </w:p>
  <w:p w14:paraId="2FF6A919" w14:textId="77777777" w:rsidR="00FC60E3" w:rsidRDefault="00FC60E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A884E" w14:textId="77777777" w:rsidR="00FC60E3" w:rsidRDefault="00FC60E3">
    <w:pPr>
      <w:pStyle w:val="a3"/>
      <w:jc w:val="right"/>
    </w:pPr>
    <w:r>
      <w:fldChar w:fldCharType="begin"/>
    </w:r>
    <w:r>
      <w:instrText xml:space="preserve"> PAGE   \* MERGEFORMAT </w:instrText>
    </w:r>
    <w:r>
      <w:fldChar w:fldCharType="separate"/>
    </w:r>
    <w:r w:rsidR="00E410D4" w:rsidRPr="00E410D4">
      <w:rPr>
        <w:noProof/>
        <w:lang w:val="zh-CN"/>
      </w:rPr>
      <w:t>12</w:t>
    </w:r>
    <w:r>
      <w:fldChar w:fldCharType="end"/>
    </w:r>
  </w:p>
  <w:p w14:paraId="6B5C0248" w14:textId="77777777" w:rsidR="00FC60E3" w:rsidRDefault="00FC60E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EDD41" w14:textId="77777777" w:rsidR="006F024C" w:rsidRDefault="006F024C">
      <w:r>
        <w:separator/>
      </w:r>
    </w:p>
  </w:footnote>
  <w:footnote w:type="continuationSeparator" w:id="0">
    <w:p w14:paraId="6E88BA55" w14:textId="77777777" w:rsidR="006F024C" w:rsidRDefault="006F0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B3E1" w14:textId="77777777" w:rsidR="00FC60E3" w:rsidRPr="00561ACA" w:rsidRDefault="00FC60E3" w:rsidP="00FC60E3">
    <w:pPr>
      <w:pStyle w:val="a4"/>
      <w:rPr>
        <w:rFonts w:ascii="宋体"/>
        <w:b/>
      </w:rPr>
    </w:pPr>
    <w:r w:rsidRPr="00561ACA">
      <w:rPr>
        <w:rFonts w:ascii="宋体" w:hint="eastAsia"/>
        <w:b/>
        <w:sz w:val="30"/>
        <w:szCs w:val="30"/>
      </w:rPr>
      <w:t>北京理工大学硕士学位论文开题文献综述报告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614137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04708C"/>
    <w:multiLevelType w:val="hybridMultilevel"/>
    <w:tmpl w:val="6E448B5A"/>
    <w:lvl w:ilvl="0" w:tplc="9626BB92">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327D13"/>
    <w:multiLevelType w:val="singleLevel"/>
    <w:tmpl w:val="4508C972"/>
    <w:lvl w:ilvl="0">
      <w:start w:val="1"/>
      <w:numFmt w:val="decimal"/>
      <w:lvlText w:val="%1."/>
      <w:lvlJc w:val="left"/>
      <w:pPr>
        <w:tabs>
          <w:tab w:val="num" w:pos="960"/>
        </w:tabs>
        <w:ind w:left="960" w:hanging="360"/>
      </w:pPr>
      <w:rPr>
        <w:rFonts w:hint="eastAsia"/>
      </w:rPr>
    </w:lvl>
  </w:abstractNum>
  <w:abstractNum w:abstractNumId="6" w15:restartNumberingAfterBreak="0">
    <w:nsid w:val="23AE008A"/>
    <w:multiLevelType w:val="hybridMultilevel"/>
    <w:tmpl w:val="28A0F2D2"/>
    <w:lvl w:ilvl="0" w:tplc="9D1A91B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E40C3C"/>
    <w:multiLevelType w:val="hybridMultilevel"/>
    <w:tmpl w:val="FFCCBCF6"/>
    <w:lvl w:ilvl="0" w:tplc="EA544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5792BD9"/>
    <w:multiLevelType w:val="hybridMultilevel"/>
    <w:tmpl w:val="30F0CA10"/>
    <w:lvl w:ilvl="0" w:tplc="C8783C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596801"/>
    <w:multiLevelType w:val="hybridMultilevel"/>
    <w:tmpl w:val="1FD801B0"/>
    <w:lvl w:ilvl="0" w:tplc="1A00E336">
      <w:start w:val="1"/>
      <w:numFmt w:val="decimal"/>
      <w:pStyle w:val="Style5"/>
      <w:lvlText w:val="%1．"/>
      <w:lvlJc w:val="left"/>
      <w:pPr>
        <w:ind w:left="840" w:hanging="360"/>
      </w:pPr>
      <w:rPr>
        <w:rFonts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77528AD"/>
    <w:multiLevelType w:val="hybridMultilevel"/>
    <w:tmpl w:val="5F909CE2"/>
    <w:lvl w:ilvl="0" w:tplc="725C9ADA">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E32969"/>
    <w:multiLevelType w:val="multilevel"/>
    <w:tmpl w:val="94C6D70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E620F90"/>
    <w:multiLevelType w:val="hybridMultilevel"/>
    <w:tmpl w:val="AF001950"/>
    <w:lvl w:ilvl="0" w:tplc="417813D4">
      <w:start w:val="1"/>
      <w:numFmt w:val="lowerLetter"/>
      <w:lvlText w:val="%1)"/>
      <w:lvlJc w:val="left"/>
      <w:pPr>
        <w:tabs>
          <w:tab w:val="num" w:pos="720"/>
        </w:tabs>
        <w:ind w:left="72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86450D"/>
    <w:multiLevelType w:val="hybridMultilevel"/>
    <w:tmpl w:val="877ADC80"/>
    <w:lvl w:ilvl="0" w:tplc="BEBCC0B4">
      <w:start w:val="1"/>
      <w:numFmt w:val="decimal"/>
      <w:lvlText w:val="%1)"/>
      <w:lvlJc w:val="left"/>
      <w:pPr>
        <w:tabs>
          <w:tab w:val="num" w:pos="1778"/>
        </w:tabs>
        <w:ind w:left="1778" w:hanging="360"/>
      </w:pPr>
      <w:rPr>
        <w:rFonts w:hint="default"/>
        <w:b w:val="0"/>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4" w15:restartNumberingAfterBreak="0">
    <w:nsid w:val="60E509C2"/>
    <w:multiLevelType w:val="multilevel"/>
    <w:tmpl w:val="E25C73E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6EBC01D7"/>
    <w:multiLevelType w:val="hybridMultilevel"/>
    <w:tmpl w:val="1242EC5A"/>
    <w:lvl w:ilvl="0" w:tplc="14B01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CD4C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0"/>
  </w:num>
  <w:num w:numId="3">
    <w:abstractNumId w:val="13"/>
  </w:num>
  <w:num w:numId="4">
    <w:abstractNumId w:val="14"/>
  </w:num>
  <w:num w:numId="5">
    <w:abstractNumId w:val="6"/>
  </w:num>
  <w:num w:numId="6">
    <w:abstractNumId w:val="16"/>
  </w:num>
  <w:num w:numId="7">
    <w:abstractNumId w:val="12"/>
  </w:num>
  <w:num w:numId="8">
    <w:abstractNumId w:val="9"/>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15"/>
  </w:num>
  <w:num w:numId="15">
    <w:abstractNumId w:val="1"/>
  </w:num>
  <w:num w:numId="16">
    <w:abstractNumId w:val="2"/>
  </w:num>
  <w:num w:numId="17">
    <w:abstractNumId w:val="3"/>
  </w:num>
  <w:num w:numId="18">
    <w:abstractNumId w:val="8"/>
  </w:num>
  <w:num w:numId="19">
    <w:abstractNumId w:val="0"/>
  </w:num>
  <w:num w:numId="20">
    <w:abstractNumId w:val="7"/>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E3"/>
    <w:rsid w:val="00000482"/>
    <w:rsid w:val="00000F40"/>
    <w:rsid w:val="00001022"/>
    <w:rsid w:val="0000240A"/>
    <w:rsid w:val="00003E59"/>
    <w:rsid w:val="0000499E"/>
    <w:rsid w:val="00005AEB"/>
    <w:rsid w:val="0001075B"/>
    <w:rsid w:val="000121E3"/>
    <w:rsid w:val="00012B8F"/>
    <w:rsid w:val="00013E68"/>
    <w:rsid w:val="00016843"/>
    <w:rsid w:val="000178C5"/>
    <w:rsid w:val="0001799A"/>
    <w:rsid w:val="000211F7"/>
    <w:rsid w:val="000257C6"/>
    <w:rsid w:val="00025A39"/>
    <w:rsid w:val="00026A35"/>
    <w:rsid w:val="0003111E"/>
    <w:rsid w:val="000311D4"/>
    <w:rsid w:val="000319B5"/>
    <w:rsid w:val="000330A3"/>
    <w:rsid w:val="00036263"/>
    <w:rsid w:val="00036282"/>
    <w:rsid w:val="00041E53"/>
    <w:rsid w:val="00041EC1"/>
    <w:rsid w:val="0004241D"/>
    <w:rsid w:val="00042450"/>
    <w:rsid w:val="00043D39"/>
    <w:rsid w:val="00046735"/>
    <w:rsid w:val="0005295B"/>
    <w:rsid w:val="00053D62"/>
    <w:rsid w:val="00053EE1"/>
    <w:rsid w:val="000609A9"/>
    <w:rsid w:val="00062745"/>
    <w:rsid w:val="000629AF"/>
    <w:rsid w:val="00062C00"/>
    <w:rsid w:val="0006310D"/>
    <w:rsid w:val="00064428"/>
    <w:rsid w:val="0006662E"/>
    <w:rsid w:val="00073004"/>
    <w:rsid w:val="0007326F"/>
    <w:rsid w:val="00073757"/>
    <w:rsid w:val="00075328"/>
    <w:rsid w:val="00076744"/>
    <w:rsid w:val="00083A13"/>
    <w:rsid w:val="000840F1"/>
    <w:rsid w:val="000843FD"/>
    <w:rsid w:val="000863EB"/>
    <w:rsid w:val="0008661E"/>
    <w:rsid w:val="0009284B"/>
    <w:rsid w:val="00093493"/>
    <w:rsid w:val="000938E7"/>
    <w:rsid w:val="0009692F"/>
    <w:rsid w:val="00097814"/>
    <w:rsid w:val="00097964"/>
    <w:rsid w:val="000A2254"/>
    <w:rsid w:val="000A3A63"/>
    <w:rsid w:val="000A3FF7"/>
    <w:rsid w:val="000A5D00"/>
    <w:rsid w:val="000A7D44"/>
    <w:rsid w:val="000B05E9"/>
    <w:rsid w:val="000B0764"/>
    <w:rsid w:val="000B24D6"/>
    <w:rsid w:val="000B3AC8"/>
    <w:rsid w:val="000B3CC8"/>
    <w:rsid w:val="000B46AB"/>
    <w:rsid w:val="000B4857"/>
    <w:rsid w:val="000B6750"/>
    <w:rsid w:val="000B735F"/>
    <w:rsid w:val="000B7DE9"/>
    <w:rsid w:val="000C1646"/>
    <w:rsid w:val="000C17AC"/>
    <w:rsid w:val="000C1C1C"/>
    <w:rsid w:val="000C33A2"/>
    <w:rsid w:val="000C7AF4"/>
    <w:rsid w:val="000D35A0"/>
    <w:rsid w:val="000D5964"/>
    <w:rsid w:val="000D65F0"/>
    <w:rsid w:val="000D6EE0"/>
    <w:rsid w:val="000D76D6"/>
    <w:rsid w:val="000E07BD"/>
    <w:rsid w:val="000E1983"/>
    <w:rsid w:val="000E1F0C"/>
    <w:rsid w:val="000E43FD"/>
    <w:rsid w:val="000E5538"/>
    <w:rsid w:val="000E7952"/>
    <w:rsid w:val="000F4A0F"/>
    <w:rsid w:val="000F4A92"/>
    <w:rsid w:val="000F54CE"/>
    <w:rsid w:val="000F68E8"/>
    <w:rsid w:val="000F7936"/>
    <w:rsid w:val="001012D6"/>
    <w:rsid w:val="00103553"/>
    <w:rsid w:val="00103A42"/>
    <w:rsid w:val="00104470"/>
    <w:rsid w:val="0010714B"/>
    <w:rsid w:val="00111FF1"/>
    <w:rsid w:val="00112DF7"/>
    <w:rsid w:val="001146F1"/>
    <w:rsid w:val="0012010B"/>
    <w:rsid w:val="00121C42"/>
    <w:rsid w:val="001226A7"/>
    <w:rsid w:val="0012312F"/>
    <w:rsid w:val="00123FBE"/>
    <w:rsid w:val="001264EE"/>
    <w:rsid w:val="00130425"/>
    <w:rsid w:val="001350D8"/>
    <w:rsid w:val="001350EE"/>
    <w:rsid w:val="00135668"/>
    <w:rsid w:val="00135799"/>
    <w:rsid w:val="0013627A"/>
    <w:rsid w:val="00137EFC"/>
    <w:rsid w:val="001413BB"/>
    <w:rsid w:val="00141826"/>
    <w:rsid w:val="00143E2F"/>
    <w:rsid w:val="00143F6B"/>
    <w:rsid w:val="0014567C"/>
    <w:rsid w:val="00152AC1"/>
    <w:rsid w:val="00153720"/>
    <w:rsid w:val="001609EC"/>
    <w:rsid w:val="00163C0F"/>
    <w:rsid w:val="00164921"/>
    <w:rsid w:val="001675D4"/>
    <w:rsid w:val="001678AB"/>
    <w:rsid w:val="00170EFA"/>
    <w:rsid w:val="00173DEB"/>
    <w:rsid w:val="00177779"/>
    <w:rsid w:val="00177D78"/>
    <w:rsid w:val="00177EAD"/>
    <w:rsid w:val="00182059"/>
    <w:rsid w:val="00182DB0"/>
    <w:rsid w:val="0018717D"/>
    <w:rsid w:val="0019172C"/>
    <w:rsid w:val="00191753"/>
    <w:rsid w:val="00193B20"/>
    <w:rsid w:val="001961CF"/>
    <w:rsid w:val="0019737A"/>
    <w:rsid w:val="001A162F"/>
    <w:rsid w:val="001A186A"/>
    <w:rsid w:val="001A343F"/>
    <w:rsid w:val="001A5583"/>
    <w:rsid w:val="001A67EB"/>
    <w:rsid w:val="001A69F0"/>
    <w:rsid w:val="001A7C44"/>
    <w:rsid w:val="001B1213"/>
    <w:rsid w:val="001B3195"/>
    <w:rsid w:val="001B33BE"/>
    <w:rsid w:val="001B46E8"/>
    <w:rsid w:val="001B613C"/>
    <w:rsid w:val="001B75FF"/>
    <w:rsid w:val="001B7D91"/>
    <w:rsid w:val="001C0F36"/>
    <w:rsid w:val="001C128E"/>
    <w:rsid w:val="001C1A57"/>
    <w:rsid w:val="001C4E99"/>
    <w:rsid w:val="001C5745"/>
    <w:rsid w:val="001C582F"/>
    <w:rsid w:val="001C7625"/>
    <w:rsid w:val="001D0B89"/>
    <w:rsid w:val="001D2D1B"/>
    <w:rsid w:val="001D509F"/>
    <w:rsid w:val="001E1ED1"/>
    <w:rsid w:val="001E3814"/>
    <w:rsid w:val="001E4C96"/>
    <w:rsid w:val="001E597C"/>
    <w:rsid w:val="001E5B7C"/>
    <w:rsid w:val="001E5C81"/>
    <w:rsid w:val="001E6046"/>
    <w:rsid w:val="001E7BE4"/>
    <w:rsid w:val="001F5024"/>
    <w:rsid w:val="001F5A20"/>
    <w:rsid w:val="002007B3"/>
    <w:rsid w:val="002011DB"/>
    <w:rsid w:val="00201BCA"/>
    <w:rsid w:val="002026E2"/>
    <w:rsid w:val="002031B4"/>
    <w:rsid w:val="0020540E"/>
    <w:rsid w:val="0020761A"/>
    <w:rsid w:val="002100FF"/>
    <w:rsid w:val="002138DC"/>
    <w:rsid w:val="00214BA4"/>
    <w:rsid w:val="00217AFD"/>
    <w:rsid w:val="002244AA"/>
    <w:rsid w:val="00227DB4"/>
    <w:rsid w:val="00231F39"/>
    <w:rsid w:val="00233CB7"/>
    <w:rsid w:val="00235ACA"/>
    <w:rsid w:val="00236129"/>
    <w:rsid w:val="0023626D"/>
    <w:rsid w:val="00236796"/>
    <w:rsid w:val="00240202"/>
    <w:rsid w:val="00240235"/>
    <w:rsid w:val="0024043E"/>
    <w:rsid w:val="002412AE"/>
    <w:rsid w:val="002417C8"/>
    <w:rsid w:val="0024298F"/>
    <w:rsid w:val="00247465"/>
    <w:rsid w:val="002477F9"/>
    <w:rsid w:val="0025074A"/>
    <w:rsid w:val="00251482"/>
    <w:rsid w:val="00251BF6"/>
    <w:rsid w:val="002520D8"/>
    <w:rsid w:val="00254F46"/>
    <w:rsid w:val="0025711C"/>
    <w:rsid w:val="002617FE"/>
    <w:rsid w:val="0026210A"/>
    <w:rsid w:val="00262A14"/>
    <w:rsid w:val="00263C2D"/>
    <w:rsid w:val="0026414B"/>
    <w:rsid w:val="00264FF3"/>
    <w:rsid w:val="002670F1"/>
    <w:rsid w:val="0026711B"/>
    <w:rsid w:val="00270244"/>
    <w:rsid w:val="00270C7A"/>
    <w:rsid w:val="00272AD6"/>
    <w:rsid w:val="00274E7C"/>
    <w:rsid w:val="00276693"/>
    <w:rsid w:val="00281681"/>
    <w:rsid w:val="00281ABC"/>
    <w:rsid w:val="00282408"/>
    <w:rsid w:val="00282AE6"/>
    <w:rsid w:val="00284C86"/>
    <w:rsid w:val="0028525F"/>
    <w:rsid w:val="00287E57"/>
    <w:rsid w:val="00287F88"/>
    <w:rsid w:val="00290734"/>
    <w:rsid w:val="002909DE"/>
    <w:rsid w:val="00290ABC"/>
    <w:rsid w:val="002914E8"/>
    <w:rsid w:val="00291607"/>
    <w:rsid w:val="00293175"/>
    <w:rsid w:val="002948AE"/>
    <w:rsid w:val="0029666C"/>
    <w:rsid w:val="0029751A"/>
    <w:rsid w:val="00297E26"/>
    <w:rsid w:val="002A0EB2"/>
    <w:rsid w:val="002A1214"/>
    <w:rsid w:val="002A3744"/>
    <w:rsid w:val="002A5561"/>
    <w:rsid w:val="002A5694"/>
    <w:rsid w:val="002A6733"/>
    <w:rsid w:val="002A7EF6"/>
    <w:rsid w:val="002A7F82"/>
    <w:rsid w:val="002B1104"/>
    <w:rsid w:val="002B1C5D"/>
    <w:rsid w:val="002B71B5"/>
    <w:rsid w:val="002B774E"/>
    <w:rsid w:val="002B7857"/>
    <w:rsid w:val="002C0821"/>
    <w:rsid w:val="002C287B"/>
    <w:rsid w:val="002C2DEF"/>
    <w:rsid w:val="002C3320"/>
    <w:rsid w:val="002C759E"/>
    <w:rsid w:val="002D0137"/>
    <w:rsid w:val="002D1E8F"/>
    <w:rsid w:val="002D5C40"/>
    <w:rsid w:val="002D648B"/>
    <w:rsid w:val="002D7EE1"/>
    <w:rsid w:val="002E1136"/>
    <w:rsid w:val="002E2B97"/>
    <w:rsid w:val="002E2F0A"/>
    <w:rsid w:val="002E4122"/>
    <w:rsid w:val="002E5E08"/>
    <w:rsid w:val="002F11A7"/>
    <w:rsid w:val="002F22C6"/>
    <w:rsid w:val="002F5612"/>
    <w:rsid w:val="002F5CE3"/>
    <w:rsid w:val="002F60F0"/>
    <w:rsid w:val="002F75C4"/>
    <w:rsid w:val="00305546"/>
    <w:rsid w:val="003061BA"/>
    <w:rsid w:val="003118FA"/>
    <w:rsid w:val="003119A7"/>
    <w:rsid w:val="0031277F"/>
    <w:rsid w:val="00312FDC"/>
    <w:rsid w:val="003132DD"/>
    <w:rsid w:val="00313420"/>
    <w:rsid w:val="003138BE"/>
    <w:rsid w:val="003158B0"/>
    <w:rsid w:val="00320685"/>
    <w:rsid w:val="00321777"/>
    <w:rsid w:val="003243E9"/>
    <w:rsid w:val="00325F79"/>
    <w:rsid w:val="00326AB0"/>
    <w:rsid w:val="00330ECC"/>
    <w:rsid w:val="003314FF"/>
    <w:rsid w:val="003317C8"/>
    <w:rsid w:val="003322E3"/>
    <w:rsid w:val="00337764"/>
    <w:rsid w:val="00337CE2"/>
    <w:rsid w:val="00340378"/>
    <w:rsid w:val="003415E5"/>
    <w:rsid w:val="00342873"/>
    <w:rsid w:val="00344105"/>
    <w:rsid w:val="003449D8"/>
    <w:rsid w:val="0034587F"/>
    <w:rsid w:val="00347AFD"/>
    <w:rsid w:val="003500AC"/>
    <w:rsid w:val="00351612"/>
    <w:rsid w:val="00352B25"/>
    <w:rsid w:val="00352F04"/>
    <w:rsid w:val="003546BE"/>
    <w:rsid w:val="00356951"/>
    <w:rsid w:val="003575AC"/>
    <w:rsid w:val="003644DD"/>
    <w:rsid w:val="00366FA3"/>
    <w:rsid w:val="003727AC"/>
    <w:rsid w:val="00375377"/>
    <w:rsid w:val="00375A6A"/>
    <w:rsid w:val="00377B13"/>
    <w:rsid w:val="00381D8B"/>
    <w:rsid w:val="00386EA3"/>
    <w:rsid w:val="00390D8B"/>
    <w:rsid w:val="003916A5"/>
    <w:rsid w:val="00391FC8"/>
    <w:rsid w:val="0039221B"/>
    <w:rsid w:val="00392B8C"/>
    <w:rsid w:val="00395E46"/>
    <w:rsid w:val="003A3163"/>
    <w:rsid w:val="003A476B"/>
    <w:rsid w:val="003A5265"/>
    <w:rsid w:val="003A7442"/>
    <w:rsid w:val="003B1F61"/>
    <w:rsid w:val="003B40EA"/>
    <w:rsid w:val="003B56C2"/>
    <w:rsid w:val="003C00E5"/>
    <w:rsid w:val="003C0884"/>
    <w:rsid w:val="003C1C08"/>
    <w:rsid w:val="003C2610"/>
    <w:rsid w:val="003C543E"/>
    <w:rsid w:val="003C5A19"/>
    <w:rsid w:val="003D2173"/>
    <w:rsid w:val="003D2884"/>
    <w:rsid w:val="003D3AF4"/>
    <w:rsid w:val="003D3E04"/>
    <w:rsid w:val="003D4213"/>
    <w:rsid w:val="003D6185"/>
    <w:rsid w:val="003E03A5"/>
    <w:rsid w:val="003E1729"/>
    <w:rsid w:val="003E6F0C"/>
    <w:rsid w:val="003E7150"/>
    <w:rsid w:val="003E7BE4"/>
    <w:rsid w:val="003F0912"/>
    <w:rsid w:val="003F0EC6"/>
    <w:rsid w:val="003F58DA"/>
    <w:rsid w:val="003F64C2"/>
    <w:rsid w:val="003F6C3F"/>
    <w:rsid w:val="00400BF6"/>
    <w:rsid w:val="00402365"/>
    <w:rsid w:val="00403895"/>
    <w:rsid w:val="00404BD9"/>
    <w:rsid w:val="00405D16"/>
    <w:rsid w:val="004067E4"/>
    <w:rsid w:val="00406CB2"/>
    <w:rsid w:val="004076EF"/>
    <w:rsid w:val="00410469"/>
    <w:rsid w:val="004114D7"/>
    <w:rsid w:val="0041276C"/>
    <w:rsid w:val="0041295E"/>
    <w:rsid w:val="00412FF9"/>
    <w:rsid w:val="00413D73"/>
    <w:rsid w:val="004158C9"/>
    <w:rsid w:val="00421961"/>
    <w:rsid w:val="004223C4"/>
    <w:rsid w:val="00427582"/>
    <w:rsid w:val="0043176E"/>
    <w:rsid w:val="00433A59"/>
    <w:rsid w:val="00437996"/>
    <w:rsid w:val="00440372"/>
    <w:rsid w:val="004405DC"/>
    <w:rsid w:val="00441A73"/>
    <w:rsid w:val="0044248F"/>
    <w:rsid w:val="0044527E"/>
    <w:rsid w:val="004472BD"/>
    <w:rsid w:val="00450EAC"/>
    <w:rsid w:val="00450F0C"/>
    <w:rsid w:val="00451A15"/>
    <w:rsid w:val="00452F40"/>
    <w:rsid w:val="00455AB3"/>
    <w:rsid w:val="00456EC1"/>
    <w:rsid w:val="004572FC"/>
    <w:rsid w:val="00457703"/>
    <w:rsid w:val="0046216D"/>
    <w:rsid w:val="00464DC7"/>
    <w:rsid w:val="0046779B"/>
    <w:rsid w:val="004715EB"/>
    <w:rsid w:val="004717C1"/>
    <w:rsid w:val="00472113"/>
    <w:rsid w:val="00475FD6"/>
    <w:rsid w:val="00476130"/>
    <w:rsid w:val="0047656E"/>
    <w:rsid w:val="00477B46"/>
    <w:rsid w:val="00481C98"/>
    <w:rsid w:val="00482189"/>
    <w:rsid w:val="004821F3"/>
    <w:rsid w:val="0048243F"/>
    <w:rsid w:val="00483149"/>
    <w:rsid w:val="00484199"/>
    <w:rsid w:val="00485622"/>
    <w:rsid w:val="00486AC3"/>
    <w:rsid w:val="004877F5"/>
    <w:rsid w:val="00490724"/>
    <w:rsid w:val="004913A5"/>
    <w:rsid w:val="0049173B"/>
    <w:rsid w:val="004919A9"/>
    <w:rsid w:val="0049275A"/>
    <w:rsid w:val="00493FCD"/>
    <w:rsid w:val="004941FF"/>
    <w:rsid w:val="004959BB"/>
    <w:rsid w:val="004965A0"/>
    <w:rsid w:val="004969B0"/>
    <w:rsid w:val="004A1F9A"/>
    <w:rsid w:val="004A26FD"/>
    <w:rsid w:val="004A3853"/>
    <w:rsid w:val="004A6F2A"/>
    <w:rsid w:val="004B227A"/>
    <w:rsid w:val="004B2F60"/>
    <w:rsid w:val="004B300E"/>
    <w:rsid w:val="004B356C"/>
    <w:rsid w:val="004B38B0"/>
    <w:rsid w:val="004C1F51"/>
    <w:rsid w:val="004C39B5"/>
    <w:rsid w:val="004C471E"/>
    <w:rsid w:val="004C4893"/>
    <w:rsid w:val="004C4C02"/>
    <w:rsid w:val="004C5CA1"/>
    <w:rsid w:val="004D0590"/>
    <w:rsid w:val="004D19F5"/>
    <w:rsid w:val="004D2397"/>
    <w:rsid w:val="004D5189"/>
    <w:rsid w:val="004D6C6B"/>
    <w:rsid w:val="004D7352"/>
    <w:rsid w:val="004E1120"/>
    <w:rsid w:val="004E1335"/>
    <w:rsid w:val="004E182E"/>
    <w:rsid w:val="004E3810"/>
    <w:rsid w:val="004E44A2"/>
    <w:rsid w:val="004E4714"/>
    <w:rsid w:val="004F0372"/>
    <w:rsid w:val="004F3EFD"/>
    <w:rsid w:val="004F5FDB"/>
    <w:rsid w:val="004F6B4A"/>
    <w:rsid w:val="004F7102"/>
    <w:rsid w:val="005006B0"/>
    <w:rsid w:val="00501200"/>
    <w:rsid w:val="00502B7E"/>
    <w:rsid w:val="00503078"/>
    <w:rsid w:val="00503A9D"/>
    <w:rsid w:val="00504FB3"/>
    <w:rsid w:val="00506AAC"/>
    <w:rsid w:val="00507C2F"/>
    <w:rsid w:val="005123E3"/>
    <w:rsid w:val="00512B71"/>
    <w:rsid w:val="005130B8"/>
    <w:rsid w:val="00513CD6"/>
    <w:rsid w:val="00515A9E"/>
    <w:rsid w:val="005161B2"/>
    <w:rsid w:val="00521D5F"/>
    <w:rsid w:val="00524ADD"/>
    <w:rsid w:val="00527AE1"/>
    <w:rsid w:val="005309EF"/>
    <w:rsid w:val="00531F9B"/>
    <w:rsid w:val="00534057"/>
    <w:rsid w:val="00534A84"/>
    <w:rsid w:val="00535703"/>
    <w:rsid w:val="00536217"/>
    <w:rsid w:val="005367F5"/>
    <w:rsid w:val="00536EA5"/>
    <w:rsid w:val="005371CE"/>
    <w:rsid w:val="00537808"/>
    <w:rsid w:val="00540FAD"/>
    <w:rsid w:val="0054280F"/>
    <w:rsid w:val="00544E34"/>
    <w:rsid w:val="00550955"/>
    <w:rsid w:val="00551714"/>
    <w:rsid w:val="00551793"/>
    <w:rsid w:val="00551A9C"/>
    <w:rsid w:val="00553355"/>
    <w:rsid w:val="0055497F"/>
    <w:rsid w:val="00556383"/>
    <w:rsid w:val="00560F52"/>
    <w:rsid w:val="00561C91"/>
    <w:rsid w:val="00561D31"/>
    <w:rsid w:val="00564652"/>
    <w:rsid w:val="00570E25"/>
    <w:rsid w:val="005726D2"/>
    <w:rsid w:val="005771DF"/>
    <w:rsid w:val="00577797"/>
    <w:rsid w:val="00577CFF"/>
    <w:rsid w:val="00580782"/>
    <w:rsid w:val="00581133"/>
    <w:rsid w:val="005828E4"/>
    <w:rsid w:val="00583983"/>
    <w:rsid w:val="0058418C"/>
    <w:rsid w:val="00584489"/>
    <w:rsid w:val="00586A10"/>
    <w:rsid w:val="005929A5"/>
    <w:rsid w:val="005947F8"/>
    <w:rsid w:val="005A0FA4"/>
    <w:rsid w:val="005A69B3"/>
    <w:rsid w:val="005B101D"/>
    <w:rsid w:val="005B187A"/>
    <w:rsid w:val="005B342D"/>
    <w:rsid w:val="005B3B68"/>
    <w:rsid w:val="005B49B3"/>
    <w:rsid w:val="005C39F1"/>
    <w:rsid w:val="005C424A"/>
    <w:rsid w:val="005C492F"/>
    <w:rsid w:val="005C5F78"/>
    <w:rsid w:val="005D02BE"/>
    <w:rsid w:val="005D03BE"/>
    <w:rsid w:val="005E2A18"/>
    <w:rsid w:val="005E3CB9"/>
    <w:rsid w:val="005E63B9"/>
    <w:rsid w:val="005E67D0"/>
    <w:rsid w:val="005E7896"/>
    <w:rsid w:val="005E7C40"/>
    <w:rsid w:val="005F0DB8"/>
    <w:rsid w:val="005F1DA1"/>
    <w:rsid w:val="005F1EA7"/>
    <w:rsid w:val="005F2FEA"/>
    <w:rsid w:val="005F38AC"/>
    <w:rsid w:val="005F3A32"/>
    <w:rsid w:val="005F444D"/>
    <w:rsid w:val="005F60B5"/>
    <w:rsid w:val="0060043F"/>
    <w:rsid w:val="0060217F"/>
    <w:rsid w:val="0060246E"/>
    <w:rsid w:val="00603C5A"/>
    <w:rsid w:val="00603C73"/>
    <w:rsid w:val="00604111"/>
    <w:rsid w:val="006045A5"/>
    <w:rsid w:val="006064A8"/>
    <w:rsid w:val="006109FD"/>
    <w:rsid w:val="00613A1E"/>
    <w:rsid w:val="0061422A"/>
    <w:rsid w:val="006142B3"/>
    <w:rsid w:val="0061549F"/>
    <w:rsid w:val="0061708A"/>
    <w:rsid w:val="00617D7E"/>
    <w:rsid w:val="006205AD"/>
    <w:rsid w:val="00621619"/>
    <w:rsid w:val="00624D33"/>
    <w:rsid w:val="00627DB6"/>
    <w:rsid w:val="0063368B"/>
    <w:rsid w:val="00636C73"/>
    <w:rsid w:val="00637B18"/>
    <w:rsid w:val="0064147B"/>
    <w:rsid w:val="00641697"/>
    <w:rsid w:val="00641F0D"/>
    <w:rsid w:val="00644857"/>
    <w:rsid w:val="006450AE"/>
    <w:rsid w:val="00645730"/>
    <w:rsid w:val="006515B4"/>
    <w:rsid w:val="006528F5"/>
    <w:rsid w:val="006546FB"/>
    <w:rsid w:val="00655250"/>
    <w:rsid w:val="006559A4"/>
    <w:rsid w:val="00660167"/>
    <w:rsid w:val="00662478"/>
    <w:rsid w:val="00662669"/>
    <w:rsid w:val="00665A39"/>
    <w:rsid w:val="006679B3"/>
    <w:rsid w:val="0067025A"/>
    <w:rsid w:val="00670F0E"/>
    <w:rsid w:val="00684E2C"/>
    <w:rsid w:val="00685944"/>
    <w:rsid w:val="00685F91"/>
    <w:rsid w:val="0068622F"/>
    <w:rsid w:val="006878A4"/>
    <w:rsid w:val="006972F0"/>
    <w:rsid w:val="006973B0"/>
    <w:rsid w:val="0069754D"/>
    <w:rsid w:val="006A3211"/>
    <w:rsid w:val="006A3C71"/>
    <w:rsid w:val="006A4D82"/>
    <w:rsid w:val="006A52BD"/>
    <w:rsid w:val="006A5B1A"/>
    <w:rsid w:val="006B0A90"/>
    <w:rsid w:val="006B0C5A"/>
    <w:rsid w:val="006B2F1A"/>
    <w:rsid w:val="006B3320"/>
    <w:rsid w:val="006B4430"/>
    <w:rsid w:val="006B4C64"/>
    <w:rsid w:val="006B58BA"/>
    <w:rsid w:val="006B72B1"/>
    <w:rsid w:val="006B7E85"/>
    <w:rsid w:val="006C1C95"/>
    <w:rsid w:val="006C2573"/>
    <w:rsid w:val="006C28FD"/>
    <w:rsid w:val="006C42FE"/>
    <w:rsid w:val="006C58F7"/>
    <w:rsid w:val="006C624F"/>
    <w:rsid w:val="006C6AF7"/>
    <w:rsid w:val="006C6B5B"/>
    <w:rsid w:val="006C6F2E"/>
    <w:rsid w:val="006D335A"/>
    <w:rsid w:val="006D3404"/>
    <w:rsid w:val="006D3866"/>
    <w:rsid w:val="006D4A94"/>
    <w:rsid w:val="006E0B23"/>
    <w:rsid w:val="006E19AA"/>
    <w:rsid w:val="006E2ABE"/>
    <w:rsid w:val="006E34F7"/>
    <w:rsid w:val="006E3FF3"/>
    <w:rsid w:val="006E4905"/>
    <w:rsid w:val="006E736C"/>
    <w:rsid w:val="006F024C"/>
    <w:rsid w:val="006F0B15"/>
    <w:rsid w:val="006F0EC7"/>
    <w:rsid w:val="006F19FF"/>
    <w:rsid w:val="006F260C"/>
    <w:rsid w:val="006F3B21"/>
    <w:rsid w:val="006F7A69"/>
    <w:rsid w:val="00701E40"/>
    <w:rsid w:val="00703B43"/>
    <w:rsid w:val="007040C0"/>
    <w:rsid w:val="0070595A"/>
    <w:rsid w:val="00705EC3"/>
    <w:rsid w:val="00711305"/>
    <w:rsid w:val="0071160F"/>
    <w:rsid w:val="00712026"/>
    <w:rsid w:val="007209CC"/>
    <w:rsid w:val="0072185F"/>
    <w:rsid w:val="007231EC"/>
    <w:rsid w:val="00723303"/>
    <w:rsid w:val="0072379A"/>
    <w:rsid w:val="00723998"/>
    <w:rsid w:val="007265D9"/>
    <w:rsid w:val="00727660"/>
    <w:rsid w:val="00727882"/>
    <w:rsid w:val="007304B2"/>
    <w:rsid w:val="00730C25"/>
    <w:rsid w:val="0074237E"/>
    <w:rsid w:val="00743614"/>
    <w:rsid w:val="007454D2"/>
    <w:rsid w:val="00745DA6"/>
    <w:rsid w:val="0075248C"/>
    <w:rsid w:val="007524C5"/>
    <w:rsid w:val="00754DDD"/>
    <w:rsid w:val="00755326"/>
    <w:rsid w:val="00757263"/>
    <w:rsid w:val="007608AC"/>
    <w:rsid w:val="00761AA9"/>
    <w:rsid w:val="00763311"/>
    <w:rsid w:val="0076367E"/>
    <w:rsid w:val="007663CF"/>
    <w:rsid w:val="00766635"/>
    <w:rsid w:val="0076676B"/>
    <w:rsid w:val="00766F85"/>
    <w:rsid w:val="00767480"/>
    <w:rsid w:val="00770343"/>
    <w:rsid w:val="007718AD"/>
    <w:rsid w:val="00771BC6"/>
    <w:rsid w:val="00772039"/>
    <w:rsid w:val="00773C41"/>
    <w:rsid w:val="00776266"/>
    <w:rsid w:val="00776A9C"/>
    <w:rsid w:val="00783591"/>
    <w:rsid w:val="00783638"/>
    <w:rsid w:val="007868D0"/>
    <w:rsid w:val="00790BE5"/>
    <w:rsid w:val="007933E7"/>
    <w:rsid w:val="00794DD9"/>
    <w:rsid w:val="007959DB"/>
    <w:rsid w:val="0079767D"/>
    <w:rsid w:val="007A0580"/>
    <w:rsid w:val="007A139B"/>
    <w:rsid w:val="007A41CA"/>
    <w:rsid w:val="007A5485"/>
    <w:rsid w:val="007A5BBE"/>
    <w:rsid w:val="007B30E8"/>
    <w:rsid w:val="007B4333"/>
    <w:rsid w:val="007B5CCD"/>
    <w:rsid w:val="007C0993"/>
    <w:rsid w:val="007C31B8"/>
    <w:rsid w:val="007C360A"/>
    <w:rsid w:val="007C3AD7"/>
    <w:rsid w:val="007C40C0"/>
    <w:rsid w:val="007C6239"/>
    <w:rsid w:val="007C67C3"/>
    <w:rsid w:val="007C7950"/>
    <w:rsid w:val="007D0C43"/>
    <w:rsid w:val="007D10C7"/>
    <w:rsid w:val="007D1269"/>
    <w:rsid w:val="007D1FA7"/>
    <w:rsid w:val="007D2DE4"/>
    <w:rsid w:val="007D4090"/>
    <w:rsid w:val="007E03DE"/>
    <w:rsid w:val="007E049C"/>
    <w:rsid w:val="007E2E72"/>
    <w:rsid w:val="007E6443"/>
    <w:rsid w:val="007E698D"/>
    <w:rsid w:val="007E7195"/>
    <w:rsid w:val="007E74F7"/>
    <w:rsid w:val="007F0867"/>
    <w:rsid w:val="007F1965"/>
    <w:rsid w:val="007F69B2"/>
    <w:rsid w:val="0080157F"/>
    <w:rsid w:val="0080292D"/>
    <w:rsid w:val="00805943"/>
    <w:rsid w:val="00805E0E"/>
    <w:rsid w:val="00806456"/>
    <w:rsid w:val="0080689C"/>
    <w:rsid w:val="00810355"/>
    <w:rsid w:val="00810DCA"/>
    <w:rsid w:val="008122F4"/>
    <w:rsid w:val="00814E48"/>
    <w:rsid w:val="008164BA"/>
    <w:rsid w:val="00817D31"/>
    <w:rsid w:val="008235C2"/>
    <w:rsid w:val="00823B27"/>
    <w:rsid w:val="008246D2"/>
    <w:rsid w:val="008254F4"/>
    <w:rsid w:val="0083424B"/>
    <w:rsid w:val="00837660"/>
    <w:rsid w:val="00844901"/>
    <w:rsid w:val="0084587C"/>
    <w:rsid w:val="00847379"/>
    <w:rsid w:val="00847A5E"/>
    <w:rsid w:val="00851486"/>
    <w:rsid w:val="00851B02"/>
    <w:rsid w:val="008561BB"/>
    <w:rsid w:val="008568D4"/>
    <w:rsid w:val="0086111C"/>
    <w:rsid w:val="00861578"/>
    <w:rsid w:val="00863FD4"/>
    <w:rsid w:val="00865437"/>
    <w:rsid w:val="008676A9"/>
    <w:rsid w:val="008706F4"/>
    <w:rsid w:val="00870AF8"/>
    <w:rsid w:val="00871A22"/>
    <w:rsid w:val="00872C30"/>
    <w:rsid w:val="00873913"/>
    <w:rsid w:val="0087400D"/>
    <w:rsid w:val="0087434A"/>
    <w:rsid w:val="008767DF"/>
    <w:rsid w:val="00876B52"/>
    <w:rsid w:val="00877D6A"/>
    <w:rsid w:val="0088050F"/>
    <w:rsid w:val="0088094C"/>
    <w:rsid w:val="00882C98"/>
    <w:rsid w:val="00883BEB"/>
    <w:rsid w:val="0088492F"/>
    <w:rsid w:val="00884A26"/>
    <w:rsid w:val="00884CCC"/>
    <w:rsid w:val="00885873"/>
    <w:rsid w:val="00886578"/>
    <w:rsid w:val="0089202B"/>
    <w:rsid w:val="008921CD"/>
    <w:rsid w:val="00893045"/>
    <w:rsid w:val="00893C1A"/>
    <w:rsid w:val="00895339"/>
    <w:rsid w:val="008965E4"/>
    <w:rsid w:val="0089784C"/>
    <w:rsid w:val="00897C5A"/>
    <w:rsid w:val="008A02FB"/>
    <w:rsid w:val="008A0B3C"/>
    <w:rsid w:val="008A35D1"/>
    <w:rsid w:val="008A5950"/>
    <w:rsid w:val="008A5EDF"/>
    <w:rsid w:val="008A6153"/>
    <w:rsid w:val="008A6736"/>
    <w:rsid w:val="008B0E18"/>
    <w:rsid w:val="008B11B4"/>
    <w:rsid w:val="008B3488"/>
    <w:rsid w:val="008B532A"/>
    <w:rsid w:val="008B6B3C"/>
    <w:rsid w:val="008B7CF8"/>
    <w:rsid w:val="008D2F15"/>
    <w:rsid w:val="008D409B"/>
    <w:rsid w:val="008D4486"/>
    <w:rsid w:val="008D75E2"/>
    <w:rsid w:val="008D7DAF"/>
    <w:rsid w:val="008E1244"/>
    <w:rsid w:val="008E3D56"/>
    <w:rsid w:val="008E5A77"/>
    <w:rsid w:val="008F1704"/>
    <w:rsid w:val="008F29DF"/>
    <w:rsid w:val="008F3B4C"/>
    <w:rsid w:val="008F4714"/>
    <w:rsid w:val="008F4E19"/>
    <w:rsid w:val="008F5C7A"/>
    <w:rsid w:val="00901A13"/>
    <w:rsid w:val="00902943"/>
    <w:rsid w:val="00904428"/>
    <w:rsid w:val="0090651B"/>
    <w:rsid w:val="009067BA"/>
    <w:rsid w:val="00906983"/>
    <w:rsid w:val="009074AE"/>
    <w:rsid w:val="009108B5"/>
    <w:rsid w:val="00910FE7"/>
    <w:rsid w:val="00915CB9"/>
    <w:rsid w:val="0092210F"/>
    <w:rsid w:val="00922DF8"/>
    <w:rsid w:val="009231CC"/>
    <w:rsid w:val="0092382C"/>
    <w:rsid w:val="00923C65"/>
    <w:rsid w:val="00924661"/>
    <w:rsid w:val="009247BE"/>
    <w:rsid w:val="009271D2"/>
    <w:rsid w:val="009275CA"/>
    <w:rsid w:val="009278BA"/>
    <w:rsid w:val="00927B23"/>
    <w:rsid w:val="00930AF1"/>
    <w:rsid w:val="00931201"/>
    <w:rsid w:val="00931382"/>
    <w:rsid w:val="00932394"/>
    <w:rsid w:val="0093498F"/>
    <w:rsid w:val="00941A6A"/>
    <w:rsid w:val="00943845"/>
    <w:rsid w:val="00945491"/>
    <w:rsid w:val="009468C7"/>
    <w:rsid w:val="00946A2B"/>
    <w:rsid w:val="00946CBB"/>
    <w:rsid w:val="00950D5C"/>
    <w:rsid w:val="0095191F"/>
    <w:rsid w:val="00956A4C"/>
    <w:rsid w:val="009570C1"/>
    <w:rsid w:val="009606B6"/>
    <w:rsid w:val="00961215"/>
    <w:rsid w:val="00964668"/>
    <w:rsid w:val="00967C03"/>
    <w:rsid w:val="0097036E"/>
    <w:rsid w:val="00973806"/>
    <w:rsid w:val="00973CBC"/>
    <w:rsid w:val="00976A9D"/>
    <w:rsid w:val="00976B47"/>
    <w:rsid w:val="00976CAC"/>
    <w:rsid w:val="0097736C"/>
    <w:rsid w:val="00977F89"/>
    <w:rsid w:val="00980CED"/>
    <w:rsid w:val="0098120C"/>
    <w:rsid w:val="00984C39"/>
    <w:rsid w:val="00985184"/>
    <w:rsid w:val="009909C9"/>
    <w:rsid w:val="00990D1D"/>
    <w:rsid w:val="009916AB"/>
    <w:rsid w:val="009920D2"/>
    <w:rsid w:val="00992571"/>
    <w:rsid w:val="009933E9"/>
    <w:rsid w:val="00995778"/>
    <w:rsid w:val="00996EA9"/>
    <w:rsid w:val="0099701C"/>
    <w:rsid w:val="009A1694"/>
    <w:rsid w:val="009A41A4"/>
    <w:rsid w:val="009A68D1"/>
    <w:rsid w:val="009B1315"/>
    <w:rsid w:val="009B2243"/>
    <w:rsid w:val="009B3478"/>
    <w:rsid w:val="009B3EFA"/>
    <w:rsid w:val="009B75DC"/>
    <w:rsid w:val="009C050C"/>
    <w:rsid w:val="009C19E6"/>
    <w:rsid w:val="009C2212"/>
    <w:rsid w:val="009C2743"/>
    <w:rsid w:val="009C335A"/>
    <w:rsid w:val="009C44F8"/>
    <w:rsid w:val="009C5E05"/>
    <w:rsid w:val="009C67E7"/>
    <w:rsid w:val="009C708E"/>
    <w:rsid w:val="009D012D"/>
    <w:rsid w:val="009D0FE3"/>
    <w:rsid w:val="009D21A7"/>
    <w:rsid w:val="009D3B99"/>
    <w:rsid w:val="009D6866"/>
    <w:rsid w:val="009E1BBE"/>
    <w:rsid w:val="009E2F5F"/>
    <w:rsid w:val="009E68E8"/>
    <w:rsid w:val="009F0B3F"/>
    <w:rsid w:val="009F5B84"/>
    <w:rsid w:val="009F5D9C"/>
    <w:rsid w:val="00A00332"/>
    <w:rsid w:val="00A0041E"/>
    <w:rsid w:val="00A06B0D"/>
    <w:rsid w:val="00A072D5"/>
    <w:rsid w:val="00A108B2"/>
    <w:rsid w:val="00A1337A"/>
    <w:rsid w:val="00A17B33"/>
    <w:rsid w:val="00A210B6"/>
    <w:rsid w:val="00A23366"/>
    <w:rsid w:val="00A26A2A"/>
    <w:rsid w:val="00A27087"/>
    <w:rsid w:val="00A27317"/>
    <w:rsid w:val="00A2762B"/>
    <w:rsid w:val="00A27701"/>
    <w:rsid w:val="00A30423"/>
    <w:rsid w:val="00A30B55"/>
    <w:rsid w:val="00A32B44"/>
    <w:rsid w:val="00A34431"/>
    <w:rsid w:val="00A35966"/>
    <w:rsid w:val="00A36A36"/>
    <w:rsid w:val="00A410C1"/>
    <w:rsid w:val="00A41A61"/>
    <w:rsid w:val="00A425EA"/>
    <w:rsid w:val="00A432D4"/>
    <w:rsid w:val="00A44495"/>
    <w:rsid w:val="00A46733"/>
    <w:rsid w:val="00A5007F"/>
    <w:rsid w:val="00A50215"/>
    <w:rsid w:val="00A5050D"/>
    <w:rsid w:val="00A51BBD"/>
    <w:rsid w:val="00A57262"/>
    <w:rsid w:val="00A60AA1"/>
    <w:rsid w:val="00A60ACC"/>
    <w:rsid w:val="00A67A67"/>
    <w:rsid w:val="00A702A5"/>
    <w:rsid w:val="00A70C51"/>
    <w:rsid w:val="00A71150"/>
    <w:rsid w:val="00A72712"/>
    <w:rsid w:val="00A7378F"/>
    <w:rsid w:val="00A7568A"/>
    <w:rsid w:val="00A75EB9"/>
    <w:rsid w:val="00A77016"/>
    <w:rsid w:val="00A82C22"/>
    <w:rsid w:val="00A83778"/>
    <w:rsid w:val="00A848B1"/>
    <w:rsid w:val="00A8516A"/>
    <w:rsid w:val="00A85DE7"/>
    <w:rsid w:val="00A86734"/>
    <w:rsid w:val="00A87C45"/>
    <w:rsid w:val="00A92DAF"/>
    <w:rsid w:val="00A93B86"/>
    <w:rsid w:val="00A960C4"/>
    <w:rsid w:val="00A96F9F"/>
    <w:rsid w:val="00AA0528"/>
    <w:rsid w:val="00AA0641"/>
    <w:rsid w:val="00AA78C6"/>
    <w:rsid w:val="00AA7BC6"/>
    <w:rsid w:val="00AB18E9"/>
    <w:rsid w:val="00AB2FA9"/>
    <w:rsid w:val="00AB4A2B"/>
    <w:rsid w:val="00AB7A96"/>
    <w:rsid w:val="00AB7FDE"/>
    <w:rsid w:val="00AC1DA5"/>
    <w:rsid w:val="00AC4C39"/>
    <w:rsid w:val="00AC55C0"/>
    <w:rsid w:val="00AC6A39"/>
    <w:rsid w:val="00AC6B38"/>
    <w:rsid w:val="00AC78A2"/>
    <w:rsid w:val="00AC7C26"/>
    <w:rsid w:val="00AD0619"/>
    <w:rsid w:val="00AD0B6C"/>
    <w:rsid w:val="00AD2B45"/>
    <w:rsid w:val="00AD33DA"/>
    <w:rsid w:val="00AD3733"/>
    <w:rsid w:val="00AD44FC"/>
    <w:rsid w:val="00AD771C"/>
    <w:rsid w:val="00AD7C65"/>
    <w:rsid w:val="00AE069F"/>
    <w:rsid w:val="00AE0F69"/>
    <w:rsid w:val="00AE6C62"/>
    <w:rsid w:val="00AF0312"/>
    <w:rsid w:val="00AF176B"/>
    <w:rsid w:val="00AF74FE"/>
    <w:rsid w:val="00AF7690"/>
    <w:rsid w:val="00B01753"/>
    <w:rsid w:val="00B069E5"/>
    <w:rsid w:val="00B104BE"/>
    <w:rsid w:val="00B1059F"/>
    <w:rsid w:val="00B113A2"/>
    <w:rsid w:val="00B11999"/>
    <w:rsid w:val="00B12C25"/>
    <w:rsid w:val="00B148C8"/>
    <w:rsid w:val="00B156EB"/>
    <w:rsid w:val="00B17967"/>
    <w:rsid w:val="00B236A6"/>
    <w:rsid w:val="00B257AE"/>
    <w:rsid w:val="00B268CC"/>
    <w:rsid w:val="00B26D32"/>
    <w:rsid w:val="00B2727C"/>
    <w:rsid w:val="00B3110C"/>
    <w:rsid w:val="00B336C7"/>
    <w:rsid w:val="00B3534F"/>
    <w:rsid w:val="00B37B32"/>
    <w:rsid w:val="00B41211"/>
    <w:rsid w:val="00B4136F"/>
    <w:rsid w:val="00B41FB4"/>
    <w:rsid w:val="00B4233C"/>
    <w:rsid w:val="00B46EFF"/>
    <w:rsid w:val="00B5155C"/>
    <w:rsid w:val="00B54C43"/>
    <w:rsid w:val="00B574EF"/>
    <w:rsid w:val="00B606C1"/>
    <w:rsid w:val="00B61492"/>
    <w:rsid w:val="00B61925"/>
    <w:rsid w:val="00B651BC"/>
    <w:rsid w:val="00B66E2E"/>
    <w:rsid w:val="00B71E97"/>
    <w:rsid w:val="00B73016"/>
    <w:rsid w:val="00B74CAF"/>
    <w:rsid w:val="00B8113F"/>
    <w:rsid w:val="00B8206F"/>
    <w:rsid w:val="00B84155"/>
    <w:rsid w:val="00B877C1"/>
    <w:rsid w:val="00B87959"/>
    <w:rsid w:val="00B87E4A"/>
    <w:rsid w:val="00B93DAC"/>
    <w:rsid w:val="00B95567"/>
    <w:rsid w:val="00B955E5"/>
    <w:rsid w:val="00B96613"/>
    <w:rsid w:val="00BA01D4"/>
    <w:rsid w:val="00BA139B"/>
    <w:rsid w:val="00BB4048"/>
    <w:rsid w:val="00BB6541"/>
    <w:rsid w:val="00BB6833"/>
    <w:rsid w:val="00BB7D0B"/>
    <w:rsid w:val="00BC40CC"/>
    <w:rsid w:val="00BC5822"/>
    <w:rsid w:val="00BC721E"/>
    <w:rsid w:val="00BD3703"/>
    <w:rsid w:val="00BD5669"/>
    <w:rsid w:val="00BD70D0"/>
    <w:rsid w:val="00BD7269"/>
    <w:rsid w:val="00BE1A8E"/>
    <w:rsid w:val="00BE2DBC"/>
    <w:rsid w:val="00BF0856"/>
    <w:rsid w:val="00BF1A0A"/>
    <w:rsid w:val="00BF1B2A"/>
    <w:rsid w:val="00BF75C5"/>
    <w:rsid w:val="00C026D8"/>
    <w:rsid w:val="00C02FA5"/>
    <w:rsid w:val="00C038AF"/>
    <w:rsid w:val="00C11CCA"/>
    <w:rsid w:val="00C13CE5"/>
    <w:rsid w:val="00C15FAC"/>
    <w:rsid w:val="00C1644F"/>
    <w:rsid w:val="00C171C1"/>
    <w:rsid w:val="00C201EB"/>
    <w:rsid w:val="00C203F4"/>
    <w:rsid w:val="00C21B80"/>
    <w:rsid w:val="00C21B8C"/>
    <w:rsid w:val="00C21D3D"/>
    <w:rsid w:val="00C229A0"/>
    <w:rsid w:val="00C243E6"/>
    <w:rsid w:val="00C312F6"/>
    <w:rsid w:val="00C32D58"/>
    <w:rsid w:val="00C343C3"/>
    <w:rsid w:val="00C34A60"/>
    <w:rsid w:val="00C359FF"/>
    <w:rsid w:val="00C35D3C"/>
    <w:rsid w:val="00C36B34"/>
    <w:rsid w:val="00C405C0"/>
    <w:rsid w:val="00C417DF"/>
    <w:rsid w:val="00C430F6"/>
    <w:rsid w:val="00C431BF"/>
    <w:rsid w:val="00C5093D"/>
    <w:rsid w:val="00C51559"/>
    <w:rsid w:val="00C515A9"/>
    <w:rsid w:val="00C532AE"/>
    <w:rsid w:val="00C5397E"/>
    <w:rsid w:val="00C5463A"/>
    <w:rsid w:val="00C5502C"/>
    <w:rsid w:val="00C55094"/>
    <w:rsid w:val="00C55535"/>
    <w:rsid w:val="00C56B0E"/>
    <w:rsid w:val="00C615A8"/>
    <w:rsid w:val="00C62FD2"/>
    <w:rsid w:val="00C64B42"/>
    <w:rsid w:val="00C65183"/>
    <w:rsid w:val="00C66D47"/>
    <w:rsid w:val="00C72DA2"/>
    <w:rsid w:val="00C76C73"/>
    <w:rsid w:val="00C80070"/>
    <w:rsid w:val="00C802B1"/>
    <w:rsid w:val="00C80C8E"/>
    <w:rsid w:val="00C818D7"/>
    <w:rsid w:val="00C81EBF"/>
    <w:rsid w:val="00C82824"/>
    <w:rsid w:val="00C82D80"/>
    <w:rsid w:val="00C83E40"/>
    <w:rsid w:val="00C85132"/>
    <w:rsid w:val="00C86F7C"/>
    <w:rsid w:val="00C92C0B"/>
    <w:rsid w:val="00C94C65"/>
    <w:rsid w:val="00C94F6F"/>
    <w:rsid w:val="00C9713A"/>
    <w:rsid w:val="00C97607"/>
    <w:rsid w:val="00C97F40"/>
    <w:rsid w:val="00CA121A"/>
    <w:rsid w:val="00CA1FB6"/>
    <w:rsid w:val="00CA3106"/>
    <w:rsid w:val="00CA4F4F"/>
    <w:rsid w:val="00CA53F2"/>
    <w:rsid w:val="00CA563D"/>
    <w:rsid w:val="00CA667D"/>
    <w:rsid w:val="00CB136B"/>
    <w:rsid w:val="00CB172C"/>
    <w:rsid w:val="00CB2A56"/>
    <w:rsid w:val="00CB45F7"/>
    <w:rsid w:val="00CB53CF"/>
    <w:rsid w:val="00CB785F"/>
    <w:rsid w:val="00CC3A92"/>
    <w:rsid w:val="00CC63CB"/>
    <w:rsid w:val="00CC72C0"/>
    <w:rsid w:val="00CD0589"/>
    <w:rsid w:val="00CD2553"/>
    <w:rsid w:val="00CD2B10"/>
    <w:rsid w:val="00CD2F2D"/>
    <w:rsid w:val="00CD3516"/>
    <w:rsid w:val="00CD42D0"/>
    <w:rsid w:val="00CD4D12"/>
    <w:rsid w:val="00CD4F8D"/>
    <w:rsid w:val="00CE5AAE"/>
    <w:rsid w:val="00CE619B"/>
    <w:rsid w:val="00CF0BFB"/>
    <w:rsid w:val="00CF1028"/>
    <w:rsid w:val="00CF19B8"/>
    <w:rsid w:val="00CF3A8A"/>
    <w:rsid w:val="00CF4CD5"/>
    <w:rsid w:val="00CF655F"/>
    <w:rsid w:val="00D014CB"/>
    <w:rsid w:val="00D02285"/>
    <w:rsid w:val="00D02D13"/>
    <w:rsid w:val="00D02E86"/>
    <w:rsid w:val="00D03735"/>
    <w:rsid w:val="00D04733"/>
    <w:rsid w:val="00D05EEF"/>
    <w:rsid w:val="00D10F28"/>
    <w:rsid w:val="00D13754"/>
    <w:rsid w:val="00D15EAD"/>
    <w:rsid w:val="00D160BF"/>
    <w:rsid w:val="00D17518"/>
    <w:rsid w:val="00D2021B"/>
    <w:rsid w:val="00D218E5"/>
    <w:rsid w:val="00D253E6"/>
    <w:rsid w:val="00D277D2"/>
    <w:rsid w:val="00D34D32"/>
    <w:rsid w:val="00D35F50"/>
    <w:rsid w:val="00D37ADF"/>
    <w:rsid w:val="00D37E3E"/>
    <w:rsid w:val="00D41921"/>
    <w:rsid w:val="00D41CD5"/>
    <w:rsid w:val="00D41CDA"/>
    <w:rsid w:val="00D41D1A"/>
    <w:rsid w:val="00D4269E"/>
    <w:rsid w:val="00D43150"/>
    <w:rsid w:val="00D43399"/>
    <w:rsid w:val="00D4501B"/>
    <w:rsid w:val="00D462C1"/>
    <w:rsid w:val="00D51F17"/>
    <w:rsid w:val="00D55135"/>
    <w:rsid w:val="00D55748"/>
    <w:rsid w:val="00D56047"/>
    <w:rsid w:val="00D60FB5"/>
    <w:rsid w:val="00D61D26"/>
    <w:rsid w:val="00D61EF2"/>
    <w:rsid w:val="00D61FAD"/>
    <w:rsid w:val="00D636CB"/>
    <w:rsid w:val="00D64232"/>
    <w:rsid w:val="00D644E9"/>
    <w:rsid w:val="00D64FD0"/>
    <w:rsid w:val="00D65486"/>
    <w:rsid w:val="00D71E83"/>
    <w:rsid w:val="00D8051F"/>
    <w:rsid w:val="00D81E1E"/>
    <w:rsid w:val="00D8221C"/>
    <w:rsid w:val="00D84570"/>
    <w:rsid w:val="00D85E33"/>
    <w:rsid w:val="00D85E3A"/>
    <w:rsid w:val="00D90DCB"/>
    <w:rsid w:val="00D93D66"/>
    <w:rsid w:val="00D94409"/>
    <w:rsid w:val="00D95713"/>
    <w:rsid w:val="00D9625E"/>
    <w:rsid w:val="00D97050"/>
    <w:rsid w:val="00D9709E"/>
    <w:rsid w:val="00DA0349"/>
    <w:rsid w:val="00DA33F7"/>
    <w:rsid w:val="00DB03BF"/>
    <w:rsid w:val="00DB2A50"/>
    <w:rsid w:val="00DB2DAC"/>
    <w:rsid w:val="00DB317D"/>
    <w:rsid w:val="00DB3A59"/>
    <w:rsid w:val="00DB3EBC"/>
    <w:rsid w:val="00DC1C0A"/>
    <w:rsid w:val="00DC1DEA"/>
    <w:rsid w:val="00DC494A"/>
    <w:rsid w:val="00DC4E53"/>
    <w:rsid w:val="00DD67B3"/>
    <w:rsid w:val="00DE13D3"/>
    <w:rsid w:val="00DE18F6"/>
    <w:rsid w:val="00DE3B1E"/>
    <w:rsid w:val="00DE43BF"/>
    <w:rsid w:val="00DE6C87"/>
    <w:rsid w:val="00DE7C61"/>
    <w:rsid w:val="00DE7EAC"/>
    <w:rsid w:val="00DF115D"/>
    <w:rsid w:val="00DF2B7E"/>
    <w:rsid w:val="00DF36C8"/>
    <w:rsid w:val="00DF5240"/>
    <w:rsid w:val="00DF5634"/>
    <w:rsid w:val="00DF71FB"/>
    <w:rsid w:val="00DF778C"/>
    <w:rsid w:val="00E03180"/>
    <w:rsid w:val="00E05BB9"/>
    <w:rsid w:val="00E10754"/>
    <w:rsid w:val="00E1296B"/>
    <w:rsid w:val="00E14223"/>
    <w:rsid w:val="00E15020"/>
    <w:rsid w:val="00E15304"/>
    <w:rsid w:val="00E16231"/>
    <w:rsid w:val="00E171F3"/>
    <w:rsid w:val="00E2016C"/>
    <w:rsid w:val="00E23230"/>
    <w:rsid w:val="00E300B2"/>
    <w:rsid w:val="00E30E4C"/>
    <w:rsid w:val="00E31992"/>
    <w:rsid w:val="00E322D5"/>
    <w:rsid w:val="00E34260"/>
    <w:rsid w:val="00E35815"/>
    <w:rsid w:val="00E35949"/>
    <w:rsid w:val="00E3787B"/>
    <w:rsid w:val="00E40D5A"/>
    <w:rsid w:val="00E40D5D"/>
    <w:rsid w:val="00E410D4"/>
    <w:rsid w:val="00E42FCE"/>
    <w:rsid w:val="00E43703"/>
    <w:rsid w:val="00E4590B"/>
    <w:rsid w:val="00E46D80"/>
    <w:rsid w:val="00E52646"/>
    <w:rsid w:val="00E5348B"/>
    <w:rsid w:val="00E54936"/>
    <w:rsid w:val="00E54BC1"/>
    <w:rsid w:val="00E56B95"/>
    <w:rsid w:val="00E56D23"/>
    <w:rsid w:val="00E5769A"/>
    <w:rsid w:val="00E60466"/>
    <w:rsid w:val="00E674FD"/>
    <w:rsid w:val="00E70393"/>
    <w:rsid w:val="00E7135C"/>
    <w:rsid w:val="00E71850"/>
    <w:rsid w:val="00E71B82"/>
    <w:rsid w:val="00E72E84"/>
    <w:rsid w:val="00E73BA6"/>
    <w:rsid w:val="00E76CE3"/>
    <w:rsid w:val="00E80C5C"/>
    <w:rsid w:val="00E86CFB"/>
    <w:rsid w:val="00E90239"/>
    <w:rsid w:val="00E92E7C"/>
    <w:rsid w:val="00E94DA8"/>
    <w:rsid w:val="00E964F5"/>
    <w:rsid w:val="00E9678A"/>
    <w:rsid w:val="00EA281C"/>
    <w:rsid w:val="00EA2B3C"/>
    <w:rsid w:val="00EA3043"/>
    <w:rsid w:val="00EA4BE2"/>
    <w:rsid w:val="00EA573B"/>
    <w:rsid w:val="00EA66D0"/>
    <w:rsid w:val="00EB09D5"/>
    <w:rsid w:val="00EB0DD1"/>
    <w:rsid w:val="00EB1631"/>
    <w:rsid w:val="00EB165B"/>
    <w:rsid w:val="00EB4161"/>
    <w:rsid w:val="00EB6ACA"/>
    <w:rsid w:val="00EC1014"/>
    <w:rsid w:val="00EC16DE"/>
    <w:rsid w:val="00EC2A9B"/>
    <w:rsid w:val="00EC7A5E"/>
    <w:rsid w:val="00ED269B"/>
    <w:rsid w:val="00ED35AF"/>
    <w:rsid w:val="00ED416F"/>
    <w:rsid w:val="00ED42D4"/>
    <w:rsid w:val="00ED4E46"/>
    <w:rsid w:val="00ED5F4B"/>
    <w:rsid w:val="00ED64C6"/>
    <w:rsid w:val="00ED6DCF"/>
    <w:rsid w:val="00ED7790"/>
    <w:rsid w:val="00EE0353"/>
    <w:rsid w:val="00EE2D17"/>
    <w:rsid w:val="00EE5A79"/>
    <w:rsid w:val="00EE5F61"/>
    <w:rsid w:val="00EE6658"/>
    <w:rsid w:val="00EF2B94"/>
    <w:rsid w:val="00EF2CAF"/>
    <w:rsid w:val="00EF363C"/>
    <w:rsid w:val="00EF45BA"/>
    <w:rsid w:val="00EF598E"/>
    <w:rsid w:val="00EF7F2E"/>
    <w:rsid w:val="00F00168"/>
    <w:rsid w:val="00F0411C"/>
    <w:rsid w:val="00F05E19"/>
    <w:rsid w:val="00F10E9C"/>
    <w:rsid w:val="00F13F77"/>
    <w:rsid w:val="00F17262"/>
    <w:rsid w:val="00F2129D"/>
    <w:rsid w:val="00F21336"/>
    <w:rsid w:val="00F22F51"/>
    <w:rsid w:val="00F2437F"/>
    <w:rsid w:val="00F2693D"/>
    <w:rsid w:val="00F27888"/>
    <w:rsid w:val="00F30F6B"/>
    <w:rsid w:val="00F311C6"/>
    <w:rsid w:val="00F31EC5"/>
    <w:rsid w:val="00F322AA"/>
    <w:rsid w:val="00F33033"/>
    <w:rsid w:val="00F33811"/>
    <w:rsid w:val="00F34C8F"/>
    <w:rsid w:val="00F379D2"/>
    <w:rsid w:val="00F42AB4"/>
    <w:rsid w:val="00F43F97"/>
    <w:rsid w:val="00F44B0E"/>
    <w:rsid w:val="00F44E7D"/>
    <w:rsid w:val="00F469D3"/>
    <w:rsid w:val="00F46FDD"/>
    <w:rsid w:val="00F47C3C"/>
    <w:rsid w:val="00F502CE"/>
    <w:rsid w:val="00F517B6"/>
    <w:rsid w:val="00F51BD3"/>
    <w:rsid w:val="00F52367"/>
    <w:rsid w:val="00F52F67"/>
    <w:rsid w:val="00F539DB"/>
    <w:rsid w:val="00F54DA7"/>
    <w:rsid w:val="00F62CB2"/>
    <w:rsid w:val="00F641BE"/>
    <w:rsid w:val="00F64862"/>
    <w:rsid w:val="00F64A6F"/>
    <w:rsid w:val="00F65A36"/>
    <w:rsid w:val="00F671AE"/>
    <w:rsid w:val="00F67358"/>
    <w:rsid w:val="00F67559"/>
    <w:rsid w:val="00F678D1"/>
    <w:rsid w:val="00F70A30"/>
    <w:rsid w:val="00F73431"/>
    <w:rsid w:val="00F75330"/>
    <w:rsid w:val="00F75F30"/>
    <w:rsid w:val="00F7670E"/>
    <w:rsid w:val="00F772BF"/>
    <w:rsid w:val="00F77B7E"/>
    <w:rsid w:val="00F81ABB"/>
    <w:rsid w:val="00F8231A"/>
    <w:rsid w:val="00F82F82"/>
    <w:rsid w:val="00F83ABF"/>
    <w:rsid w:val="00F85288"/>
    <w:rsid w:val="00F867E3"/>
    <w:rsid w:val="00F87F05"/>
    <w:rsid w:val="00F902E0"/>
    <w:rsid w:val="00F90498"/>
    <w:rsid w:val="00F904F2"/>
    <w:rsid w:val="00F90CDB"/>
    <w:rsid w:val="00F913C2"/>
    <w:rsid w:val="00F91826"/>
    <w:rsid w:val="00F92C7B"/>
    <w:rsid w:val="00F95460"/>
    <w:rsid w:val="00F956BB"/>
    <w:rsid w:val="00FA33A1"/>
    <w:rsid w:val="00FA3BD0"/>
    <w:rsid w:val="00FA48D3"/>
    <w:rsid w:val="00FA5991"/>
    <w:rsid w:val="00FA64A5"/>
    <w:rsid w:val="00FA6D16"/>
    <w:rsid w:val="00FA74ED"/>
    <w:rsid w:val="00FB0B28"/>
    <w:rsid w:val="00FB0E2E"/>
    <w:rsid w:val="00FB4F22"/>
    <w:rsid w:val="00FB66D3"/>
    <w:rsid w:val="00FB6DAA"/>
    <w:rsid w:val="00FC3D58"/>
    <w:rsid w:val="00FC3DC1"/>
    <w:rsid w:val="00FC5365"/>
    <w:rsid w:val="00FC58C0"/>
    <w:rsid w:val="00FC5D2F"/>
    <w:rsid w:val="00FC60E3"/>
    <w:rsid w:val="00FD07A9"/>
    <w:rsid w:val="00FD12EF"/>
    <w:rsid w:val="00FD1E87"/>
    <w:rsid w:val="00FD232E"/>
    <w:rsid w:val="00FD38F0"/>
    <w:rsid w:val="00FD578F"/>
    <w:rsid w:val="00FD5AFB"/>
    <w:rsid w:val="00FE1D9A"/>
    <w:rsid w:val="00FE2A93"/>
    <w:rsid w:val="00FE2AB5"/>
    <w:rsid w:val="00FE43A6"/>
    <w:rsid w:val="00FE706A"/>
    <w:rsid w:val="00FF1379"/>
    <w:rsid w:val="00FF3AB4"/>
    <w:rsid w:val="00FF41C8"/>
    <w:rsid w:val="00FF4363"/>
    <w:rsid w:val="00FF485C"/>
    <w:rsid w:val="00FF4DDD"/>
    <w:rsid w:val="00FF71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8B5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0E3"/>
    <w:rPr>
      <w:rFonts w:ascii="Times New Roman" w:hAnsi="Times New Roman"/>
    </w:rPr>
  </w:style>
  <w:style w:type="paragraph" w:styleId="1">
    <w:name w:val="heading 1"/>
    <w:basedOn w:val="a"/>
    <w:next w:val="a"/>
    <w:link w:val="1Char"/>
    <w:uiPriority w:val="9"/>
    <w:qFormat/>
    <w:rsid w:val="00D05EE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F5612"/>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C60E3"/>
    <w:pPr>
      <w:tabs>
        <w:tab w:val="center" w:pos="4153"/>
        <w:tab w:val="right" w:pos="8306"/>
      </w:tabs>
      <w:snapToGrid w:val="0"/>
    </w:pPr>
    <w:rPr>
      <w:sz w:val="18"/>
      <w:lang w:val="x-none" w:eastAsia="x-none"/>
    </w:rPr>
  </w:style>
  <w:style w:type="character" w:customStyle="1" w:styleId="Char">
    <w:name w:val="页脚 Char"/>
    <w:link w:val="a3"/>
    <w:uiPriority w:val="99"/>
    <w:rsid w:val="00FC60E3"/>
    <w:rPr>
      <w:rFonts w:ascii="Times New Roman" w:eastAsia="宋体" w:hAnsi="Times New Roman" w:cs="Times New Roman"/>
      <w:kern w:val="0"/>
      <w:sz w:val="18"/>
      <w:szCs w:val="20"/>
    </w:rPr>
  </w:style>
  <w:style w:type="paragraph" w:styleId="a4">
    <w:name w:val="header"/>
    <w:basedOn w:val="a"/>
    <w:link w:val="Char0"/>
    <w:rsid w:val="00FC60E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link w:val="a4"/>
    <w:rsid w:val="00FC60E3"/>
    <w:rPr>
      <w:rFonts w:ascii="Times New Roman" w:eastAsia="宋体" w:hAnsi="Times New Roman" w:cs="Times New Roman"/>
      <w:kern w:val="0"/>
      <w:sz w:val="18"/>
      <w:szCs w:val="18"/>
    </w:rPr>
  </w:style>
  <w:style w:type="paragraph" w:styleId="a5">
    <w:name w:val="Title"/>
    <w:basedOn w:val="a"/>
    <w:link w:val="Char1"/>
    <w:qFormat/>
    <w:rsid w:val="00FC60E3"/>
    <w:pPr>
      <w:widowControl w:val="0"/>
      <w:spacing w:before="240" w:after="60"/>
      <w:jc w:val="center"/>
      <w:outlineLvl w:val="0"/>
    </w:pPr>
    <w:rPr>
      <w:rFonts w:ascii="Arial" w:hAnsi="Arial"/>
      <w:b/>
      <w:bCs/>
      <w:sz w:val="32"/>
      <w:szCs w:val="32"/>
      <w:lang w:val="x-none" w:eastAsia="x-none"/>
    </w:rPr>
  </w:style>
  <w:style w:type="character" w:customStyle="1" w:styleId="Char1">
    <w:name w:val="标题 Char"/>
    <w:link w:val="a5"/>
    <w:rsid w:val="00FC60E3"/>
    <w:rPr>
      <w:rFonts w:ascii="Arial" w:eastAsia="宋体" w:hAnsi="Arial" w:cs="Arial"/>
      <w:b/>
      <w:bCs/>
      <w:sz w:val="32"/>
      <w:szCs w:val="32"/>
    </w:rPr>
  </w:style>
  <w:style w:type="paragraph" w:customStyle="1" w:styleId="-11">
    <w:name w:val="彩色列表 - 强调文字颜色 11"/>
    <w:basedOn w:val="a"/>
    <w:uiPriority w:val="34"/>
    <w:qFormat/>
    <w:rsid w:val="00FC60E3"/>
    <w:pPr>
      <w:ind w:firstLineChars="200" w:firstLine="420"/>
    </w:pPr>
  </w:style>
  <w:style w:type="paragraph" w:customStyle="1" w:styleId="undertag">
    <w:name w:val="undertag"/>
    <w:basedOn w:val="a"/>
    <w:link w:val="undertagChar"/>
    <w:qFormat/>
    <w:rsid w:val="00FC60E3"/>
    <w:pPr>
      <w:widowControl w:val="0"/>
      <w:autoSpaceDE w:val="0"/>
      <w:autoSpaceDN w:val="0"/>
      <w:adjustRightInd w:val="0"/>
    </w:pPr>
    <w:rPr>
      <w:rFonts w:ascii="宋体" w:hAnsi="宋体"/>
      <w:i/>
      <w:iCs/>
      <w:sz w:val="32"/>
      <w:szCs w:val="32"/>
      <w:vertAlign w:val="subscript"/>
      <w:lang w:val="x-none" w:eastAsia="x-none"/>
    </w:rPr>
  </w:style>
  <w:style w:type="character" w:customStyle="1" w:styleId="undertagChar">
    <w:name w:val="undertag Char"/>
    <w:link w:val="undertag"/>
    <w:rsid w:val="00FC60E3"/>
    <w:rPr>
      <w:rFonts w:ascii="宋体" w:eastAsia="宋体" w:hAnsi="宋体" w:cs="Times New Roman"/>
      <w:i/>
      <w:iCs/>
      <w:kern w:val="0"/>
      <w:sz w:val="32"/>
      <w:szCs w:val="32"/>
      <w:vertAlign w:val="subscript"/>
    </w:rPr>
  </w:style>
  <w:style w:type="paragraph" w:customStyle="1" w:styleId="Style1">
    <w:name w:val="Style1"/>
    <w:basedOn w:val="a"/>
    <w:link w:val="Style1Char"/>
    <w:rsid w:val="00FC60E3"/>
    <w:pPr>
      <w:numPr>
        <w:numId w:val="21"/>
      </w:numPr>
      <w:autoSpaceDE w:val="0"/>
      <w:autoSpaceDN w:val="0"/>
      <w:adjustRightInd w:val="0"/>
      <w:ind w:hanging="414"/>
    </w:pPr>
    <w:rPr>
      <w:rFonts w:ascii="宋体" w:hAnsi="宋体"/>
      <w:sz w:val="24"/>
      <w:szCs w:val="24"/>
      <w:lang w:val="x-none" w:eastAsia="x-none"/>
    </w:rPr>
  </w:style>
  <w:style w:type="paragraph" w:customStyle="1" w:styleId="Style2">
    <w:name w:val="Style2"/>
    <w:basedOn w:val="Style1"/>
    <w:link w:val="Style2Char"/>
    <w:rsid w:val="00FC60E3"/>
    <w:pPr>
      <w:numPr>
        <w:numId w:val="0"/>
      </w:numPr>
      <w:tabs>
        <w:tab w:val="num" w:pos="720"/>
      </w:tabs>
      <w:ind w:left="720" w:hanging="720"/>
    </w:pPr>
  </w:style>
  <w:style w:type="character" w:customStyle="1" w:styleId="Style1Char">
    <w:name w:val="Style1 Char"/>
    <w:link w:val="Style1"/>
    <w:rsid w:val="00FC60E3"/>
    <w:rPr>
      <w:rFonts w:ascii="宋体" w:eastAsia="宋体" w:hAnsi="宋体" w:cs="AdobeSongStd-Light"/>
      <w:kern w:val="0"/>
      <w:sz w:val="24"/>
      <w:szCs w:val="24"/>
    </w:rPr>
  </w:style>
  <w:style w:type="paragraph" w:customStyle="1" w:styleId="Style3">
    <w:name w:val="Style3"/>
    <w:basedOn w:val="Style2"/>
    <w:link w:val="Style3Char"/>
    <w:rsid w:val="00FC60E3"/>
  </w:style>
  <w:style w:type="character" w:customStyle="1" w:styleId="Style2Char">
    <w:name w:val="Style2 Char"/>
    <w:basedOn w:val="Style1Char"/>
    <w:link w:val="Style2"/>
    <w:rsid w:val="00FC60E3"/>
    <w:rPr>
      <w:rFonts w:ascii="宋体" w:eastAsia="宋体" w:hAnsi="宋体" w:cs="AdobeSongStd-Light"/>
      <w:kern w:val="0"/>
      <w:sz w:val="24"/>
      <w:szCs w:val="24"/>
      <w:lang w:val="x-none" w:eastAsia="x-none"/>
    </w:rPr>
  </w:style>
  <w:style w:type="paragraph" w:customStyle="1" w:styleId="Style4">
    <w:name w:val="Style4"/>
    <w:basedOn w:val="Style3"/>
    <w:link w:val="Style4Char"/>
    <w:rsid w:val="00FC60E3"/>
  </w:style>
  <w:style w:type="character" w:customStyle="1" w:styleId="Style3Char">
    <w:name w:val="Style3 Char"/>
    <w:basedOn w:val="Style2Char"/>
    <w:link w:val="Style3"/>
    <w:rsid w:val="00FC60E3"/>
    <w:rPr>
      <w:rFonts w:ascii="宋体" w:eastAsia="宋体" w:hAnsi="宋体" w:cs="AdobeSongStd-Light"/>
      <w:kern w:val="0"/>
      <w:sz w:val="24"/>
      <w:szCs w:val="24"/>
      <w:lang w:val="x-none" w:eastAsia="x-none"/>
    </w:rPr>
  </w:style>
  <w:style w:type="paragraph" w:customStyle="1" w:styleId="Style5">
    <w:name w:val="Style5"/>
    <w:basedOn w:val="Style4"/>
    <w:link w:val="Style5Char"/>
    <w:qFormat/>
    <w:rsid w:val="00FC60E3"/>
    <w:pPr>
      <w:numPr>
        <w:numId w:val="8"/>
      </w:numPr>
      <w:ind w:hanging="414"/>
    </w:pPr>
  </w:style>
  <w:style w:type="character" w:customStyle="1" w:styleId="Style4Char">
    <w:name w:val="Style4 Char"/>
    <w:basedOn w:val="Style3Char"/>
    <w:link w:val="Style4"/>
    <w:rsid w:val="00FC60E3"/>
    <w:rPr>
      <w:rFonts w:ascii="宋体" w:eastAsia="宋体" w:hAnsi="宋体" w:cs="AdobeSongStd-Light"/>
      <w:kern w:val="0"/>
      <w:sz w:val="24"/>
      <w:szCs w:val="24"/>
      <w:lang w:val="x-none" w:eastAsia="x-none"/>
    </w:rPr>
  </w:style>
  <w:style w:type="character" w:customStyle="1" w:styleId="Style5Char">
    <w:name w:val="Style5 Char"/>
    <w:basedOn w:val="Style4Char"/>
    <w:link w:val="Style5"/>
    <w:rsid w:val="00FC60E3"/>
    <w:rPr>
      <w:rFonts w:ascii="宋体" w:eastAsia="宋体" w:hAnsi="宋体" w:cs="AdobeSongStd-Light"/>
      <w:kern w:val="0"/>
      <w:sz w:val="24"/>
      <w:szCs w:val="24"/>
      <w:lang w:val="x-none" w:eastAsia="x-none"/>
    </w:rPr>
  </w:style>
  <w:style w:type="paragraph" w:styleId="a6">
    <w:name w:val="Balloon Text"/>
    <w:basedOn w:val="a"/>
    <w:link w:val="Char2"/>
    <w:uiPriority w:val="99"/>
    <w:semiHidden/>
    <w:unhideWhenUsed/>
    <w:rsid w:val="00FC60E3"/>
    <w:rPr>
      <w:sz w:val="18"/>
      <w:szCs w:val="18"/>
      <w:lang w:val="x-none" w:eastAsia="x-none"/>
    </w:rPr>
  </w:style>
  <w:style w:type="character" w:customStyle="1" w:styleId="Char2">
    <w:name w:val="批注框文本 Char"/>
    <w:link w:val="a6"/>
    <w:uiPriority w:val="99"/>
    <w:semiHidden/>
    <w:rsid w:val="00FC60E3"/>
    <w:rPr>
      <w:rFonts w:ascii="Times New Roman" w:eastAsia="宋体" w:hAnsi="Times New Roman" w:cs="Times New Roman"/>
      <w:kern w:val="0"/>
      <w:sz w:val="18"/>
      <w:szCs w:val="18"/>
    </w:rPr>
  </w:style>
  <w:style w:type="paragraph" w:styleId="a7">
    <w:name w:val="endnote text"/>
    <w:basedOn w:val="a"/>
    <w:link w:val="Char3"/>
    <w:uiPriority w:val="99"/>
    <w:unhideWhenUsed/>
    <w:rsid w:val="005F60B5"/>
    <w:pPr>
      <w:widowControl w:val="0"/>
      <w:snapToGrid w:val="0"/>
    </w:pPr>
    <w:rPr>
      <w:rFonts w:ascii="Cambria" w:eastAsia="PMingLiU" w:hAnsi="Cambria"/>
      <w:kern w:val="2"/>
      <w:sz w:val="24"/>
      <w:szCs w:val="24"/>
      <w:lang w:val="x-none" w:eastAsia="x-none"/>
    </w:rPr>
  </w:style>
  <w:style w:type="character" w:customStyle="1" w:styleId="Char3">
    <w:name w:val="尾注文本 Char"/>
    <w:link w:val="a7"/>
    <w:uiPriority w:val="99"/>
    <w:rsid w:val="005F60B5"/>
    <w:rPr>
      <w:rFonts w:ascii="Cambria" w:eastAsia="PMingLiU" w:hAnsi="Cambria"/>
      <w:kern w:val="2"/>
      <w:sz w:val="24"/>
      <w:szCs w:val="24"/>
    </w:rPr>
  </w:style>
  <w:style w:type="character" w:styleId="a8">
    <w:name w:val="endnote reference"/>
    <w:uiPriority w:val="99"/>
    <w:unhideWhenUsed/>
    <w:rsid w:val="005F60B5"/>
    <w:rPr>
      <w:vertAlign w:val="superscript"/>
    </w:rPr>
  </w:style>
  <w:style w:type="paragraph" w:styleId="a9">
    <w:name w:val="footnote text"/>
    <w:basedOn w:val="a"/>
    <w:link w:val="Char4"/>
    <w:uiPriority w:val="99"/>
    <w:semiHidden/>
    <w:unhideWhenUsed/>
    <w:rsid w:val="00C9713A"/>
    <w:pPr>
      <w:snapToGrid w:val="0"/>
    </w:pPr>
    <w:rPr>
      <w:sz w:val="18"/>
      <w:szCs w:val="18"/>
      <w:lang w:val="x-none" w:eastAsia="x-none"/>
    </w:rPr>
  </w:style>
  <w:style w:type="character" w:customStyle="1" w:styleId="Char4">
    <w:name w:val="脚注文本 Char"/>
    <w:link w:val="a9"/>
    <w:uiPriority w:val="99"/>
    <w:semiHidden/>
    <w:rsid w:val="00C9713A"/>
    <w:rPr>
      <w:rFonts w:ascii="Times New Roman" w:hAnsi="Times New Roman"/>
      <w:sz w:val="18"/>
      <w:szCs w:val="18"/>
    </w:rPr>
  </w:style>
  <w:style w:type="character" w:styleId="aa">
    <w:name w:val="footnote reference"/>
    <w:uiPriority w:val="99"/>
    <w:semiHidden/>
    <w:unhideWhenUsed/>
    <w:rsid w:val="00C9713A"/>
    <w:rPr>
      <w:vertAlign w:val="superscript"/>
    </w:rPr>
  </w:style>
  <w:style w:type="paragraph" w:styleId="ab">
    <w:name w:val="List Paragraph"/>
    <w:basedOn w:val="a"/>
    <w:uiPriority w:val="34"/>
    <w:qFormat/>
    <w:rsid w:val="000863EB"/>
    <w:pPr>
      <w:ind w:firstLineChars="200" w:firstLine="420"/>
    </w:pPr>
  </w:style>
  <w:style w:type="paragraph" w:styleId="ac">
    <w:name w:val="Normal (Web)"/>
    <w:basedOn w:val="a"/>
    <w:uiPriority w:val="99"/>
    <w:semiHidden/>
    <w:unhideWhenUsed/>
    <w:rsid w:val="00B93DAC"/>
    <w:pPr>
      <w:spacing w:before="100" w:beforeAutospacing="1" w:after="100" w:afterAutospacing="1"/>
    </w:pPr>
    <w:rPr>
      <w:rFonts w:ascii="宋体" w:hAnsi="宋体" w:cs="宋体"/>
      <w:sz w:val="24"/>
      <w:szCs w:val="24"/>
    </w:rPr>
  </w:style>
  <w:style w:type="character" w:styleId="ad">
    <w:name w:val="Hyperlink"/>
    <w:uiPriority w:val="99"/>
    <w:unhideWhenUsed/>
    <w:rsid w:val="009606B6"/>
    <w:rPr>
      <w:color w:val="0000FF"/>
      <w:u w:val="single"/>
    </w:rPr>
  </w:style>
  <w:style w:type="character" w:customStyle="1" w:styleId="apple-converted-space">
    <w:name w:val="apple-converted-space"/>
    <w:rsid w:val="009606B6"/>
  </w:style>
  <w:style w:type="character" w:customStyle="1" w:styleId="3Char">
    <w:name w:val="标题 3 Char"/>
    <w:link w:val="3"/>
    <w:uiPriority w:val="9"/>
    <w:rsid w:val="002F5612"/>
    <w:rPr>
      <w:rFonts w:ascii="宋体" w:hAnsi="宋体" w:cs="宋体"/>
      <w:b/>
      <w:bCs/>
      <w:sz w:val="27"/>
      <w:szCs w:val="27"/>
    </w:rPr>
  </w:style>
  <w:style w:type="character" w:customStyle="1" w:styleId="1Char">
    <w:name w:val="标题 1 Char"/>
    <w:link w:val="1"/>
    <w:uiPriority w:val="9"/>
    <w:rsid w:val="00D05EEF"/>
    <w:rPr>
      <w:rFonts w:ascii="Times New Roman" w:hAnsi="Times New Roman"/>
      <w:b/>
      <w:bCs/>
      <w:kern w:val="44"/>
      <w:sz w:val="44"/>
      <w:szCs w:val="44"/>
    </w:rPr>
  </w:style>
  <w:style w:type="paragraph" w:customStyle="1" w:styleId="30">
    <w:name w:val="正文_3"/>
    <w:qFormat/>
    <w:rsid w:val="007C7950"/>
    <w:pPr>
      <w:widowControl w:val="0"/>
      <w:adjustRightInd w:val="0"/>
      <w:spacing w:line="360" w:lineRule="atLeast"/>
      <w:textAlignment w:val="baseline"/>
    </w:pPr>
    <w:rPr>
      <w:rFonts w:ascii="Times New Roman" w:hAnsi="Times New Roman"/>
      <w:sz w:val="21"/>
    </w:rPr>
  </w:style>
  <w:style w:type="character" w:styleId="ae">
    <w:name w:val="Strong"/>
    <w:basedOn w:val="a0"/>
    <w:uiPriority w:val="22"/>
    <w:qFormat/>
    <w:rsid w:val="003314FF"/>
    <w:rPr>
      <w:b/>
      <w:bCs/>
    </w:rPr>
  </w:style>
  <w:style w:type="paragraph" w:customStyle="1" w:styleId="4">
    <w:name w:val="正文_4"/>
    <w:qFormat/>
    <w:rsid w:val="000E1F0C"/>
    <w:pPr>
      <w:widowControl w:val="0"/>
      <w:adjustRightInd w:val="0"/>
      <w:spacing w:line="360" w:lineRule="atLeast"/>
      <w:textAlignment w:val="baseline"/>
    </w:pPr>
    <w:rPr>
      <w:rFonts w:ascii="Times New Roman" w:hAnsi="Times New Roman"/>
      <w:sz w:val="21"/>
    </w:rPr>
  </w:style>
  <w:style w:type="paragraph" w:customStyle="1" w:styleId="5">
    <w:name w:val="正文_5"/>
    <w:qFormat/>
    <w:rsid w:val="009E2F5F"/>
    <w:pPr>
      <w:widowControl w:val="0"/>
      <w:adjustRightInd w:val="0"/>
      <w:spacing w:beforeLines="50" w:before="50" w:line="300" w:lineRule="auto"/>
      <w:textAlignment w:val="baseline"/>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5970">
      <w:bodyDiv w:val="1"/>
      <w:marLeft w:val="0"/>
      <w:marRight w:val="0"/>
      <w:marTop w:val="0"/>
      <w:marBottom w:val="0"/>
      <w:divBdr>
        <w:top w:val="none" w:sz="0" w:space="0" w:color="auto"/>
        <w:left w:val="none" w:sz="0" w:space="0" w:color="auto"/>
        <w:bottom w:val="none" w:sz="0" w:space="0" w:color="auto"/>
        <w:right w:val="none" w:sz="0" w:space="0" w:color="auto"/>
      </w:divBdr>
    </w:div>
    <w:div w:id="112676010">
      <w:bodyDiv w:val="1"/>
      <w:marLeft w:val="0"/>
      <w:marRight w:val="0"/>
      <w:marTop w:val="0"/>
      <w:marBottom w:val="0"/>
      <w:divBdr>
        <w:top w:val="none" w:sz="0" w:space="0" w:color="auto"/>
        <w:left w:val="none" w:sz="0" w:space="0" w:color="auto"/>
        <w:bottom w:val="none" w:sz="0" w:space="0" w:color="auto"/>
        <w:right w:val="none" w:sz="0" w:space="0" w:color="auto"/>
      </w:divBdr>
      <w:divsChild>
        <w:div w:id="813065309">
          <w:marLeft w:val="0"/>
          <w:marRight w:val="0"/>
          <w:marTop w:val="0"/>
          <w:marBottom w:val="225"/>
          <w:divBdr>
            <w:top w:val="none" w:sz="0" w:space="0" w:color="auto"/>
            <w:left w:val="none" w:sz="0" w:space="0" w:color="auto"/>
            <w:bottom w:val="none" w:sz="0" w:space="0" w:color="auto"/>
            <w:right w:val="none" w:sz="0" w:space="0" w:color="auto"/>
          </w:divBdr>
        </w:div>
        <w:div w:id="1832211052">
          <w:marLeft w:val="0"/>
          <w:marRight w:val="0"/>
          <w:marTop w:val="0"/>
          <w:marBottom w:val="225"/>
          <w:divBdr>
            <w:top w:val="none" w:sz="0" w:space="0" w:color="auto"/>
            <w:left w:val="none" w:sz="0" w:space="0" w:color="auto"/>
            <w:bottom w:val="none" w:sz="0" w:space="0" w:color="auto"/>
            <w:right w:val="none" w:sz="0" w:space="0" w:color="auto"/>
          </w:divBdr>
        </w:div>
      </w:divsChild>
    </w:div>
    <w:div w:id="472866432">
      <w:bodyDiv w:val="1"/>
      <w:marLeft w:val="0"/>
      <w:marRight w:val="0"/>
      <w:marTop w:val="0"/>
      <w:marBottom w:val="0"/>
      <w:divBdr>
        <w:top w:val="none" w:sz="0" w:space="0" w:color="auto"/>
        <w:left w:val="none" w:sz="0" w:space="0" w:color="auto"/>
        <w:bottom w:val="none" w:sz="0" w:space="0" w:color="auto"/>
        <w:right w:val="none" w:sz="0" w:space="0" w:color="auto"/>
      </w:divBdr>
    </w:div>
    <w:div w:id="1034039751">
      <w:bodyDiv w:val="1"/>
      <w:marLeft w:val="0"/>
      <w:marRight w:val="0"/>
      <w:marTop w:val="0"/>
      <w:marBottom w:val="0"/>
      <w:divBdr>
        <w:top w:val="none" w:sz="0" w:space="0" w:color="auto"/>
        <w:left w:val="none" w:sz="0" w:space="0" w:color="auto"/>
        <w:bottom w:val="none" w:sz="0" w:space="0" w:color="auto"/>
        <w:right w:val="none" w:sz="0" w:space="0" w:color="auto"/>
      </w:divBdr>
    </w:div>
    <w:div w:id="1588537971">
      <w:bodyDiv w:val="1"/>
      <w:marLeft w:val="0"/>
      <w:marRight w:val="0"/>
      <w:marTop w:val="0"/>
      <w:marBottom w:val="0"/>
      <w:divBdr>
        <w:top w:val="none" w:sz="0" w:space="0" w:color="auto"/>
        <w:left w:val="none" w:sz="0" w:space="0" w:color="auto"/>
        <w:bottom w:val="none" w:sz="0" w:space="0" w:color="auto"/>
        <w:right w:val="none" w:sz="0" w:space="0" w:color="auto"/>
      </w:divBdr>
    </w:div>
    <w:div w:id="1830101077">
      <w:bodyDiv w:val="1"/>
      <w:marLeft w:val="0"/>
      <w:marRight w:val="0"/>
      <w:marTop w:val="0"/>
      <w:marBottom w:val="0"/>
      <w:divBdr>
        <w:top w:val="none" w:sz="0" w:space="0" w:color="auto"/>
        <w:left w:val="none" w:sz="0" w:space="0" w:color="auto"/>
        <w:bottom w:val="none" w:sz="0" w:space="0" w:color="auto"/>
        <w:right w:val="none" w:sz="0" w:space="0" w:color="auto"/>
      </w:divBdr>
    </w:div>
    <w:div w:id="1941793263">
      <w:bodyDiv w:val="1"/>
      <w:marLeft w:val="0"/>
      <w:marRight w:val="0"/>
      <w:marTop w:val="0"/>
      <w:marBottom w:val="0"/>
      <w:divBdr>
        <w:top w:val="none" w:sz="0" w:space="0" w:color="auto"/>
        <w:left w:val="none" w:sz="0" w:space="0" w:color="auto"/>
        <w:bottom w:val="none" w:sz="0" w:space="0" w:color="auto"/>
        <w:right w:val="none" w:sz="0" w:space="0" w:color="auto"/>
      </w:divBdr>
    </w:div>
    <w:div w:id="2081057631">
      <w:bodyDiv w:val="1"/>
      <w:marLeft w:val="0"/>
      <w:marRight w:val="0"/>
      <w:marTop w:val="0"/>
      <w:marBottom w:val="0"/>
      <w:divBdr>
        <w:top w:val="none" w:sz="0" w:space="0" w:color="auto"/>
        <w:left w:val="none" w:sz="0" w:space="0" w:color="auto"/>
        <w:bottom w:val="none" w:sz="0" w:space="0" w:color="auto"/>
        <w:right w:val="none" w:sz="0" w:space="0" w:color="auto"/>
      </w:divBdr>
    </w:div>
    <w:div w:id="2095778505">
      <w:bodyDiv w:val="1"/>
      <w:marLeft w:val="0"/>
      <w:marRight w:val="0"/>
      <w:marTop w:val="0"/>
      <w:marBottom w:val="0"/>
      <w:divBdr>
        <w:top w:val="none" w:sz="0" w:space="0" w:color="auto"/>
        <w:left w:val="none" w:sz="0" w:space="0" w:color="auto"/>
        <w:bottom w:val="none" w:sz="0" w:space="0" w:color="auto"/>
        <w:right w:val="none" w:sz="0" w:space="0" w:color="auto"/>
      </w:divBdr>
    </w:div>
    <w:div w:id="212461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31A6-0684-4626-9CB5-C3B4D301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12</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Links>
    <vt:vector size="66" baseType="variant">
      <vt:variant>
        <vt:i4>6291520</vt:i4>
      </vt:variant>
      <vt:variant>
        <vt:i4>32</vt:i4>
      </vt:variant>
      <vt:variant>
        <vt:i4>0</vt:i4>
      </vt:variant>
      <vt:variant>
        <vt:i4>5</vt:i4>
      </vt:variant>
      <vt:variant>
        <vt:lpwstr>http://link.springer.com/article/10.1007/BF00994016</vt:lpwstr>
      </vt:variant>
      <vt:variant>
        <vt:lpwstr/>
      </vt:variant>
      <vt:variant>
        <vt:i4>5570625</vt:i4>
      </vt:variant>
      <vt:variant>
        <vt:i4>29</vt:i4>
      </vt:variant>
      <vt:variant>
        <vt:i4>0</vt:i4>
      </vt:variant>
      <vt:variant>
        <vt:i4>5</vt:i4>
      </vt:variant>
      <vt:variant>
        <vt:lpwstr>http://www.engineeringvillage.com/search/results/quick.url?CID=quickSearchCitationFormat&amp;searchWord1=%7bLee%2C+Kyung-Soon%7d&amp;section1=AU&amp;database=7&amp;yearselect=yearrange&amp;sort=yr</vt:lpwstr>
      </vt:variant>
      <vt:variant>
        <vt:lpwstr/>
      </vt:variant>
      <vt:variant>
        <vt:i4>5767227</vt:i4>
      </vt:variant>
      <vt:variant>
        <vt:i4>26</vt:i4>
      </vt:variant>
      <vt:variant>
        <vt:i4>0</vt:i4>
      </vt:variant>
      <vt:variant>
        <vt:i4>5</vt:i4>
      </vt:variant>
      <vt:variant>
        <vt:lpwstr>http://www.engineeringvillage.com/search/results/quick.url?CID=quickSearchCitationFormat&amp;searchWord1=%7bKwon%2C+A-Rong%7d&amp;section1=AU&amp;database=7&amp;yearselect=yearrange&amp;sort=yr</vt:lpwstr>
      </vt:variant>
      <vt:variant>
        <vt:lpwstr/>
      </vt:variant>
      <vt:variant>
        <vt:i4>2228229</vt:i4>
      </vt:variant>
      <vt:variant>
        <vt:i4>23</vt:i4>
      </vt:variant>
      <vt:variant>
        <vt:i4>0</vt:i4>
      </vt:variant>
      <vt:variant>
        <vt:i4>5</vt:i4>
      </vt:variant>
      <vt:variant>
        <vt:lpwstr>http://www.engineeringvillage.com/search/results/quick.url?CID=quickSearchCitationFormat&amp;searchWord1=%7bTsolmon%2C+Bayar%7d&amp;section1=AU&amp;database=7&amp;yearselect=yearrange&amp;sort=yr</vt:lpwstr>
      </vt:variant>
      <vt:variant>
        <vt:lpwstr/>
      </vt:variant>
      <vt:variant>
        <vt:i4>1835121</vt:i4>
      </vt:variant>
      <vt:variant>
        <vt:i4>20</vt:i4>
      </vt:variant>
      <vt:variant>
        <vt:i4>0</vt:i4>
      </vt:variant>
      <vt:variant>
        <vt:i4>5</vt:i4>
      </vt:variant>
      <vt:variant>
        <vt:lpwstr>http://dl.acm.org/citation.cfm?id=1935845</vt:lpwstr>
      </vt:variant>
      <vt:variant>
        <vt:lpwstr/>
      </vt:variant>
      <vt:variant>
        <vt:i4>3473509</vt:i4>
      </vt:variant>
      <vt:variant>
        <vt:i4>17</vt:i4>
      </vt:variant>
      <vt:variant>
        <vt:i4>0</vt:i4>
      </vt:variant>
      <vt:variant>
        <vt:i4>5</vt:i4>
      </vt:variant>
      <vt:variant>
        <vt:lpwstr>http://scholar.google.com/citations?user=Bz3APTsAAAAJ&amp;hl=en&amp;oi=sra</vt:lpwstr>
      </vt:variant>
      <vt:variant>
        <vt:lpwstr/>
      </vt:variant>
      <vt:variant>
        <vt:i4>3997816</vt:i4>
      </vt:variant>
      <vt:variant>
        <vt:i4>14</vt:i4>
      </vt:variant>
      <vt:variant>
        <vt:i4>0</vt:i4>
      </vt:variant>
      <vt:variant>
        <vt:i4>5</vt:i4>
      </vt:variant>
      <vt:variant>
        <vt:lpwstr>http://scholar.google.com/citations?user=iOnt0iMAAAAJ&amp;hl=en&amp;oi=sra</vt:lpwstr>
      </vt:variant>
      <vt:variant>
        <vt:lpwstr/>
      </vt:variant>
      <vt:variant>
        <vt:i4>7602208</vt:i4>
      </vt:variant>
      <vt:variant>
        <vt:i4>11</vt:i4>
      </vt:variant>
      <vt:variant>
        <vt:i4>0</vt:i4>
      </vt:variant>
      <vt:variant>
        <vt:i4>5</vt:i4>
      </vt:variant>
      <vt:variant>
        <vt:lpwstr>http://scholar.google.com/citations?user=gkA7zvoAAAAJ&amp;hl=en&amp;oi=sra</vt:lpwstr>
      </vt:variant>
      <vt:variant>
        <vt:lpwstr/>
      </vt:variant>
      <vt:variant>
        <vt:i4>8061025</vt:i4>
      </vt:variant>
      <vt:variant>
        <vt:i4>8</vt:i4>
      </vt:variant>
      <vt:variant>
        <vt:i4>0</vt:i4>
      </vt:variant>
      <vt:variant>
        <vt:i4>5</vt:i4>
      </vt:variant>
      <vt:variant>
        <vt:lpwstr>http://scholar.google.com/citations?user=iFlnVCoAAAAJ&amp;hl=en&amp;oi=sra</vt:lpwstr>
      </vt:variant>
      <vt:variant>
        <vt:lpwstr/>
      </vt:variant>
      <vt:variant>
        <vt:i4>917592</vt:i4>
      </vt:variant>
      <vt:variant>
        <vt:i4>10488</vt:i4>
      </vt:variant>
      <vt:variant>
        <vt:i4>1026</vt:i4>
      </vt:variant>
      <vt:variant>
        <vt:i4>1</vt:i4>
      </vt:variant>
      <vt:variant>
        <vt:lpwstr>e5a7b43197068eddf42859f3995ebf15</vt:lpwstr>
      </vt:variant>
      <vt:variant>
        <vt:lpwstr/>
      </vt:variant>
      <vt:variant>
        <vt:i4>5767253</vt:i4>
      </vt:variant>
      <vt:variant>
        <vt:i4>11004</vt:i4>
      </vt:variant>
      <vt:variant>
        <vt:i4>1027</vt:i4>
      </vt:variant>
      <vt:variant>
        <vt:i4>1</vt:i4>
      </vt:variant>
      <vt:variant>
        <vt:lpwstr>489bb0915a2757f6ffac62a7e14fff0e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Angelleey</dc:creator>
  <cp:keywords/>
  <cp:lastModifiedBy>liyi23</cp:lastModifiedBy>
  <cp:revision>61</cp:revision>
  <cp:lastPrinted>2007-04-05T08:30:00Z</cp:lastPrinted>
  <dcterms:created xsi:type="dcterms:W3CDTF">2015-11-03T08:11:00Z</dcterms:created>
  <dcterms:modified xsi:type="dcterms:W3CDTF">2017-09-14T07:50:00Z</dcterms:modified>
</cp:coreProperties>
</file>