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74DE" w:rsidP="00A074DE">
      <w:pPr>
        <w:pStyle w:val="1"/>
        <w:spacing w:before="120" w:after="120" w:line="240" w:lineRule="auto"/>
        <w:jc w:val="center"/>
        <w:rPr>
          <w:rFonts w:hint="eastAsia"/>
        </w:rPr>
      </w:pPr>
      <w:r>
        <w:rPr>
          <w:rFonts w:hint="eastAsia"/>
        </w:rPr>
        <w:t>微信支付集成文档</w:t>
      </w:r>
    </w:p>
    <w:p w:rsidR="00A074DE" w:rsidRDefault="00A074DE" w:rsidP="00A074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、将微信支付</w:t>
      </w:r>
      <w:r>
        <w:rPr>
          <w:rFonts w:hint="eastAsia"/>
        </w:rPr>
        <w:t>sdk</w:t>
      </w:r>
      <w:r>
        <w:rPr>
          <w:rFonts w:hint="eastAsia"/>
        </w:rPr>
        <w:t>导入</w:t>
      </w:r>
      <w:r>
        <w:rPr>
          <w:rFonts w:hint="eastAsia"/>
        </w:rPr>
        <w:t>android</w:t>
      </w:r>
      <w:r>
        <w:rPr>
          <w:rFonts w:hint="eastAsia"/>
        </w:rPr>
        <w:t>项目，如下图</w:t>
      </w:r>
    </w:p>
    <w:p w:rsidR="00A074DE" w:rsidRDefault="00A074DE" w:rsidP="00A074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3760"/>
            <wp:effectExtent l="19050" t="0" r="2540" b="0"/>
            <wp:docPr id="1" name="图片 0" descr="QQ截图2017102715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71528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DE" w:rsidRDefault="00A074DE" w:rsidP="00A074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android</w:t>
      </w:r>
      <w:r>
        <w:rPr>
          <w:rFonts w:hint="eastAsia"/>
        </w:rPr>
        <w:t>项目中新建</w:t>
      </w:r>
      <w:r w:rsidRPr="00A074DE">
        <w:t>WXPayEntryActivity</w:t>
      </w:r>
      <w:r>
        <w:rPr>
          <w:rFonts w:hint="eastAsia"/>
        </w:rPr>
        <w:t>.java</w:t>
      </w:r>
      <w:r>
        <w:rPr>
          <w:rFonts w:hint="eastAsia"/>
        </w:rPr>
        <w:t>和</w:t>
      </w:r>
      <w:r w:rsidRPr="00A074DE">
        <w:t>PayActivity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A074DE" w:rsidRDefault="00A074DE" w:rsidP="00A074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4490"/>
            <wp:effectExtent l="19050" t="0" r="2540" b="0"/>
            <wp:docPr id="2" name="图片 1" descr="QQ截图2017102715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715333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DE" w:rsidRDefault="00A074DE" w:rsidP="00A074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4685"/>
            <wp:effectExtent l="19050" t="0" r="2540" b="0"/>
            <wp:docPr id="3" name="图片 2" descr="QQ截图20171027153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715353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DE" w:rsidRDefault="00040F1A" w:rsidP="00A074D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android</w:t>
      </w:r>
      <w:r>
        <w:rPr>
          <w:rFonts w:hint="eastAsia"/>
        </w:rPr>
        <w:t>项目中</w:t>
      </w:r>
      <w:r w:rsidRPr="00040F1A">
        <w:t>AndroidManifest.xml</w:t>
      </w:r>
      <w:r>
        <w:rPr>
          <w:rFonts w:hint="eastAsia"/>
        </w:rPr>
        <w:t>文件中添加配置信息，如下图</w:t>
      </w:r>
    </w:p>
    <w:p w:rsidR="00040F1A" w:rsidRDefault="00040F1A" w:rsidP="00A074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3135"/>
            <wp:effectExtent l="19050" t="0" r="2540" b="0"/>
            <wp:docPr id="4" name="图片 3" descr="QQ截图20171027154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71540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1A" w:rsidRDefault="00040F1A" w:rsidP="00A074D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、新建一个</w:t>
      </w:r>
      <w:r w:rsidRPr="00040F1A">
        <w:t>WXPayModule</w:t>
      </w:r>
      <w:r>
        <w:rPr>
          <w:rFonts w:hint="eastAsia"/>
        </w:rPr>
        <w:t>.java</w:t>
      </w:r>
      <w:r>
        <w:rPr>
          <w:rFonts w:hint="eastAsia"/>
        </w:rPr>
        <w:t>文件，定义并实现</w:t>
      </w:r>
      <w:r>
        <w:rPr>
          <w:rFonts w:hint="eastAsia"/>
        </w:rPr>
        <w:t>weex</w:t>
      </w:r>
      <w:r>
        <w:rPr>
          <w:rFonts w:hint="eastAsia"/>
        </w:rPr>
        <w:t>项目调用微信支付的方法。</w:t>
      </w:r>
    </w:p>
    <w:p w:rsidR="00040F1A" w:rsidRDefault="00040F1A" w:rsidP="00A074DE">
      <w:pPr>
        <w:rPr>
          <w:rFonts w:hint="eastAsia"/>
        </w:rPr>
      </w:pPr>
      <w:r w:rsidRPr="00A074DE">
        <w:t>WXPayEntryActivity</w:t>
      </w:r>
      <w:r>
        <w:rPr>
          <w:rFonts w:hint="eastAsia"/>
        </w:rPr>
        <w:t>.java</w:t>
      </w:r>
      <w:r>
        <w:rPr>
          <w:rFonts w:hint="eastAsia"/>
        </w:rPr>
        <w:t>、</w:t>
      </w:r>
      <w:r w:rsidRPr="00A074DE">
        <w:t>PayActivity</w:t>
      </w:r>
      <w:r>
        <w:rPr>
          <w:rFonts w:hint="eastAsia"/>
        </w:rPr>
        <w:t>.java</w:t>
      </w:r>
      <w:r>
        <w:rPr>
          <w:rFonts w:hint="eastAsia"/>
        </w:rPr>
        <w:t>、</w:t>
      </w:r>
      <w:r w:rsidRPr="00040F1A">
        <w:t>WXPayModule</w:t>
      </w:r>
      <w:r>
        <w:rPr>
          <w:rFonts w:hint="eastAsia"/>
        </w:rPr>
        <w:t>.java</w:t>
      </w:r>
      <w:r>
        <w:rPr>
          <w:rFonts w:hint="eastAsia"/>
        </w:rPr>
        <w:t>文件存放在该文件下。</w:t>
      </w:r>
    </w:p>
    <w:p w:rsidR="00337056" w:rsidRDefault="00337056" w:rsidP="00A074D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 w:rsidRPr="00337056">
        <w:t>WXApplication</w:t>
      </w:r>
      <w:r>
        <w:rPr>
          <w:rFonts w:hint="eastAsia"/>
        </w:rPr>
        <w:t>.java</w:t>
      </w:r>
      <w:r>
        <w:rPr>
          <w:rFonts w:hint="eastAsia"/>
        </w:rPr>
        <w:t>中初始化</w:t>
      </w:r>
      <w:r w:rsidRPr="00337056">
        <w:t>WxPayModule</w:t>
      </w:r>
    </w:p>
    <w:p w:rsidR="00337056" w:rsidRDefault="00337056" w:rsidP="00A074DE">
      <w:pPr>
        <w:rPr>
          <w:rFonts w:hint="eastAsia"/>
        </w:rPr>
      </w:pPr>
      <w:r w:rsidRPr="00337056">
        <w:t>WXSDKEngine.registerModule("WxPayModule", WxPayModule.class);</w:t>
      </w:r>
    </w:p>
    <w:p w:rsidR="00040F1A" w:rsidRPr="00A074DE" w:rsidRDefault="00337056" w:rsidP="00A074DE">
      <w:r>
        <w:rPr>
          <w:noProof/>
        </w:rPr>
        <w:lastRenderedPageBreak/>
        <w:drawing>
          <wp:inline distT="0" distB="0" distL="0" distR="0">
            <wp:extent cx="5274310" cy="2941955"/>
            <wp:effectExtent l="19050" t="0" r="2540" b="0"/>
            <wp:docPr id="5" name="图片 4" descr="QQ截图2017102716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271607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1A" w:rsidRPr="00A074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F1A"/>
    <w:rsid w:val="00134B41"/>
    <w:rsid w:val="00323B43"/>
    <w:rsid w:val="00337056"/>
    <w:rsid w:val="003D37D8"/>
    <w:rsid w:val="00426133"/>
    <w:rsid w:val="004358AB"/>
    <w:rsid w:val="008B7726"/>
    <w:rsid w:val="00A074D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07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4DE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7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74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74D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2017-10-27T08:08:00Z</dcterms:modified>
</cp:coreProperties>
</file>