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光大黑_CNKI" w:hAnsi="华光大黑_CNKI" w:eastAsia="华光大黑_CNKI" w:cs="华光大黑_CNKI"/>
          <w:sz w:val="36"/>
          <w:szCs w:val="36"/>
          <w:lang w:val="en-US" w:eastAsia="zh-CN"/>
        </w:rPr>
      </w:pPr>
      <w:r>
        <w:rPr>
          <w:rFonts w:hint="eastAsia" w:ascii="华光大黑_CNKI" w:hAnsi="华光大黑_CNKI" w:eastAsia="华光大黑_CNKI" w:cs="华光大黑_CNKI"/>
          <w:sz w:val="36"/>
          <w:szCs w:val="36"/>
          <w:lang w:val="en-US" w:eastAsia="zh-CN"/>
        </w:rPr>
        <w:t>设计布局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用了两个bootstrap的css框架，一个是导航栏还有一个是要实现的轮播效果 导航栏上也有下拉菜单的实现 在这种效果下导航栏部分的css代码就减少了很多 显得比较方便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关于轮播，在地下有小圆点显示一共几张图片和现在是第几张图片的标识，左右两边也有移动到前后两张图片的标志</w:t>
      </w:r>
    </w:p>
    <w:p>
      <w:pPr>
        <w:rPr>
          <w:rFonts w:hint="eastAsia" w:ascii="华光大黑_CNKI" w:hAnsi="华光大黑_CNKI" w:eastAsia="华光大黑_CNKI" w:cs="华光大黑_CNKI"/>
          <w:sz w:val="36"/>
          <w:szCs w:val="36"/>
          <w:lang w:val="en-US" w:eastAsia="zh-CN"/>
        </w:rPr>
      </w:pPr>
      <w:r>
        <w:rPr>
          <w:rFonts w:hint="eastAsia" w:ascii="华光大黑_CNKI" w:hAnsi="华光大黑_CNKI" w:eastAsia="华光大黑_CNKI" w:cs="华光大黑_CNKI"/>
          <w:sz w:val="36"/>
          <w:szCs w:val="36"/>
          <w:lang w:val="en-US" w:eastAsia="zh-CN"/>
        </w:rPr>
        <w:t>完成效果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94660"/>
            <wp:effectExtent l="0" t="0" r="3810" b="2540"/>
            <wp:docPr id="1" name="图片 1" descr="lab4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b4主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729105"/>
            <wp:effectExtent l="0" t="0" r="3810" b="10795"/>
            <wp:docPr id="2" name="图片 2" descr="lab4主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ab4主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（由于网页太长无法一次截图成功，所以接了两张图片拼到一起 才会出现两次小浮标）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大黑_CNKI">
    <w:panose1 w:val="02000500000000000000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133108"/>
    <w:rsid w:val="5AB7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2020-04-05T11:04:00Z</dcterms:created>
  <dc:creator>刘嗝</dc:creator>
  <cp:lastModifiedBy>Gnomeshgh</cp:lastModifiedBy>
  <dcterms:modified xsi:type="dcterms:W3CDTF">2020-04-05T11:18:41Z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