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7EED7" w14:textId="77777777" w:rsidR="00652123" w:rsidRDefault="00652123" w:rsidP="00652123">
      <w:pPr>
        <w:autoSpaceDE w:val="0"/>
        <w:autoSpaceDN w:val="0"/>
        <w:adjustRightInd w:val="0"/>
        <w:spacing w:line="360" w:lineRule="auto"/>
        <w:rPr>
          <w:rFonts w:ascii="宋体-简" w:eastAsia="宋体-简" w:hAnsi="宋体-简" w:cs="宋体-简"/>
          <w:color w:val="B00004"/>
          <w:kern w:val="0"/>
          <w:sz w:val="28"/>
          <w:szCs w:val="28"/>
        </w:rPr>
      </w:pPr>
      <w:r>
        <w:rPr>
          <w:rFonts w:ascii="宋体-简" w:eastAsia="宋体-简" w:hAnsi="宋体-简" w:cs="宋体-简" w:hint="eastAsia"/>
          <w:color w:val="B00004"/>
          <w:kern w:val="0"/>
          <w:sz w:val="28"/>
          <w:szCs w:val="28"/>
        </w:rPr>
        <w:t>格式规范：</w:t>
      </w:r>
      <w:bookmarkStart w:id="0" w:name="_GoBack"/>
      <w:bookmarkEnd w:id="0"/>
    </w:p>
    <w:p w14:paraId="40E3274C" w14:textId="6C27A89B" w:rsidR="00C843B1" w:rsidRDefault="00551625" w:rsidP="00C843B1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>
        <w:rPr>
          <w:rStyle w:val="s5"/>
          <w:rFonts w:ascii="宋体-简" w:eastAsia="宋体-简" w:hAnsi="宋体-简" w:cs="宋体-简" w:hint="eastAsia"/>
        </w:rPr>
        <w:t>复合</w:t>
      </w:r>
      <w:r w:rsidR="00C843B1">
        <w:rPr>
          <w:rStyle w:val="s5"/>
          <w:rFonts w:ascii="宋体-简" w:eastAsia="宋体-简" w:hAnsi="宋体-简" w:cs="宋体-简" w:hint="eastAsia"/>
        </w:rPr>
        <w:t>题</w:t>
      </w:r>
      <w:r w:rsidR="00C843B1">
        <w:rPr>
          <w:rFonts w:ascii="宋体-简" w:eastAsia="宋体-简" w:hAnsi="宋体-简" w:cs="宋体-简" w:hint="eastAsia"/>
        </w:rPr>
        <w:t>包含多种小题型的综合题，大题题干以1.</w:t>
      </w:r>
      <w:r w:rsidR="00C843B1">
        <w:rPr>
          <w:rFonts w:ascii="宋体-简" w:eastAsia="宋体-简" w:hAnsi="宋体-简" w:cs="宋体-简"/>
        </w:rPr>
        <w:t xml:space="preserve"> </w:t>
      </w:r>
      <w:r w:rsidR="00C843B1">
        <w:rPr>
          <w:rFonts w:ascii="宋体-简" w:eastAsia="宋体-简" w:hAnsi="宋体-简" w:cs="宋体-简" w:hint="eastAsia"/>
        </w:rPr>
        <w:t>或</w:t>
      </w:r>
      <w:r w:rsidR="00C843B1">
        <w:rPr>
          <w:rFonts w:ascii="宋体-简" w:eastAsia="宋体-简" w:hAnsi="宋体-简" w:cs="宋体-简"/>
        </w:rPr>
        <w:t>1</w:t>
      </w:r>
      <w:r w:rsidR="00C843B1">
        <w:rPr>
          <w:rFonts w:ascii="宋体-简" w:eastAsia="宋体-简" w:hAnsi="宋体-简" w:cs="宋体-简" w:hint="eastAsia"/>
        </w:rPr>
        <w:t>、开头，小题以 (</w:t>
      </w:r>
      <w:r w:rsidR="00C843B1">
        <w:rPr>
          <w:rFonts w:ascii="宋体-简" w:eastAsia="宋体-简" w:hAnsi="宋体-简" w:cs="宋体-简"/>
        </w:rPr>
        <w:t>1)</w:t>
      </w:r>
      <w:r w:rsidR="00C843B1">
        <w:rPr>
          <w:rFonts w:ascii="宋体-简" w:eastAsia="宋体-简" w:hAnsi="宋体-简" w:cs="宋体-简" w:hint="eastAsia"/>
        </w:rPr>
        <w:t>或（</w:t>
      </w:r>
      <w:r w:rsidR="00C843B1">
        <w:rPr>
          <w:rFonts w:ascii="宋体-简" w:eastAsia="宋体-简" w:hAnsi="宋体-简" w:cs="宋体-简"/>
        </w:rPr>
        <w:t>1</w:t>
      </w:r>
      <w:r w:rsidR="00C843B1">
        <w:rPr>
          <w:rFonts w:ascii="宋体-简" w:eastAsia="宋体-简" w:hAnsi="宋体-简" w:cs="宋体-简" w:hint="eastAsia"/>
        </w:rPr>
        <w:t>）开头</w:t>
      </w:r>
    </w:p>
    <w:p w14:paraId="02C95A4B" w14:textId="693BDB05" w:rsidR="00392F01" w:rsidRPr="00C843B1" w:rsidRDefault="00392F01" w:rsidP="00C843B1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 w:rsidRPr="00392F01">
        <w:rPr>
          <w:rStyle w:val="s2"/>
          <w:rFonts w:ascii="Songti SC" w:eastAsia="Songti SC" w:hAnsi="Songti SC" w:hint="eastAsia"/>
        </w:rPr>
        <w:t>单选题、多选题、</w:t>
      </w:r>
      <w:r w:rsidRPr="00392F01">
        <w:rPr>
          <w:rStyle w:val="s3"/>
          <w:rFonts w:ascii="Songti SC" w:eastAsia="Songti SC" w:hAnsi="Songti SC" w:hint="eastAsia"/>
        </w:rPr>
        <w:t>判断题、</w:t>
      </w:r>
      <w:r w:rsidRPr="00392F01">
        <w:rPr>
          <w:rStyle w:val="s4"/>
          <w:rFonts w:ascii="Songti SC" w:eastAsia="Songti SC" w:hAnsi="Songti SC" w:hint="eastAsia"/>
        </w:rPr>
        <w:t>填空题</w:t>
      </w:r>
      <w:r>
        <w:rPr>
          <w:rStyle w:val="s4"/>
          <w:rFonts w:ascii="Songti SC" w:eastAsia="Songti SC" w:hAnsi="Songti SC" w:hint="eastAsia"/>
        </w:rPr>
        <w:t>、</w:t>
      </w:r>
      <w:r w:rsidRPr="00392F01">
        <w:rPr>
          <w:rFonts w:ascii="宋体-简" w:eastAsia="宋体-简" w:hAnsi="宋体-简" w:cs="宋体-简" w:hint="eastAsia"/>
          <w:color w:val="00B050"/>
        </w:rPr>
        <w:t>问答题</w:t>
      </w:r>
      <w:r>
        <w:rPr>
          <w:rFonts w:ascii="宋体-简" w:eastAsia="宋体-简" w:hAnsi="宋体-简" w:cs="宋体-简" w:hint="eastAsia"/>
        </w:rPr>
        <w:t>标号支持1.或1、两种格式。</w:t>
      </w:r>
    </w:p>
    <w:p w14:paraId="599728C1" w14:textId="64A7040C" w:rsidR="00C843B1" w:rsidRDefault="00C843B1" w:rsidP="00C843B1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>
        <w:rPr>
          <w:rFonts w:ascii="宋体-简" w:eastAsia="宋体-简" w:hAnsi="宋体-简" w:cs="宋体-简" w:hint="eastAsia"/>
        </w:rPr>
        <w:t>所有题型标号后必须有（</w:t>
      </w:r>
      <w:r w:rsidRPr="00C843B1">
        <w:rPr>
          <w:rFonts w:ascii="宋体-简" w:eastAsia="宋体-简" w:hAnsi="宋体-简" w:cs="宋体-简" w:hint="eastAsia"/>
          <w:highlight w:val="yellow"/>
          <w:shd w:val="pct15" w:color="auto" w:fill="FFFFFF"/>
        </w:rPr>
        <w:t>组合题</w:t>
      </w:r>
      <w:r>
        <w:rPr>
          <w:rFonts w:ascii="宋体-简" w:eastAsia="宋体-简" w:hAnsi="宋体-简" w:cs="宋体-简" w:hint="eastAsia"/>
        </w:rPr>
        <w:t>）</w:t>
      </w:r>
      <w:r w:rsidR="00E152A7">
        <w:rPr>
          <w:rFonts w:ascii="宋体-简" w:eastAsia="宋体-简" w:hAnsi="宋体-简" w:cs="宋体-简" w:hint="eastAsia"/>
        </w:rPr>
        <w:t>或（</w:t>
      </w:r>
      <w:r w:rsidR="00E152A7" w:rsidRPr="00EE5919">
        <w:rPr>
          <w:rFonts w:ascii="宋体-简" w:eastAsia="宋体-简" w:hAnsi="宋体-简" w:cs="宋体-简" w:hint="eastAsia"/>
          <w:highlight w:val="yellow"/>
        </w:rPr>
        <w:t>单选题</w:t>
      </w:r>
      <w:r w:rsidR="00E152A7">
        <w:rPr>
          <w:rFonts w:ascii="宋体-简" w:eastAsia="宋体-简" w:hAnsi="宋体-简" w:cs="宋体-简" w:hint="eastAsia"/>
        </w:rPr>
        <w:t>）</w:t>
      </w:r>
      <w:r>
        <w:rPr>
          <w:rFonts w:ascii="宋体-简" w:eastAsia="宋体-简" w:hAnsi="宋体-简" w:cs="宋体-简" w:hint="eastAsia"/>
        </w:rPr>
        <w:t>等来表示题型。</w:t>
      </w:r>
    </w:p>
    <w:p w14:paraId="7CF38D90" w14:textId="1DDAF52D" w:rsidR="00254513" w:rsidRDefault="00392F01" w:rsidP="00C843B1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 w:rsidRPr="00392F01">
        <w:rPr>
          <w:rStyle w:val="s2"/>
          <w:rFonts w:ascii="Songti SC" w:eastAsia="Songti SC" w:hAnsi="Songti SC" w:hint="eastAsia"/>
        </w:rPr>
        <w:t>单选题、多选题、</w:t>
      </w:r>
      <w:r w:rsidRPr="00392F01">
        <w:rPr>
          <w:rStyle w:val="s3"/>
          <w:rFonts w:ascii="Songti SC" w:eastAsia="Songti SC" w:hAnsi="Songti SC" w:hint="eastAsia"/>
        </w:rPr>
        <w:t>判断题、</w:t>
      </w:r>
      <w:r w:rsidRPr="00392F01">
        <w:rPr>
          <w:rStyle w:val="s4"/>
          <w:rFonts w:ascii="Songti SC" w:eastAsia="Songti SC" w:hAnsi="Songti SC" w:hint="eastAsia"/>
        </w:rPr>
        <w:t>填空题</w:t>
      </w:r>
      <w:r w:rsidR="00C843B1">
        <w:rPr>
          <w:rFonts w:ascii="宋体-简" w:eastAsia="宋体-简" w:hAnsi="宋体-简" w:cs="宋体-简" w:hint="eastAsia"/>
        </w:rPr>
        <w:t xml:space="preserve">必须含有 “ </w:t>
      </w:r>
      <w:r w:rsidR="00C843B1" w:rsidRPr="00277A85">
        <w:rPr>
          <w:rStyle w:val="s1"/>
          <w:rFonts w:ascii="宋体-简" w:eastAsia="宋体-简" w:hAnsi="宋体-简" w:cs="宋体-简" w:hint="eastAsia"/>
        </w:rPr>
        <w:t>正确</w:t>
      </w:r>
      <w:r w:rsidR="00C843B1">
        <w:rPr>
          <w:rStyle w:val="s1"/>
          <w:rFonts w:ascii="宋体-简" w:eastAsia="宋体-简" w:hAnsi="宋体-简" w:cs="宋体-简" w:hint="eastAsia"/>
        </w:rPr>
        <w:t>答案：</w:t>
      </w:r>
      <w:r w:rsidR="00C843B1">
        <w:rPr>
          <w:rFonts w:ascii="宋体-简" w:eastAsia="宋体-简" w:hAnsi="宋体-简" w:cs="宋体-简" w:hint="eastAsia"/>
        </w:rPr>
        <w:t>”</w:t>
      </w:r>
      <w:r w:rsidR="00254513" w:rsidRPr="00254513">
        <w:rPr>
          <w:rFonts w:ascii="宋体-简" w:eastAsia="宋体-简" w:hAnsi="宋体-简" w:cs="宋体-简" w:hint="eastAsia"/>
        </w:rPr>
        <w:t xml:space="preserve"> </w:t>
      </w:r>
      <w:r w:rsidR="00254513">
        <w:rPr>
          <w:rFonts w:ascii="宋体-简" w:eastAsia="宋体-简" w:hAnsi="宋体-简" w:cs="宋体-简" w:hint="eastAsia"/>
        </w:rPr>
        <w:t>字段，且不能为空。</w:t>
      </w:r>
    </w:p>
    <w:p w14:paraId="17034AE2" w14:textId="268ABE9B" w:rsidR="00C843B1" w:rsidRDefault="00254513" w:rsidP="00C843B1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 w:rsidRPr="00392F01">
        <w:rPr>
          <w:rFonts w:ascii="宋体-简" w:eastAsia="宋体-简" w:hAnsi="宋体-简" w:cs="宋体-简" w:hint="eastAsia"/>
          <w:color w:val="00B050"/>
        </w:rPr>
        <w:t>问答题</w:t>
      </w:r>
      <w:r>
        <w:rPr>
          <w:rFonts w:ascii="宋体-简" w:eastAsia="宋体-简" w:hAnsi="宋体-简" w:cs="宋体-简" w:hint="eastAsia"/>
        </w:rPr>
        <w:t>必须含有“</w:t>
      </w:r>
      <w:r>
        <w:rPr>
          <w:rStyle w:val="s1"/>
          <w:rFonts w:ascii="宋体-简" w:eastAsia="宋体-简" w:hAnsi="宋体-简" w:cs="宋体-简" w:hint="eastAsia"/>
        </w:rPr>
        <w:t>参考答案：</w:t>
      </w:r>
      <w:r>
        <w:rPr>
          <w:rFonts w:ascii="宋体-简" w:eastAsia="宋体-简" w:hAnsi="宋体-简" w:cs="宋体-简" w:hint="eastAsia"/>
        </w:rPr>
        <w:t>”</w:t>
      </w:r>
      <w:r w:rsidR="00C843B1">
        <w:rPr>
          <w:rFonts w:ascii="宋体-简" w:eastAsia="宋体-简" w:hAnsi="宋体-简" w:cs="宋体-简" w:hint="eastAsia"/>
        </w:rPr>
        <w:t>字段，且不能为空。</w:t>
      </w:r>
    </w:p>
    <w:p w14:paraId="745C809D" w14:textId="118F8CC3" w:rsidR="00C843B1" w:rsidRDefault="00C843B1" w:rsidP="00C843B1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 w:rsidRPr="00EE5919">
        <w:rPr>
          <w:rFonts w:ascii="宋体-简" w:eastAsia="宋体-简" w:hAnsi="宋体-简" w:cs="宋体-简" w:hint="eastAsia"/>
        </w:rPr>
        <w:t xml:space="preserve">所有题型 “ </w:t>
      </w:r>
      <w:r w:rsidRPr="00EE5919">
        <w:rPr>
          <w:rStyle w:val="s1"/>
          <w:rFonts w:ascii="宋体-简" w:eastAsia="宋体-简" w:hAnsi="宋体-简" w:cs="宋体-简" w:hint="eastAsia"/>
        </w:rPr>
        <w:t>解析：</w:t>
      </w:r>
      <w:r w:rsidRPr="00EE5919">
        <w:rPr>
          <w:rFonts w:ascii="宋体-简" w:eastAsia="宋体-简" w:hAnsi="宋体-简" w:cs="宋体-简" w:hint="eastAsia"/>
        </w:rPr>
        <w:t>” 字段非必需，没有可不填。</w:t>
      </w:r>
      <w:r w:rsidR="00254513">
        <w:rPr>
          <w:rFonts w:ascii="宋体-简" w:eastAsia="宋体-简" w:hAnsi="宋体-简" w:cs="宋体-简" w:hint="eastAsia"/>
        </w:rPr>
        <w:t>、</w:t>
      </w:r>
    </w:p>
    <w:p w14:paraId="380ACE0D" w14:textId="23116299" w:rsidR="00254513" w:rsidRPr="00254513" w:rsidRDefault="00254513" w:rsidP="00254513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 w:rsidRPr="00EE5919">
        <w:rPr>
          <w:rFonts w:ascii="宋体-简" w:eastAsia="宋体-简" w:hAnsi="宋体-简" w:cs="宋体-简" w:hint="eastAsia"/>
        </w:rPr>
        <w:t>所有题型</w:t>
      </w:r>
      <w:r>
        <w:rPr>
          <w:rFonts w:ascii="宋体-简" w:eastAsia="宋体-简" w:hAnsi="宋体-简" w:cs="宋体-简" w:hint="eastAsia"/>
        </w:rPr>
        <w:t>批注</w:t>
      </w:r>
      <w:r w:rsidRPr="00EE5919">
        <w:rPr>
          <w:rFonts w:ascii="宋体-简" w:eastAsia="宋体-简" w:hAnsi="宋体-简" w:cs="宋体-简" w:hint="eastAsia"/>
        </w:rPr>
        <w:t xml:space="preserve"> “ </w:t>
      </w:r>
      <w:r>
        <w:rPr>
          <w:rStyle w:val="s1"/>
          <w:rFonts w:ascii="宋体-简" w:eastAsia="宋体-简" w:hAnsi="宋体-简" w:cs="宋体-简" w:hint="eastAsia"/>
        </w:rPr>
        <w:t>核心概念</w:t>
      </w:r>
      <w:r w:rsidRPr="00EE5919">
        <w:rPr>
          <w:rStyle w:val="s1"/>
          <w:rFonts w:ascii="宋体-简" w:eastAsia="宋体-简" w:hAnsi="宋体-简" w:cs="宋体-简" w:hint="eastAsia"/>
        </w:rPr>
        <w:t>：</w:t>
      </w:r>
      <w:r w:rsidRPr="00EE5919">
        <w:rPr>
          <w:rFonts w:ascii="宋体-简" w:eastAsia="宋体-简" w:hAnsi="宋体-简" w:cs="宋体-简" w:hint="eastAsia"/>
        </w:rPr>
        <w:t>”</w:t>
      </w:r>
      <w:r>
        <w:rPr>
          <w:rFonts w:ascii="宋体-简" w:eastAsia="宋体-简" w:hAnsi="宋体-简" w:cs="宋体-简" w:hint="eastAsia"/>
        </w:rPr>
        <w:t>“</w:t>
      </w:r>
      <w:r>
        <w:rPr>
          <w:rStyle w:val="s1"/>
          <w:rFonts w:ascii="宋体-简" w:eastAsia="宋体-简" w:hAnsi="宋体-简" w:cs="宋体-简" w:hint="eastAsia"/>
        </w:rPr>
        <w:t>能力要素</w:t>
      </w:r>
      <w:r w:rsidRPr="00EE5919">
        <w:rPr>
          <w:rStyle w:val="s1"/>
          <w:rFonts w:ascii="宋体-简" w:eastAsia="宋体-简" w:hAnsi="宋体-简" w:cs="宋体-简" w:hint="eastAsia"/>
        </w:rPr>
        <w:t>：</w:t>
      </w:r>
      <w:r>
        <w:rPr>
          <w:rFonts w:ascii="宋体-简" w:eastAsia="宋体-简" w:hAnsi="宋体-简" w:cs="宋体-简" w:hint="eastAsia"/>
        </w:rPr>
        <w:t>”“</w:t>
      </w:r>
      <w:r>
        <w:rPr>
          <w:rStyle w:val="s1"/>
          <w:rFonts w:ascii="宋体-简" w:eastAsia="宋体-简" w:hAnsi="宋体-简" w:cs="宋体-简" w:hint="eastAsia"/>
        </w:rPr>
        <w:t>学习指标</w:t>
      </w:r>
      <w:r w:rsidRPr="00EE5919">
        <w:rPr>
          <w:rStyle w:val="s1"/>
          <w:rFonts w:ascii="宋体-简" w:eastAsia="宋体-简" w:hAnsi="宋体-简" w:cs="宋体-简" w:hint="eastAsia"/>
        </w:rPr>
        <w:t>：</w:t>
      </w:r>
      <w:r>
        <w:rPr>
          <w:rStyle w:val="s1"/>
          <w:rFonts w:ascii="宋体-简" w:eastAsia="宋体-简" w:hAnsi="宋体-简" w:cs="宋体-简" w:hint="eastAsia"/>
        </w:rPr>
        <w:t>”</w:t>
      </w:r>
      <w:r w:rsidRPr="00EE5919">
        <w:rPr>
          <w:rFonts w:ascii="宋体-简" w:eastAsia="宋体-简" w:hAnsi="宋体-简" w:cs="宋体-简" w:hint="eastAsia"/>
        </w:rPr>
        <w:t>字段非必需，没有可不填。</w:t>
      </w:r>
    </w:p>
    <w:p w14:paraId="0707890E" w14:textId="77777777" w:rsidR="00C843B1" w:rsidRPr="00392F01" w:rsidRDefault="00C843B1" w:rsidP="00C843B1">
      <w:pPr>
        <w:pStyle w:val="p1"/>
        <w:widowControl/>
        <w:numPr>
          <w:ilvl w:val="0"/>
          <w:numId w:val="1"/>
        </w:numPr>
        <w:spacing w:line="360" w:lineRule="auto"/>
        <w:rPr>
          <w:rStyle w:val="s5"/>
          <w:rFonts w:ascii="宋体-简" w:eastAsia="宋体-简" w:hAnsi="宋体-简" w:cs="宋体-简"/>
          <w:color w:val="000000" w:themeColor="text1"/>
        </w:rPr>
      </w:pPr>
      <w:r w:rsidRPr="00392F01">
        <w:rPr>
          <w:rStyle w:val="s5"/>
          <w:rFonts w:ascii="宋体-简" w:eastAsia="宋体-简" w:hAnsi="宋体-简" w:cs="宋体-简" w:hint="eastAsia"/>
          <w:color w:val="000000" w:themeColor="text1"/>
        </w:rPr>
        <w:t>图片允许出现在题干、选项、解析、</w:t>
      </w:r>
      <w:r w:rsidRPr="00392F01">
        <w:rPr>
          <w:rStyle w:val="s1"/>
          <w:rFonts w:ascii="宋体-简" w:eastAsia="宋体-简" w:hAnsi="宋体-简" w:cs="宋体-简" w:hint="eastAsia"/>
          <w:color w:val="000000" w:themeColor="text1"/>
        </w:rPr>
        <w:t>正确答案</w:t>
      </w:r>
      <w:r w:rsidRPr="00392F01">
        <w:rPr>
          <w:rStyle w:val="s5"/>
          <w:rFonts w:ascii="宋体-简" w:eastAsia="宋体-简" w:hAnsi="宋体-简" w:cs="宋体-简" w:hint="eastAsia"/>
          <w:color w:val="000000" w:themeColor="text1"/>
        </w:rPr>
        <w:t>中</w:t>
      </w:r>
    </w:p>
    <w:p w14:paraId="4721A0C6" w14:textId="77777777" w:rsidR="00C843B1" w:rsidRPr="00392F01" w:rsidRDefault="00C843B1" w:rsidP="00C843B1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  <w:color w:val="000000" w:themeColor="text1"/>
        </w:rPr>
      </w:pPr>
      <w:r w:rsidRPr="00392F01">
        <w:rPr>
          <w:rStyle w:val="s5"/>
          <w:rFonts w:ascii="宋体-简" w:eastAsia="宋体-简" w:hAnsi="宋体-简" w:cs="宋体-简" w:hint="eastAsia"/>
          <w:color w:val="000000" w:themeColor="text1"/>
        </w:rPr>
        <w:t>公式允许出现在题干、选项、解析、</w:t>
      </w:r>
      <w:r w:rsidRPr="00392F01">
        <w:rPr>
          <w:rStyle w:val="s1"/>
          <w:rFonts w:ascii="宋体-简" w:eastAsia="宋体-简" w:hAnsi="宋体-简" w:cs="宋体-简" w:hint="eastAsia"/>
          <w:color w:val="000000" w:themeColor="text1"/>
        </w:rPr>
        <w:t>正确</w:t>
      </w:r>
      <w:r w:rsidRPr="00392F01">
        <w:rPr>
          <w:rStyle w:val="s5"/>
          <w:rFonts w:ascii="宋体-简" w:eastAsia="宋体-简" w:hAnsi="宋体-简" w:cs="宋体-简" w:hint="eastAsia"/>
          <w:color w:val="000000" w:themeColor="text1"/>
        </w:rPr>
        <w:t>答案中。</w:t>
      </w:r>
    </w:p>
    <w:p w14:paraId="702198BB" w14:textId="77777777" w:rsidR="00C843B1" w:rsidRDefault="00C843B1" w:rsidP="00C843B1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>
        <w:rPr>
          <w:rStyle w:val="s2"/>
          <w:rFonts w:ascii="宋体-简" w:eastAsia="宋体-简" w:hAnsi="宋体-简" w:cs="宋体-简" w:hint="eastAsia"/>
        </w:rPr>
        <w:t>单选题和多选题</w:t>
      </w:r>
      <w:r>
        <w:rPr>
          <w:rFonts w:ascii="宋体-简" w:eastAsia="宋体-简" w:hAnsi="宋体-简" w:cs="宋体-简" w:hint="eastAsia"/>
        </w:rPr>
        <w:t>最少支持2个选项A,B，最多支持15个选项A,B,C,D,E,F,G,H…</w:t>
      </w:r>
      <w:r>
        <w:rPr>
          <w:rFonts w:ascii="宋体-简" w:eastAsia="宋体-简" w:hAnsi="宋体-简" w:cs="宋体-简"/>
        </w:rPr>
        <w:t>N,</w:t>
      </w:r>
      <w:r>
        <w:rPr>
          <w:rFonts w:ascii="宋体-简" w:eastAsia="宋体-简" w:hAnsi="宋体-简" w:cs="宋体-简" w:hint="eastAsia"/>
        </w:rPr>
        <w:t>O且按照顺序使用。</w:t>
      </w:r>
    </w:p>
    <w:p w14:paraId="53ED1EBD" w14:textId="77777777" w:rsidR="00C843B1" w:rsidRDefault="00C843B1" w:rsidP="00C843B1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>
        <w:rPr>
          <w:rStyle w:val="s2"/>
          <w:rFonts w:ascii="宋体-简" w:eastAsia="宋体-简" w:hAnsi="宋体-简" w:cs="宋体-简" w:hint="eastAsia"/>
        </w:rPr>
        <w:t>单选题和多选题</w:t>
      </w:r>
      <w:r>
        <w:rPr>
          <w:rFonts w:ascii="宋体-简" w:eastAsia="宋体-简" w:hAnsi="宋体-简" w:cs="宋体-简" w:hint="eastAsia"/>
        </w:rPr>
        <w:t>A-O这些选项号与内容之间要用、或 . 分开。</w:t>
      </w:r>
    </w:p>
    <w:p w14:paraId="4AC12C93" w14:textId="77777777" w:rsidR="00C843B1" w:rsidRDefault="00C843B1" w:rsidP="00C843B1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>
        <w:rPr>
          <w:rStyle w:val="s2"/>
          <w:rFonts w:ascii="宋体-简" w:eastAsia="宋体-简" w:hAnsi="宋体-简" w:cs="宋体-简" w:hint="eastAsia"/>
        </w:rPr>
        <w:t>单选题和多选题</w:t>
      </w:r>
      <w:r>
        <w:rPr>
          <w:rFonts w:ascii="宋体-简" w:eastAsia="宋体-简" w:hAnsi="宋体-简" w:cs="宋体-简" w:hint="eastAsia"/>
        </w:rPr>
        <w:t>答案中请勿加分隔符或者空格。</w:t>
      </w:r>
    </w:p>
    <w:p w14:paraId="6FD7DD2A" w14:textId="77777777" w:rsidR="00C843B1" w:rsidRPr="00825C9C" w:rsidRDefault="00C843B1" w:rsidP="00C843B1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>
        <w:rPr>
          <w:rStyle w:val="s3"/>
          <w:rFonts w:ascii="宋体-简" w:eastAsia="宋体-简" w:hAnsi="宋体-简" w:cs="宋体-简" w:hint="eastAsia"/>
        </w:rPr>
        <w:t>判断题</w:t>
      </w:r>
      <w:r>
        <w:rPr>
          <w:rFonts w:ascii="宋体-简" w:eastAsia="宋体-简" w:hAnsi="宋体-简" w:cs="宋体-简" w:hint="eastAsia"/>
        </w:rPr>
        <w:t>答案支持 “正确”，“对”，“是”</w:t>
      </w:r>
      <w:r w:rsidRPr="0018583A">
        <w:rPr>
          <w:rFonts w:ascii="宋体-简" w:eastAsia="宋体-简" w:hAnsi="宋体-简" w:cs="宋体-简" w:hint="eastAsia"/>
        </w:rPr>
        <w:t xml:space="preserve"> </w:t>
      </w:r>
      <w:r>
        <w:rPr>
          <w:rFonts w:ascii="宋体-简" w:eastAsia="宋体-简" w:hAnsi="宋体-简" w:cs="宋体-简" w:hint="eastAsia"/>
        </w:rPr>
        <w:t>或者“错误”，“错”，“否”。</w:t>
      </w:r>
    </w:p>
    <w:p w14:paraId="60C04BB1" w14:textId="6138B281" w:rsidR="00C843B1" w:rsidRPr="00254513" w:rsidRDefault="00C843B1" w:rsidP="00254513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>
        <w:rPr>
          <w:rStyle w:val="s4"/>
          <w:rFonts w:ascii="宋体-简" w:eastAsia="宋体-简" w:hAnsi="宋体-简" w:cs="宋体-简" w:hint="eastAsia"/>
        </w:rPr>
        <w:t>填空题</w:t>
      </w:r>
      <w:r>
        <w:rPr>
          <w:rFonts w:ascii="宋体-简" w:eastAsia="宋体-简" w:hAnsi="宋体-简" w:cs="宋体-简" w:hint="eastAsia"/>
        </w:rPr>
        <w:t xml:space="preserve">目里的多个填空答案要用 | 分隔，单个答案不用添加；同义词用 </w:t>
      </w:r>
      <w:r>
        <w:rPr>
          <w:rFonts w:ascii="宋体-简" w:eastAsia="宋体-简" w:hAnsi="宋体-简" w:cs="宋体-简"/>
        </w:rPr>
        <w:t xml:space="preserve">&amp;&amp; </w:t>
      </w:r>
      <w:r>
        <w:rPr>
          <w:rFonts w:ascii="宋体-简" w:eastAsia="宋体-简" w:hAnsi="宋体-简" w:cs="宋体-简" w:hint="eastAsia"/>
        </w:rPr>
        <w:t>分隔。</w:t>
      </w:r>
    </w:p>
    <w:p w14:paraId="10A1247B" w14:textId="77777777" w:rsidR="007019B7" w:rsidRDefault="007019B7" w:rsidP="007019B7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/>
        </w:rPr>
      </w:pPr>
      <w:r>
        <w:rPr>
          <w:rStyle w:val="s5"/>
          <w:rFonts w:ascii="宋体-简" w:eastAsia="宋体-简" w:hAnsi="宋体-简" w:cs="宋体-简" w:hint="eastAsia"/>
        </w:rPr>
        <w:t>问答题</w:t>
      </w:r>
      <w:r>
        <w:rPr>
          <w:rFonts w:ascii="宋体-简" w:eastAsia="宋体-简" w:hAnsi="宋体-简" w:cs="宋体-简" w:hint="eastAsia"/>
        </w:rPr>
        <w:t>可以包含 “关键词：”没有可不填。</w:t>
      </w:r>
    </w:p>
    <w:p w14:paraId="3A9020C2" w14:textId="6A91F402" w:rsidR="00535BD4" w:rsidRPr="007019B7" w:rsidRDefault="007019B7" w:rsidP="007019B7">
      <w:pPr>
        <w:pStyle w:val="p1"/>
        <w:widowControl/>
        <w:numPr>
          <w:ilvl w:val="0"/>
          <w:numId w:val="1"/>
        </w:numPr>
        <w:spacing w:line="360" w:lineRule="auto"/>
        <w:rPr>
          <w:rFonts w:ascii="宋体-简" w:eastAsia="宋体-简" w:hAnsi="宋体-简" w:cs="宋体-简" w:hint="eastAsia"/>
        </w:rPr>
      </w:pPr>
      <w:r>
        <w:rPr>
          <w:rStyle w:val="s5"/>
          <w:rFonts w:ascii="宋体-简" w:eastAsia="宋体-简" w:hAnsi="宋体-简" w:cs="宋体-简" w:hint="eastAsia"/>
        </w:rPr>
        <w:lastRenderedPageBreak/>
        <w:t>问答题</w:t>
      </w:r>
      <w:r>
        <w:rPr>
          <w:rFonts w:ascii="宋体-简" w:eastAsia="宋体-简" w:hAnsi="宋体-简" w:cs="宋体-简" w:hint="eastAsia"/>
        </w:rPr>
        <w:t>多个关键词用、去分隔，同义词用 | 去分隔。</w:t>
      </w:r>
    </w:p>
    <w:sectPr w:rsidR="00535BD4" w:rsidRPr="007019B7" w:rsidSect="00186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宋体-简">
    <w:altName w:val="宋体"/>
    <w:charset w:val="86"/>
    <w:family w:val="auto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1168C"/>
    <w:multiLevelType w:val="hybridMultilevel"/>
    <w:tmpl w:val="06F08F22"/>
    <w:lvl w:ilvl="0" w:tplc="BEBE0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32A4E"/>
    <w:multiLevelType w:val="hybridMultilevel"/>
    <w:tmpl w:val="A3AC8DCC"/>
    <w:lvl w:ilvl="0" w:tplc="880222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9421E5"/>
    <w:multiLevelType w:val="hybridMultilevel"/>
    <w:tmpl w:val="0CB4BCAC"/>
    <w:lvl w:ilvl="0" w:tplc="AB986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C27A0"/>
    <w:multiLevelType w:val="hybridMultilevel"/>
    <w:tmpl w:val="558E8474"/>
    <w:lvl w:ilvl="0" w:tplc="4A9A4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C152B2"/>
    <w:multiLevelType w:val="singleLevel"/>
    <w:tmpl w:val="5CC152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23"/>
    <w:rsid w:val="00037070"/>
    <w:rsid w:val="0003791E"/>
    <w:rsid w:val="0005181A"/>
    <w:rsid w:val="000C1C83"/>
    <w:rsid w:val="001371B2"/>
    <w:rsid w:val="00147042"/>
    <w:rsid w:val="00184ADD"/>
    <w:rsid w:val="00185B36"/>
    <w:rsid w:val="00186E9E"/>
    <w:rsid w:val="001D0FFA"/>
    <w:rsid w:val="00254513"/>
    <w:rsid w:val="002558DA"/>
    <w:rsid w:val="002A55BB"/>
    <w:rsid w:val="0030384E"/>
    <w:rsid w:val="003050D4"/>
    <w:rsid w:val="00392F01"/>
    <w:rsid w:val="00397B81"/>
    <w:rsid w:val="00426A98"/>
    <w:rsid w:val="004633BA"/>
    <w:rsid w:val="004E6ED6"/>
    <w:rsid w:val="0051560F"/>
    <w:rsid w:val="00535BD4"/>
    <w:rsid w:val="00551625"/>
    <w:rsid w:val="005F474D"/>
    <w:rsid w:val="005F7432"/>
    <w:rsid w:val="00651F32"/>
    <w:rsid w:val="00652123"/>
    <w:rsid w:val="006C726C"/>
    <w:rsid w:val="007019B7"/>
    <w:rsid w:val="007102AF"/>
    <w:rsid w:val="00794AF4"/>
    <w:rsid w:val="007A3BC3"/>
    <w:rsid w:val="007D3BC1"/>
    <w:rsid w:val="00874DB6"/>
    <w:rsid w:val="00891DB8"/>
    <w:rsid w:val="008D7FD9"/>
    <w:rsid w:val="009857ED"/>
    <w:rsid w:val="00997FC7"/>
    <w:rsid w:val="009E2C72"/>
    <w:rsid w:val="00A37CFA"/>
    <w:rsid w:val="00A452A5"/>
    <w:rsid w:val="00AA5A2B"/>
    <w:rsid w:val="00AE6F7B"/>
    <w:rsid w:val="00B929AA"/>
    <w:rsid w:val="00BC7A7B"/>
    <w:rsid w:val="00BD10AB"/>
    <w:rsid w:val="00C00578"/>
    <w:rsid w:val="00C843B1"/>
    <w:rsid w:val="00C84ED5"/>
    <w:rsid w:val="00CD1745"/>
    <w:rsid w:val="00CD6E17"/>
    <w:rsid w:val="00E108AD"/>
    <w:rsid w:val="00E147BF"/>
    <w:rsid w:val="00E152A7"/>
    <w:rsid w:val="00E70D0E"/>
    <w:rsid w:val="00E77689"/>
    <w:rsid w:val="00EF0105"/>
    <w:rsid w:val="00F77672"/>
    <w:rsid w:val="00F92559"/>
    <w:rsid w:val="00FB3FF5"/>
    <w:rsid w:val="00FC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1329"/>
  <w15:chartTrackingRefBased/>
  <w15:docId w15:val="{76FFECA2-2023-DE4D-BED8-0FE47D95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1">
    <w:name w:val="p11"/>
    <w:basedOn w:val="a"/>
    <w:rsid w:val="00652123"/>
    <w:pPr>
      <w:jc w:val="left"/>
    </w:pPr>
    <w:rPr>
      <w:rFonts w:ascii="PingFang SC" w:eastAsia="PingFang SC" w:hAnsi="PingFang SC" w:cs="Times New Roman"/>
      <w:color w:val="F4AE36"/>
      <w:kern w:val="0"/>
      <w:sz w:val="28"/>
      <w:szCs w:val="28"/>
    </w:rPr>
  </w:style>
  <w:style w:type="paragraph" w:customStyle="1" w:styleId="p12">
    <w:name w:val="p12"/>
    <w:basedOn w:val="a"/>
    <w:rsid w:val="00652123"/>
    <w:pPr>
      <w:jc w:val="left"/>
    </w:pPr>
    <w:rPr>
      <w:rFonts w:ascii="PingFang SC" w:eastAsia="PingFang SC" w:hAnsi="PingFang SC" w:cs="Times New Roman"/>
      <w:color w:val="212121"/>
      <w:kern w:val="0"/>
      <w:sz w:val="28"/>
      <w:szCs w:val="28"/>
    </w:rPr>
  </w:style>
  <w:style w:type="paragraph" w:customStyle="1" w:styleId="p5">
    <w:name w:val="p5"/>
    <w:basedOn w:val="a"/>
    <w:rsid w:val="00652123"/>
    <w:pPr>
      <w:jc w:val="left"/>
    </w:pPr>
    <w:rPr>
      <w:rFonts w:ascii="PingFang SC" w:eastAsia="PingFang SC" w:hAnsi="PingFang SC" w:cs="Times New Roman"/>
      <w:color w:val="E52327"/>
      <w:kern w:val="0"/>
      <w:sz w:val="28"/>
      <w:szCs w:val="28"/>
    </w:rPr>
  </w:style>
  <w:style w:type="paragraph" w:customStyle="1" w:styleId="p2">
    <w:name w:val="p2"/>
    <w:basedOn w:val="a"/>
    <w:rsid w:val="00652123"/>
    <w:pPr>
      <w:jc w:val="left"/>
    </w:pPr>
    <w:rPr>
      <w:rFonts w:ascii="PingFang SC" w:eastAsia="PingFang SC" w:hAnsi="PingFang SC" w:cs="Times New Roman"/>
      <w:color w:val="202121"/>
      <w:kern w:val="0"/>
      <w:sz w:val="28"/>
      <w:szCs w:val="28"/>
    </w:rPr>
  </w:style>
  <w:style w:type="paragraph" w:customStyle="1" w:styleId="p3">
    <w:name w:val="p3"/>
    <w:basedOn w:val="a"/>
    <w:rsid w:val="00652123"/>
    <w:pPr>
      <w:jc w:val="left"/>
    </w:pPr>
    <w:rPr>
      <w:rFonts w:ascii="PingFang SC" w:eastAsia="PingFang SC" w:hAnsi="PingFang SC" w:cs="Times New Roman"/>
      <w:color w:val="202121"/>
      <w:kern w:val="0"/>
      <w:sz w:val="28"/>
      <w:szCs w:val="28"/>
    </w:rPr>
  </w:style>
  <w:style w:type="paragraph" w:customStyle="1" w:styleId="p1">
    <w:name w:val="p1"/>
    <w:basedOn w:val="a"/>
    <w:rsid w:val="00652123"/>
    <w:pPr>
      <w:jc w:val="left"/>
    </w:pPr>
    <w:rPr>
      <w:rFonts w:ascii="PingFang SC" w:eastAsia="PingFang SC" w:hAnsi="PingFang SC" w:cs="Times New Roman"/>
      <w:color w:val="191919"/>
      <w:kern w:val="0"/>
      <w:sz w:val="28"/>
      <w:szCs w:val="28"/>
    </w:rPr>
  </w:style>
  <w:style w:type="character" w:customStyle="1" w:styleId="s4">
    <w:name w:val="s4"/>
    <w:basedOn w:val="a0"/>
    <w:rsid w:val="00652123"/>
    <w:rPr>
      <w:color w:val="DC2686"/>
    </w:rPr>
  </w:style>
  <w:style w:type="character" w:customStyle="1" w:styleId="s3">
    <w:name w:val="s3"/>
    <w:basedOn w:val="a0"/>
    <w:rsid w:val="00652123"/>
    <w:rPr>
      <w:color w:val="B01B20"/>
    </w:rPr>
  </w:style>
  <w:style w:type="character" w:customStyle="1" w:styleId="s2">
    <w:name w:val="s2"/>
    <w:basedOn w:val="a0"/>
    <w:rsid w:val="00652123"/>
    <w:rPr>
      <w:color w:val="1B66E4"/>
    </w:rPr>
  </w:style>
  <w:style w:type="character" w:customStyle="1" w:styleId="s5">
    <w:name w:val="s5"/>
    <w:basedOn w:val="a0"/>
    <w:rsid w:val="00652123"/>
    <w:rPr>
      <w:color w:val="E5692D"/>
    </w:rPr>
  </w:style>
  <w:style w:type="character" w:customStyle="1" w:styleId="s1">
    <w:name w:val="s1"/>
    <w:basedOn w:val="a0"/>
    <w:rsid w:val="00652123"/>
    <w:rPr>
      <w:color w:val="E52027"/>
    </w:rPr>
  </w:style>
  <w:style w:type="paragraph" w:styleId="a3">
    <w:name w:val="Normal (Web)"/>
    <w:basedOn w:val="a"/>
    <w:uiPriority w:val="99"/>
    <w:unhideWhenUsed/>
    <w:rsid w:val="00E152A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result-word-l">
    <w:name w:val="result-word-l"/>
    <w:basedOn w:val="a0"/>
    <w:rsid w:val="00E152A7"/>
  </w:style>
  <w:style w:type="character" w:customStyle="1" w:styleId="result-word-r">
    <w:name w:val="result-word-r"/>
    <w:basedOn w:val="a0"/>
    <w:rsid w:val="00E152A7"/>
  </w:style>
  <w:style w:type="character" w:customStyle="1" w:styleId="nqti-extras-analyselabel-t">
    <w:name w:val="nqti-extras-analyse__label-t"/>
    <w:basedOn w:val="a0"/>
    <w:rsid w:val="00E152A7"/>
  </w:style>
  <w:style w:type="character" w:customStyle="1" w:styleId="pure-text">
    <w:name w:val="pure-text"/>
    <w:basedOn w:val="a0"/>
    <w:rsid w:val="00E15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85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1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17339">
                      <w:marLeft w:val="0"/>
                      <w:marRight w:val="0"/>
                      <w:marTop w:val="2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6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656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82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28227">
                      <w:marLeft w:val="0"/>
                      <w:marRight w:val="0"/>
                      <w:marTop w:val="2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3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3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477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EEEEE"/>
            <w:right w:val="none" w:sz="0" w:space="0" w:color="auto"/>
          </w:divBdr>
          <w:divsChild>
            <w:div w:id="79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3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90183">
                      <w:marLeft w:val="0"/>
                      <w:marRight w:val="0"/>
                      <w:marTop w:val="2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2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张</dc:creator>
  <cp:keywords/>
  <dc:description/>
  <cp:lastModifiedBy>张于</cp:lastModifiedBy>
  <cp:revision>50</cp:revision>
  <dcterms:created xsi:type="dcterms:W3CDTF">2019-11-05T07:03:00Z</dcterms:created>
  <dcterms:modified xsi:type="dcterms:W3CDTF">2020-06-09T08:53:00Z</dcterms:modified>
</cp:coreProperties>
</file>