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F376" w14:textId="6F4C34C5" w:rsidR="003312ED" w:rsidRPr="00676CB4" w:rsidRDefault="00676CB4">
      <w:pPr>
        <w:pStyle w:val="Title"/>
        <w:rPr>
          <w:rFonts w:asciiTheme="minorHAnsi" w:hAnsiTheme="minorHAnsi" w:cstheme="minorHAnsi"/>
        </w:rPr>
      </w:pPr>
      <w:r w:rsidRPr="00676CB4">
        <w:rPr>
          <w:rFonts w:asciiTheme="minorHAnsi" w:hAnsiTheme="minorHAnsi" w:cstheme="minorHAnsi"/>
        </w:rPr>
        <w:t>AN NInh MẠNG</w:t>
      </w:r>
      <w:r w:rsidR="00C92C41">
        <w:br/>
      </w:r>
      <w:r w:rsidRPr="00676CB4">
        <w:rPr>
          <w:rFonts w:asciiTheme="minorHAnsi" w:hAnsiTheme="minorHAnsi" w:cstheme="minorHAnsi"/>
        </w:rPr>
        <w:t>Bài tập lớn</w:t>
      </w:r>
    </w:p>
    <w:p w14:paraId="2D2ABD0D" w14:textId="3A3B7759" w:rsidR="003312ED" w:rsidRDefault="00676CB4">
      <w:pPr>
        <w:pStyle w:val="Subtitle"/>
      </w:pPr>
      <w:r>
        <w:t>15/8/2021</w:t>
      </w:r>
    </w:p>
    <w:p w14:paraId="5BA364A0" w14:textId="77777777" w:rsidR="003312ED" w:rsidRDefault="00555B31">
      <w:pPr>
        <w:pStyle w:val="Heading1"/>
      </w:pPr>
      <w:sdt>
        <w:sdtPr>
          <w:alias w:val="Overview:"/>
          <w:tag w:val="Overview:"/>
          <w:id w:val="1877890496"/>
          <w:placeholder>
            <w:docPart w:val="32B5BF4E504243A0946F66C921CBC5A8"/>
          </w:placeholder>
          <w:temporary/>
          <w:showingPlcHdr/>
          <w15:appearance w15:val="hidden"/>
        </w:sdtPr>
        <w:sdtEndPr/>
        <w:sdtContent>
          <w:r w:rsidR="000A0612">
            <w:t>Overview</w:t>
          </w:r>
        </w:sdtContent>
      </w:sdt>
    </w:p>
    <w:p w14:paraId="26584437" w14:textId="7D7544BF" w:rsidR="003312ED" w:rsidRDefault="00233CBE">
      <w:pPr>
        <w:pStyle w:val="Heading2"/>
      </w:pPr>
      <w:r>
        <w:t>Giới thiệu</w:t>
      </w:r>
    </w:p>
    <w:tbl>
      <w:tblPr>
        <w:tblStyle w:val="TipTable"/>
        <w:tblW w:w="5000" w:type="pct"/>
        <w:tblLook w:val="04A0" w:firstRow="1" w:lastRow="0" w:firstColumn="1" w:lastColumn="0" w:noHBand="0" w:noVBand="1"/>
        <w:tblDescription w:val="Layout table"/>
      </w:tblPr>
      <w:tblGrid>
        <w:gridCol w:w="577"/>
        <w:gridCol w:w="8783"/>
      </w:tblGrid>
      <w:tr w:rsidR="005D4DC9" w14:paraId="4B9E7A7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33DAFA6" w14:textId="77777777" w:rsidR="005D4DC9" w:rsidRDefault="005D4DC9" w:rsidP="007664E8">
            <w:r>
              <w:rPr>
                <w:noProof/>
                <w:lang w:eastAsia="en-US"/>
              </w:rPr>
              <mc:AlternateContent>
                <mc:Choice Requires="wpg">
                  <w:drawing>
                    <wp:inline distT="0" distB="0" distL="0" distR="0" wp14:anchorId="07127FF3" wp14:editId="6BC330C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5384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1617DE" w14:textId="619090D3" w:rsidR="0022047F" w:rsidRDefault="0022047F" w:rsidP="0022047F">
            <w:pPr>
              <w:pStyle w:val="TipText"/>
              <w:cnfStyle w:val="000000000000" w:firstRow="0" w:lastRow="0" w:firstColumn="0" w:lastColumn="0" w:oddVBand="0" w:evenVBand="0" w:oddHBand="0" w:evenHBand="0" w:firstRowFirstColumn="0" w:firstRowLastColumn="0" w:lastRowFirstColumn="0" w:lastRowLastColumn="0"/>
            </w:pPr>
            <w:r>
              <w:t xml:space="preserve">Để triển khai một hệ thống quản lý định danh và truy cập(IAM - Identity and Access Management), nhóm sẽ chon </w:t>
            </w:r>
            <w:r w:rsidRPr="0022047F">
              <w:rPr>
                <w:b/>
                <w:bCs/>
                <w:u w:val="single"/>
              </w:rPr>
              <w:t>Keycloak</w:t>
            </w:r>
            <w:r>
              <w:t>, để báo cáo</w:t>
            </w:r>
            <w:r w:rsidR="0073732E">
              <w:t>.</w:t>
            </w:r>
          </w:p>
        </w:tc>
      </w:tr>
      <w:tr w:rsidR="0022047F" w14:paraId="580B85D2" w14:textId="77777777" w:rsidTr="0022047F">
        <w:tc>
          <w:tcPr>
            <w:cnfStyle w:val="001000000000" w:firstRow="0" w:lastRow="0" w:firstColumn="1" w:lastColumn="0" w:oddVBand="0" w:evenVBand="0" w:oddHBand="0" w:evenHBand="0" w:firstRowFirstColumn="0" w:firstRowLastColumn="0" w:lastRowFirstColumn="0" w:lastRowLastColumn="0"/>
            <w:tcW w:w="308" w:type="pct"/>
          </w:tcPr>
          <w:p w14:paraId="02476308" w14:textId="77777777" w:rsidR="0022047F" w:rsidRDefault="0022047F" w:rsidP="00E10F9E">
            <w:r>
              <w:rPr>
                <w:noProof/>
                <w:lang w:eastAsia="en-US"/>
              </w:rPr>
              <mc:AlternateContent>
                <mc:Choice Requires="wpg">
                  <w:drawing>
                    <wp:inline distT="0" distB="0" distL="0" distR="0" wp14:anchorId="4D19B51A" wp14:editId="6E457F9C">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6B519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1M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A4ch1MqwgAAJUoAAAOAAAAAAAAAAAAAAAAAC4C&#10;AABkcnMvZTJvRG9jLnhtbFBLAQItABQABgAIAAAAIQAF4gw92QAAAAMBAAAPAAAAAAAAAAAAAAAA&#10;AAULAABkcnMvZG93bnJldi54bWxQSwUGAAAAAAQABADzAAAACw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AECD6D" w14:textId="49B03E32" w:rsidR="0022047F" w:rsidRDefault="0022047F" w:rsidP="00E10F9E">
            <w:pPr>
              <w:pStyle w:val="TipText"/>
              <w:cnfStyle w:val="000000000000" w:firstRow="0" w:lastRow="0" w:firstColumn="0" w:lastColumn="0" w:oddVBand="0" w:evenVBand="0" w:oddHBand="0" w:evenHBand="0" w:firstRowFirstColumn="0" w:firstRowLastColumn="0" w:lastRowFirstColumn="0" w:lastRowLastColumn="0"/>
            </w:pPr>
            <w:r w:rsidRPr="007B2E89">
              <w:t xml:space="preserve">Keycloak cung cấp sự linh hoạt để xuất và nhập cấu hình một cách dễ dàng, sử dụng một chế độ xem duy nhất để quản lý mọi thứ. Cùng với nhau, những công nghệ này cho phép bạn tích hợp các ứng dụng front-end, di động và nguyên khối vào một kiến trúc microservice. </w:t>
            </w:r>
          </w:p>
        </w:tc>
      </w:tr>
    </w:tbl>
    <w:p w14:paraId="078456F8" w14:textId="4DADA16D" w:rsidR="00C24F82" w:rsidRDefault="00C24F82" w:rsidP="00C24F82">
      <w:pPr>
        <w:spacing w:before="120"/>
        <w:rPr>
          <w:b/>
          <w:bCs/>
          <w:sz w:val="32"/>
          <w:szCs w:val="32"/>
        </w:rPr>
      </w:pPr>
      <w:r>
        <w:rPr>
          <w:b/>
          <w:bCs/>
          <w:sz w:val="32"/>
          <w:szCs w:val="32"/>
        </w:rPr>
        <w:t>Khái niệm cốt lõi</w:t>
      </w:r>
    </w:p>
    <w:p w14:paraId="7B091D70" w14:textId="77777777" w:rsidR="00C24F82" w:rsidRDefault="00C24F82" w:rsidP="00C24F82">
      <w:pPr>
        <w:spacing w:before="120"/>
        <w:jc w:val="center"/>
        <w:rPr>
          <w:b/>
          <w:bCs/>
          <w:sz w:val="32"/>
          <w:szCs w:val="32"/>
        </w:rPr>
      </w:pPr>
      <w:r>
        <w:rPr>
          <w:noProof/>
        </w:rPr>
        <w:drawing>
          <wp:inline distT="0" distB="0" distL="0" distR="0" wp14:anchorId="600297E4" wp14:editId="4A7696F9">
            <wp:extent cx="3497017" cy="20040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4473" cy="2014064"/>
                    </a:xfrm>
                    <a:prstGeom prst="rect">
                      <a:avLst/>
                    </a:prstGeom>
                    <a:noFill/>
                    <a:ln>
                      <a:noFill/>
                    </a:ln>
                  </pic:spPr>
                </pic:pic>
              </a:graphicData>
            </a:graphic>
          </wp:inline>
        </w:drawing>
      </w:r>
    </w:p>
    <w:p w14:paraId="27BB5E7B" w14:textId="77777777" w:rsidR="00C24F82" w:rsidRPr="000F6AD7" w:rsidRDefault="00C24F82" w:rsidP="00C24F82">
      <w:pPr>
        <w:spacing w:before="120"/>
        <w:jc w:val="center"/>
        <w:rPr>
          <w:b/>
          <w:bCs/>
          <w:i/>
          <w:iCs/>
        </w:rPr>
      </w:pPr>
      <w:r w:rsidRPr="000F6AD7">
        <w:rPr>
          <w:b/>
          <w:bCs/>
          <w:i/>
          <w:iCs/>
        </w:rPr>
        <w:t>Hình 1 minh hoạ</w:t>
      </w:r>
    </w:p>
    <w:p w14:paraId="5A2453D9" w14:textId="2D2E1A30" w:rsidR="00C24F82" w:rsidRDefault="00C24F82" w:rsidP="00C24F82">
      <w:pPr>
        <w:spacing w:after="75" w:line="240" w:lineRule="auto"/>
      </w:pPr>
      <w:r>
        <w:t xml:space="preserve">Keycloak realm </w:t>
      </w:r>
      <w:r w:rsidRPr="007B2E89">
        <w:t>giống như một không gian tên cho phép bạn quản lý tất cả siêu dữ liệu và cấu hình của mình.</w:t>
      </w:r>
      <w:r>
        <w:t xml:space="preserve"> Chúng ta có thể có </w:t>
      </w:r>
      <w:r w:rsidR="000F40C6">
        <w:t xml:space="preserve">một hoặc </w:t>
      </w:r>
      <w:r>
        <w:t>nhiều realm tuỳ theo yêu cầu hệ thống.</w:t>
      </w:r>
    </w:p>
    <w:p w14:paraId="3EB18A64" w14:textId="77777777" w:rsidR="00C24F82" w:rsidRDefault="00C24F82" w:rsidP="00C24F82">
      <w:pPr>
        <w:spacing w:after="75" w:line="240" w:lineRule="auto"/>
      </w:pPr>
      <w:r>
        <w:t>Hình 1 minh hoạ, chúng ta có thể thấy các thông tin Keycloak cho phép bạn quản lý:</w:t>
      </w:r>
    </w:p>
    <w:p w14:paraId="3C170102" w14:textId="77777777" w:rsidR="00C24F82" w:rsidRPr="007B2E89" w:rsidRDefault="00C24F82" w:rsidP="00C24F82">
      <w:pPr>
        <w:numPr>
          <w:ilvl w:val="0"/>
          <w:numId w:val="17"/>
        </w:numPr>
        <w:shd w:val="clear" w:color="auto" w:fill="FFFFFF"/>
        <w:spacing w:after="0" w:line="360" w:lineRule="atLeast"/>
      </w:pPr>
      <w:r w:rsidRPr="007B2E89">
        <w:t>Clients (per application)</w:t>
      </w:r>
    </w:p>
    <w:p w14:paraId="598E8C08" w14:textId="77777777" w:rsidR="00C24F82" w:rsidRPr="007B2E89" w:rsidRDefault="00C24F82" w:rsidP="00C24F82">
      <w:pPr>
        <w:numPr>
          <w:ilvl w:val="0"/>
          <w:numId w:val="17"/>
        </w:numPr>
        <w:shd w:val="clear" w:color="auto" w:fill="FFFFFF"/>
        <w:spacing w:before="100" w:beforeAutospacing="1" w:after="0" w:line="360" w:lineRule="atLeast"/>
      </w:pPr>
      <w:r w:rsidRPr="007B2E89">
        <w:t>Configuration management</w:t>
      </w:r>
    </w:p>
    <w:p w14:paraId="4C9EF4BC" w14:textId="77777777" w:rsidR="00C24F82" w:rsidRPr="007B2E89" w:rsidRDefault="00C24F82" w:rsidP="00C24F82">
      <w:pPr>
        <w:numPr>
          <w:ilvl w:val="0"/>
          <w:numId w:val="17"/>
        </w:numPr>
        <w:shd w:val="clear" w:color="auto" w:fill="FFFFFF"/>
        <w:spacing w:before="100" w:beforeAutospacing="1" w:after="0" w:line="360" w:lineRule="atLeast"/>
      </w:pPr>
      <w:r w:rsidRPr="007B2E89">
        <w:t>Custom themes (UI)</w:t>
      </w:r>
    </w:p>
    <w:p w14:paraId="091FA45F" w14:textId="77777777" w:rsidR="00C24F82" w:rsidRPr="007B2E89" w:rsidRDefault="00C24F82" w:rsidP="00C24F82">
      <w:pPr>
        <w:numPr>
          <w:ilvl w:val="0"/>
          <w:numId w:val="17"/>
        </w:numPr>
        <w:shd w:val="clear" w:color="auto" w:fill="FFFFFF"/>
        <w:spacing w:before="100" w:beforeAutospacing="1" w:after="0" w:line="360" w:lineRule="atLeast"/>
      </w:pPr>
      <w:r w:rsidRPr="007B2E89">
        <w:t>Events</w:t>
      </w:r>
    </w:p>
    <w:p w14:paraId="1DF17C59" w14:textId="77777777" w:rsidR="00C24F82" w:rsidRPr="007B2E89" w:rsidRDefault="00C24F82" w:rsidP="00C24F82">
      <w:pPr>
        <w:numPr>
          <w:ilvl w:val="0"/>
          <w:numId w:val="17"/>
        </w:numPr>
        <w:shd w:val="clear" w:color="auto" w:fill="FFFFFF"/>
        <w:spacing w:before="100" w:beforeAutospacing="1" w:after="0" w:line="360" w:lineRule="atLeast"/>
      </w:pPr>
      <w:r w:rsidRPr="007B2E89">
        <w:t>Federation</w:t>
      </w:r>
    </w:p>
    <w:p w14:paraId="543C1FC6" w14:textId="77777777" w:rsidR="00C24F82" w:rsidRPr="007B2E89" w:rsidRDefault="00C24F82" w:rsidP="00C24F82">
      <w:pPr>
        <w:numPr>
          <w:ilvl w:val="0"/>
          <w:numId w:val="17"/>
        </w:numPr>
        <w:shd w:val="clear" w:color="auto" w:fill="FFFFFF"/>
        <w:spacing w:before="100" w:beforeAutospacing="1" w:after="0" w:line="360" w:lineRule="atLeast"/>
      </w:pPr>
      <w:r w:rsidRPr="007B2E89">
        <w:t>LDAP or Active Directory integration</w:t>
      </w:r>
    </w:p>
    <w:p w14:paraId="219BC6AC" w14:textId="77777777" w:rsidR="00C24F82" w:rsidRPr="007B2E89" w:rsidRDefault="00C24F82" w:rsidP="00C24F82">
      <w:pPr>
        <w:numPr>
          <w:ilvl w:val="0"/>
          <w:numId w:val="17"/>
        </w:numPr>
        <w:shd w:val="clear" w:color="auto" w:fill="FFFFFF"/>
        <w:spacing w:before="100" w:beforeAutospacing="1" w:after="0" w:line="360" w:lineRule="atLeast"/>
      </w:pPr>
      <w:r w:rsidRPr="007B2E89">
        <w:t>User management (users and groups)</w:t>
      </w:r>
    </w:p>
    <w:p w14:paraId="702182DB" w14:textId="77777777" w:rsidR="00C24F82" w:rsidRDefault="00C24F82" w:rsidP="00C24F82">
      <w:pPr>
        <w:spacing w:before="360" w:after="75" w:line="240" w:lineRule="auto"/>
      </w:pPr>
      <w:r w:rsidRPr="000F6AD7">
        <w:rPr>
          <w:b/>
          <w:bCs/>
        </w:rPr>
        <w:lastRenderedPageBreak/>
        <w:t>Lưu ý:</w:t>
      </w:r>
      <w:r w:rsidRPr="000F6AD7">
        <w:t xml:space="preserve"> Bạn có thể có một ứng dụng client chứa thông tin cấu hình cho một ứng dụng, chẳng hạn như URL, giao thức và URI direction.</w:t>
      </w:r>
    </w:p>
    <w:p w14:paraId="50A60B9C" w14:textId="77777777" w:rsidR="00C24F82" w:rsidRDefault="00C24F82" w:rsidP="00C24F82">
      <w:pPr>
        <w:spacing w:before="360" w:after="75" w:line="240" w:lineRule="auto"/>
      </w:pPr>
      <w:r>
        <w:t xml:space="preserve">Hình 2 minh hoạ, </w:t>
      </w:r>
      <w:r w:rsidRPr="000F6AD7">
        <w:t>cho thấy cách Keycloak cung cấp cho bạn quyền truy cập vào tất cả thông tin này trong</w:t>
      </w:r>
      <w:r>
        <w:t xml:space="preserve"> 1 màn hình đơn giản</w:t>
      </w:r>
      <w:r w:rsidRPr="000F6AD7">
        <w:t>:</w:t>
      </w:r>
    </w:p>
    <w:p w14:paraId="0D1849D9" w14:textId="77777777" w:rsidR="00C24F82" w:rsidRDefault="00C24F82" w:rsidP="000F40C6">
      <w:pPr>
        <w:spacing w:before="360" w:after="75" w:line="240" w:lineRule="auto"/>
        <w:jc w:val="center"/>
      </w:pPr>
      <w:r>
        <w:rPr>
          <w:noProof/>
        </w:rPr>
        <w:drawing>
          <wp:inline distT="0" distB="0" distL="0" distR="0" wp14:anchorId="6F193DF5" wp14:editId="366ACAC7">
            <wp:extent cx="5943600" cy="325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14:paraId="77D5CC11" w14:textId="77777777" w:rsidR="00C24F82" w:rsidRPr="000F6AD7" w:rsidRDefault="00C24F82" w:rsidP="00C24F82">
      <w:pPr>
        <w:spacing w:before="120"/>
        <w:jc w:val="center"/>
        <w:rPr>
          <w:b/>
          <w:bCs/>
          <w:i/>
          <w:iCs/>
        </w:rPr>
      </w:pPr>
      <w:r w:rsidRPr="000F6AD7">
        <w:rPr>
          <w:b/>
          <w:bCs/>
          <w:i/>
          <w:iCs/>
        </w:rPr>
        <w:t xml:space="preserve">Hình </w:t>
      </w:r>
      <w:r>
        <w:rPr>
          <w:b/>
          <w:bCs/>
          <w:i/>
          <w:iCs/>
        </w:rPr>
        <w:t>2</w:t>
      </w:r>
      <w:r w:rsidRPr="000F6AD7">
        <w:rPr>
          <w:b/>
          <w:bCs/>
          <w:i/>
          <w:iCs/>
        </w:rPr>
        <w:t xml:space="preserve"> minh hoạ</w:t>
      </w:r>
    </w:p>
    <w:p w14:paraId="18407C5A" w14:textId="7CEF4802" w:rsidR="003312ED" w:rsidRDefault="00C24F82">
      <w:r>
        <w:t xml:space="preserve">(Nguồn: </w:t>
      </w:r>
      <w:hyperlink r:id="rId9" w:anchor="launching_keycloak" w:history="1">
        <w:r w:rsidRPr="00C24F82">
          <w:rPr>
            <w:color w:val="0000FF"/>
            <w:u w:val="single"/>
          </w:rPr>
          <w:t>Keycloak: Core concepts of open source identity and access management | Red Hat Developer</w:t>
        </w:r>
      </w:hyperlink>
      <w:r>
        <w:t>)</w:t>
      </w:r>
      <w:r w:rsidR="0073079D">
        <w:br w:type="page"/>
      </w:r>
    </w:p>
    <w:p w14:paraId="63C99998" w14:textId="6E0AE7AE" w:rsidR="003312ED" w:rsidRDefault="00233CBE">
      <w:pPr>
        <w:pStyle w:val="Heading2"/>
      </w:pPr>
      <w:r>
        <w:lastRenderedPageBreak/>
        <w:t>Phân tích và thiết kế hệ thống</w:t>
      </w:r>
      <w:r w:rsidR="0022047F">
        <w:t xml:space="preserve"> (Keycloak)</w:t>
      </w:r>
    </w:p>
    <w:tbl>
      <w:tblPr>
        <w:tblStyle w:val="TipTable"/>
        <w:tblW w:w="5000" w:type="pct"/>
        <w:tblLook w:val="04A0" w:firstRow="1" w:lastRow="0" w:firstColumn="1" w:lastColumn="0" w:noHBand="0" w:noVBand="1"/>
        <w:tblDescription w:val="Layout table"/>
      </w:tblPr>
      <w:tblGrid>
        <w:gridCol w:w="577"/>
        <w:gridCol w:w="8783"/>
      </w:tblGrid>
      <w:tr w:rsidR="005D4DC9" w14:paraId="3D719F8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81655AD" w14:textId="77777777" w:rsidR="005D4DC9" w:rsidRDefault="005D4DC9" w:rsidP="007664E8">
            <w:r>
              <w:rPr>
                <w:noProof/>
                <w:lang w:eastAsia="en-US"/>
              </w:rPr>
              <mc:AlternateContent>
                <mc:Choice Requires="wpg">
                  <w:drawing>
                    <wp:inline distT="0" distB="0" distL="0" distR="0" wp14:anchorId="3A33B955" wp14:editId="6D59C6C5">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5288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E1B88C" w14:textId="3BB5BF4A" w:rsidR="005D4DC9" w:rsidRDefault="007B2E89" w:rsidP="008D5E06">
            <w:pPr>
              <w:pStyle w:val="TipText"/>
              <w:cnfStyle w:val="000000000000" w:firstRow="0" w:lastRow="0" w:firstColumn="0" w:lastColumn="0" w:oddVBand="0" w:evenVBand="0" w:oddHBand="0" w:evenHBand="0" w:firstRowFirstColumn="0" w:firstRowLastColumn="0" w:lastRowFirstColumn="0" w:lastRowLastColumn="0"/>
            </w:pPr>
            <w:r w:rsidRPr="007B2E89">
              <w:t>Keycloak cung cấp sự linh hoạt để xuất và nhập cấu hình một cách dễ dàng, sử dụng một chế độ xem duy nhất để quản lý mọi thứ. Cùng với nhau, những công nghệ này cho phép bạn tích hợp các ứng dụng front-end, di động và nguyên khối vào một kiến trúc microservice. Trong bài viết này, chúng tôi thảo luận về các khái niệm và tính năng cốt lõi của Keycloak và các cơ chế tích hợp ứng dụng của nó. Bạn sẽ tìm thấy các liên kết đến chi tiết triển khai ở gần cuối.</w:t>
            </w:r>
          </w:p>
        </w:tc>
      </w:tr>
    </w:tbl>
    <w:p w14:paraId="74DCDC2F" w14:textId="347095EE" w:rsidR="009D7BCB" w:rsidRDefault="009D7BCB" w:rsidP="008C5CB7">
      <w:pPr>
        <w:spacing w:before="360"/>
        <w:rPr>
          <w:rFonts w:ascii="Helvetica" w:hAnsi="Helvetica" w:cs="Helvetica"/>
          <w:color w:val="333333"/>
          <w:spacing w:val="3"/>
          <w:shd w:val="clear" w:color="auto" w:fill="FFFFFF"/>
        </w:rPr>
      </w:pPr>
      <w:r w:rsidRPr="009D7BCB">
        <w:rPr>
          <w:rFonts w:ascii="Helvetica" w:hAnsi="Helvetica" w:cs="Helvetica"/>
          <w:color w:val="333333"/>
          <w:spacing w:val="3"/>
          <w:shd w:val="clear" w:color="auto" w:fill="FFFFFF"/>
        </w:rPr>
        <w:t>Từ quan điểm thiết kế, dựa trên một tập hợp các mẫu ủy quyền được xác định rõ cung cấp các khả năng sau:</w:t>
      </w:r>
    </w:p>
    <w:p w14:paraId="22667697" w14:textId="4011289A" w:rsidR="009D7BCB" w:rsidRPr="009D7BCB" w:rsidRDefault="009D7BCB" w:rsidP="008C5CB7">
      <w:pPr>
        <w:spacing w:after="0"/>
        <w:ind w:left="270"/>
        <w:rPr>
          <w:b/>
          <w:bCs/>
          <w:color w:val="0070C0"/>
        </w:rPr>
      </w:pPr>
      <w:r w:rsidRPr="009D7BCB">
        <w:rPr>
          <w:b/>
          <w:bCs/>
          <w:color w:val="0070C0"/>
        </w:rPr>
        <w:t>Policy Administration Point</w:t>
      </w:r>
      <w:r>
        <w:rPr>
          <w:b/>
          <w:bCs/>
          <w:color w:val="0070C0"/>
        </w:rPr>
        <w:t xml:space="preserve"> </w:t>
      </w:r>
      <w:r w:rsidRPr="009D7BCB">
        <w:rPr>
          <w:b/>
          <w:bCs/>
          <w:color w:val="0070C0"/>
        </w:rPr>
        <w:t xml:space="preserve"> (PAP)</w:t>
      </w:r>
    </w:p>
    <w:p w14:paraId="6BD7406C" w14:textId="36CF155F" w:rsidR="009D7BCB" w:rsidRDefault="009D7BCB" w:rsidP="008C5CB7">
      <w:pPr>
        <w:ind w:left="270"/>
      </w:pPr>
      <w:r>
        <w:t>Cung cấp một bộ giao diện người dùng dựa trên Bảng điều khiển quản trị Keycloak để quản lý máy chủ tài nguyên, tài nguyên, phạm vi, quyền và chính sách. Một phần của việc này cũng được thực hiện từ xa thông qua việc sử dụng API bảo vệ.</w:t>
      </w:r>
    </w:p>
    <w:p w14:paraId="1C4F9757" w14:textId="702611CF" w:rsidR="009D7BCB" w:rsidRPr="009D7BCB" w:rsidRDefault="009D7BCB" w:rsidP="008C5CB7">
      <w:pPr>
        <w:spacing w:after="0"/>
        <w:ind w:left="270"/>
        <w:rPr>
          <w:b/>
          <w:bCs/>
          <w:color w:val="0070C0"/>
        </w:rPr>
      </w:pPr>
      <w:r w:rsidRPr="009D7BCB">
        <w:rPr>
          <w:b/>
          <w:bCs/>
          <w:color w:val="0070C0"/>
        </w:rPr>
        <w:t>Policy Decision Point (PDP)</w:t>
      </w:r>
    </w:p>
    <w:p w14:paraId="6B4AD0FB" w14:textId="0DA45C83" w:rsidR="009D7BCB" w:rsidRDefault="009D7BCB" w:rsidP="008C5CB7">
      <w:pPr>
        <w:ind w:left="270"/>
      </w:pPr>
      <w:r>
        <w:t>Cung cấp điểm quyết định chính sách có thể phân phối đến nơi các yêu cầu ủy quyền được gửi và các chính sách được đánh giá tương ứng với các quyền được yêu cầu. Một phần của việc này cũng được thực hiện từ xa thông qua việc sử dụng các API Ủy quyền và Quyền lợi.</w:t>
      </w:r>
    </w:p>
    <w:p w14:paraId="25908960" w14:textId="2B761174" w:rsidR="009D7BCB" w:rsidRPr="009D7BCB" w:rsidRDefault="009D7BCB" w:rsidP="008C5CB7">
      <w:pPr>
        <w:spacing w:after="0"/>
        <w:ind w:left="270"/>
        <w:rPr>
          <w:b/>
          <w:bCs/>
          <w:color w:val="0070C0"/>
        </w:rPr>
      </w:pPr>
      <w:r w:rsidRPr="009D7BCB">
        <w:rPr>
          <w:b/>
          <w:bCs/>
          <w:color w:val="0070C0"/>
        </w:rPr>
        <w:t>Policy Enforcement Point (PEP)</w:t>
      </w:r>
    </w:p>
    <w:p w14:paraId="6895C6A9" w14:textId="73BDC258" w:rsidR="009D7BCB" w:rsidRDefault="009D7BCB" w:rsidP="008C5CB7">
      <w:pPr>
        <w:ind w:left="270"/>
      </w:pPr>
      <w:r>
        <w:t>Cung cấp các triển khai cho các môi trường khác nhau để thực thi các quyết định ủy quyền ở phía máy chủ tài nguyên. Keycloak cung cấp một số Trình thực thi chính sách tích hợp sẵn.</w:t>
      </w:r>
    </w:p>
    <w:p w14:paraId="10905A22" w14:textId="4F6CA627" w:rsidR="009D7BCB" w:rsidRPr="009D7BCB" w:rsidRDefault="009D7BCB" w:rsidP="008C5CB7">
      <w:pPr>
        <w:spacing w:after="0"/>
        <w:ind w:left="270"/>
        <w:rPr>
          <w:b/>
          <w:bCs/>
          <w:color w:val="0070C0"/>
        </w:rPr>
      </w:pPr>
      <w:r w:rsidRPr="009D7BCB">
        <w:rPr>
          <w:b/>
          <w:bCs/>
          <w:color w:val="0070C0"/>
        </w:rPr>
        <w:t>Policy Information Point (PIP)</w:t>
      </w:r>
    </w:p>
    <w:p w14:paraId="55FFF841" w14:textId="566690E0" w:rsidR="009D7BCB" w:rsidRDefault="009D7BCB" w:rsidP="008C5CB7">
      <w:pPr>
        <w:ind w:left="270"/>
      </w:pPr>
      <w:r>
        <w:t>Dựa trên Máy chủ xác thực Keycloak, bạn có thể lấy các thuộc tính từ danh tính và môi trường thời gian chạy trong quá trình đánh giá các chính sách ủy quyền.</w:t>
      </w:r>
    </w:p>
    <w:p w14:paraId="37D0B36C" w14:textId="73A13440" w:rsidR="009D7BCB" w:rsidRDefault="008C5CB7" w:rsidP="009D7BCB">
      <w:pPr>
        <w:rPr>
          <w:color w:val="0070C0"/>
          <w:sz w:val="24"/>
          <w:szCs w:val="24"/>
        </w:rPr>
      </w:pPr>
      <w:r>
        <w:rPr>
          <w:color w:val="0070C0"/>
          <w:sz w:val="24"/>
          <w:szCs w:val="24"/>
        </w:rPr>
        <w:t>Tiến trình</w:t>
      </w:r>
      <w:r w:rsidRPr="008C5CB7">
        <w:rPr>
          <w:color w:val="0070C0"/>
          <w:sz w:val="24"/>
          <w:szCs w:val="24"/>
        </w:rPr>
        <w:t xml:space="preserve"> </w:t>
      </w:r>
      <w:r>
        <w:rPr>
          <w:color w:val="0070C0"/>
          <w:sz w:val="24"/>
          <w:szCs w:val="24"/>
        </w:rPr>
        <w:t>uỷ quyền (</w:t>
      </w:r>
      <w:r w:rsidRPr="00925F3D">
        <w:rPr>
          <w:color w:val="0070C0"/>
          <w:sz w:val="24"/>
          <w:szCs w:val="24"/>
        </w:rPr>
        <w:t>The Authorization Proces</w:t>
      </w:r>
      <w:r>
        <w:rPr>
          <w:color w:val="0070C0"/>
          <w:sz w:val="24"/>
          <w:szCs w:val="24"/>
        </w:rPr>
        <w:t>s)</w:t>
      </w:r>
    </w:p>
    <w:p w14:paraId="58F6040B" w14:textId="7C06ECCD" w:rsidR="00925F3D" w:rsidRDefault="00925F3D" w:rsidP="00925F3D">
      <w:pPr>
        <w:spacing w:after="0"/>
      </w:pPr>
      <w:r>
        <w:t>Ba quy trình chính xác định các bước cần thiết để hiểu cách sử dụng Keycloak để kích hoạt phân quyền chi tiết cho các ứng dụng của bạn:</w:t>
      </w:r>
    </w:p>
    <w:p w14:paraId="0F030C6A" w14:textId="050A89A4" w:rsidR="00925F3D" w:rsidRDefault="00925F3D" w:rsidP="00925F3D">
      <w:pPr>
        <w:pStyle w:val="ListParagraph"/>
        <w:numPr>
          <w:ilvl w:val="0"/>
          <w:numId w:val="22"/>
        </w:numPr>
        <w:spacing w:after="0"/>
      </w:pPr>
      <w:r>
        <w:t>Quản lý tài nguyên (</w:t>
      </w:r>
      <w:r w:rsidRPr="00925F3D">
        <w:t>Resource Management</w:t>
      </w:r>
      <w:r>
        <w:t>)</w:t>
      </w:r>
    </w:p>
    <w:p w14:paraId="305A9D90" w14:textId="677C5072" w:rsidR="00925F3D" w:rsidRDefault="00925F3D" w:rsidP="00925F3D">
      <w:pPr>
        <w:pStyle w:val="ListParagraph"/>
        <w:numPr>
          <w:ilvl w:val="0"/>
          <w:numId w:val="22"/>
        </w:numPr>
        <w:spacing w:after="0"/>
      </w:pPr>
      <w:r>
        <w:t>Quản lý Quyền và Chính sách</w:t>
      </w:r>
    </w:p>
    <w:p w14:paraId="13A933D4" w14:textId="78B4826E" w:rsidR="00925F3D" w:rsidRDefault="00925F3D" w:rsidP="008C5CB7">
      <w:pPr>
        <w:pStyle w:val="ListParagraph"/>
        <w:numPr>
          <w:ilvl w:val="0"/>
          <w:numId w:val="22"/>
        </w:numPr>
        <w:spacing w:after="240"/>
      </w:pPr>
      <w:r>
        <w:t>Thực thi chính sách</w:t>
      </w:r>
    </w:p>
    <w:p w14:paraId="5D360303" w14:textId="58ED5FB6" w:rsidR="00925F3D" w:rsidRPr="008C5CB7" w:rsidRDefault="00925F3D" w:rsidP="008C5CB7">
      <w:pPr>
        <w:spacing w:before="120" w:after="120"/>
        <w:rPr>
          <w:b/>
          <w:bCs/>
          <w:color w:val="0070C0"/>
        </w:rPr>
      </w:pPr>
      <w:r w:rsidRPr="008C5CB7">
        <w:rPr>
          <w:b/>
          <w:bCs/>
          <w:color w:val="0070C0"/>
        </w:rPr>
        <w:t>Quản lý tài nguyên (Resource Management)</w:t>
      </w:r>
    </w:p>
    <w:p w14:paraId="0E16BF80" w14:textId="522FCAC8" w:rsidR="00925F3D" w:rsidRDefault="00925F3D" w:rsidP="00925F3D">
      <w:pPr>
        <w:spacing w:after="0"/>
      </w:pPr>
      <w:r w:rsidRPr="00925F3D">
        <w:rPr>
          <w:b/>
          <w:bCs/>
        </w:rPr>
        <w:t>Quản lý tài nguyên (</w:t>
      </w:r>
      <w:r w:rsidRPr="00925F3D">
        <w:t>Resource Management</w:t>
      </w:r>
      <w:r w:rsidRPr="00925F3D">
        <w:rPr>
          <w:b/>
          <w:bCs/>
        </w:rPr>
        <w:t>)</w:t>
      </w:r>
      <w:r>
        <w:t xml:space="preserve"> bao gồm tất cả các bước cần thiết để xác định những gì đang được bảo vệ.</w:t>
      </w:r>
    </w:p>
    <w:p w14:paraId="0E834EE0" w14:textId="2D0BA241" w:rsidR="00925F3D" w:rsidRDefault="00925F3D" w:rsidP="00925F3D">
      <w:pPr>
        <w:spacing w:after="120"/>
        <w:jc w:val="center"/>
        <w:rPr>
          <w:color w:val="0070C0"/>
          <w:sz w:val="24"/>
          <w:szCs w:val="24"/>
        </w:rPr>
      </w:pPr>
      <w:r>
        <w:rPr>
          <w:noProof/>
        </w:rPr>
        <w:drawing>
          <wp:inline distT="0" distB="0" distL="0" distR="0" wp14:anchorId="63BCE921" wp14:editId="7AF1E5D9">
            <wp:extent cx="5505450" cy="774065"/>
            <wp:effectExtent l="0" t="0" r="0" b="6985"/>
            <wp:docPr id="1" name="Picture 1" descr="Resource Managemen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ment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774065"/>
                    </a:xfrm>
                    <a:prstGeom prst="rect">
                      <a:avLst/>
                    </a:prstGeom>
                    <a:noFill/>
                    <a:ln>
                      <a:noFill/>
                    </a:ln>
                  </pic:spPr>
                </pic:pic>
              </a:graphicData>
            </a:graphic>
          </wp:inline>
        </w:drawing>
      </w:r>
    </w:p>
    <w:p w14:paraId="591655A7" w14:textId="6C6EAAC3" w:rsidR="00925F3D" w:rsidRDefault="00925F3D" w:rsidP="00925F3D">
      <w:pPr>
        <w:spacing w:after="0"/>
      </w:pPr>
      <w:r>
        <w:br w:type="page"/>
      </w:r>
      <w:r w:rsidRPr="00925F3D">
        <w:lastRenderedPageBreak/>
        <w:t xml:space="preserve">Trước tiên, bạn cần chỉ định Keycloak bạn muốn bảo vệ cái gì, cái này thường đại diện cho một ứng dụng web hoặc một tập hợp một hoặc nhiều dịch vụ. Để biết thêm thông tin về máy chủ tài nguyên, hãy xem </w:t>
      </w:r>
      <w:hyperlink r:id="rId11" w:anchor="_overview_terminology" w:history="1">
        <w:r w:rsidRPr="00925F3D">
          <w:rPr>
            <w:rStyle w:val="Hyperlink"/>
          </w:rPr>
          <w:t>Terminology</w:t>
        </w:r>
      </w:hyperlink>
      <w:r w:rsidRPr="00925F3D">
        <w:t>.</w:t>
      </w:r>
    </w:p>
    <w:p w14:paraId="325C6B29" w14:textId="0BCE5A97" w:rsidR="00925F3D" w:rsidRDefault="00925F3D" w:rsidP="00925F3D">
      <w:pPr>
        <w:spacing w:after="0"/>
      </w:pPr>
      <w:r w:rsidRPr="00925F3D">
        <w:t xml:space="preserve"> Máy chủ tài nguyên được quản lý bằng Bảng điều khiển quản trị Keycloak. Ở đó, bạn có thể kích hoạt bất kỳ ứng dụng khách đã đăng ký nào làm máy chủ tài nguyên và bắt đầu quản lý các tài nguyên và phạm vi mà bạn muốn bảo vệ.</w:t>
      </w:r>
    </w:p>
    <w:p w14:paraId="06760BCE" w14:textId="6AB3FB08" w:rsidR="00925F3D" w:rsidRDefault="00925F3D" w:rsidP="008C5CB7">
      <w:pPr>
        <w:spacing w:before="240" w:after="240"/>
      </w:pPr>
      <w:r>
        <w:rPr>
          <w:noProof/>
        </w:rPr>
        <w:drawing>
          <wp:inline distT="0" distB="0" distL="0" distR="0" wp14:anchorId="157384F0" wp14:editId="7C995466">
            <wp:extent cx="1571625" cy="1566187"/>
            <wp:effectExtent l="0" t="0" r="0" b="0"/>
            <wp:docPr id="2" name="Picture 2" descr="Resource Serv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Server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5701" cy="1570249"/>
                    </a:xfrm>
                    <a:prstGeom prst="rect">
                      <a:avLst/>
                    </a:prstGeom>
                    <a:noFill/>
                    <a:ln>
                      <a:noFill/>
                    </a:ln>
                  </pic:spPr>
                </pic:pic>
              </a:graphicData>
            </a:graphic>
          </wp:inline>
        </w:drawing>
      </w:r>
    </w:p>
    <w:p w14:paraId="2404CAFF" w14:textId="77777777" w:rsidR="008C5CB7" w:rsidRDefault="008C5CB7" w:rsidP="008C5CB7">
      <w:pPr>
        <w:spacing w:after="0"/>
      </w:pPr>
      <w:r>
        <w:t>Tài nguyên có thể là một trang web, tài nguyên RESTFul, một tệp trong hệ thống tệp của bạn, EJB, v.v. Chúng có thể đại diện cho một nhóm tài nguyên (giống như một Lớp trong Java) hoặc chúng có thể đại diện cho một tài nguyên cụ thể và duy nhất.</w:t>
      </w:r>
    </w:p>
    <w:p w14:paraId="66EC70C0" w14:textId="77777777" w:rsidR="008C5CB7" w:rsidRDefault="008C5CB7" w:rsidP="008C5CB7">
      <w:pPr>
        <w:spacing w:after="0"/>
      </w:pPr>
    </w:p>
    <w:p w14:paraId="17AE66F8" w14:textId="77777777" w:rsidR="008C5CB7" w:rsidRDefault="008C5CB7" w:rsidP="008C5CB7">
      <w:pPr>
        <w:spacing w:after="0"/>
      </w:pPr>
      <w:r>
        <w:t>Ví dụ: bạn có thể có tài nguyên Tài khoản ngân hàng đại diện cho tất cả các tài khoản ngân hàng và sử dụng tài nguyên đó để xác định các chính sách ủy quyền chung cho tất cả các tài khoản ngân hàng. Tuy nhiên, bạn có thể muốn xác định các chính sách cụ thể cho Tài khoản Alice (bản sao tài nguyên thuộc về khách hàng), nơi chỉ chủ sở hữu mới được phép truy cập một số thông tin hoặc thực hiện một thao tác.</w:t>
      </w:r>
    </w:p>
    <w:p w14:paraId="18B0FD2E" w14:textId="77777777" w:rsidR="008C5CB7" w:rsidRDefault="008C5CB7" w:rsidP="008C5CB7">
      <w:pPr>
        <w:spacing w:after="0"/>
      </w:pPr>
    </w:p>
    <w:p w14:paraId="58ED9351" w14:textId="099A6E37" w:rsidR="008C5CB7" w:rsidRDefault="008C5CB7" w:rsidP="008C5CB7">
      <w:pPr>
        <w:spacing w:after="0"/>
      </w:pPr>
      <w:r>
        <w:t xml:space="preserve">Tài nguyên có thể được quản lý bằng Keycloak Administration Console hoặc </w:t>
      </w:r>
      <w:hyperlink r:id="rId13" w:anchor="_service_protection_api" w:history="1">
        <w:r w:rsidRPr="008C5CB7">
          <w:rPr>
            <w:rStyle w:val="Hyperlink"/>
          </w:rPr>
          <w:t>API bảo vệ</w:t>
        </w:r>
      </w:hyperlink>
      <w:r>
        <w:t>. Trong trường hợp thứ hai, máy chủ tài nguyên có thể quản lý tài nguyên của họ từ xa.</w:t>
      </w:r>
    </w:p>
    <w:p w14:paraId="2D3980D0" w14:textId="77777777" w:rsidR="008C5CB7" w:rsidRDefault="008C5CB7" w:rsidP="008C5CB7">
      <w:pPr>
        <w:spacing w:after="0"/>
      </w:pPr>
    </w:p>
    <w:p w14:paraId="15B2511A" w14:textId="0482F3C0" w:rsidR="00925F3D" w:rsidRDefault="008C5CB7" w:rsidP="008C5CB7">
      <w:pPr>
        <w:spacing w:after="0"/>
      </w:pPr>
      <w:r>
        <w:t>Phạm vi thường đại diện cho các hành động có thể được thực hiện trên một tài nguyên, nhưng chúng không giới hạn ở đó. Bạn cũng có thể sử dụng phạm vi để đại diện cho một hoặc nhiều thuộc tính trong tài nguyên.</w:t>
      </w:r>
    </w:p>
    <w:p w14:paraId="2ECDAFF8" w14:textId="23E47ECF" w:rsidR="008C5CB7" w:rsidRDefault="008C5CB7" w:rsidP="008C5CB7">
      <w:pPr>
        <w:spacing w:after="0"/>
      </w:pPr>
    </w:p>
    <w:p w14:paraId="46FC7F99" w14:textId="7D006BCD" w:rsidR="008C5CB7" w:rsidRPr="008C5CB7" w:rsidRDefault="008C5CB7" w:rsidP="008C5CB7">
      <w:pPr>
        <w:spacing w:before="120" w:after="120"/>
        <w:rPr>
          <w:color w:val="0070C0"/>
          <w:sz w:val="24"/>
          <w:szCs w:val="24"/>
        </w:rPr>
      </w:pPr>
      <w:r w:rsidRPr="008C5CB7">
        <w:rPr>
          <w:b/>
          <w:bCs/>
          <w:color w:val="0070C0"/>
        </w:rPr>
        <w:t>Quản lý Quyền và Chính sách (Permission and Policy Management)</w:t>
      </w:r>
    </w:p>
    <w:p w14:paraId="41AD7EB9" w14:textId="77777777" w:rsidR="008C5CB7" w:rsidRDefault="008C5CB7" w:rsidP="008C5CB7">
      <w:pPr>
        <w:spacing w:after="0"/>
      </w:pPr>
      <w:r w:rsidRPr="008C5CB7">
        <w:t xml:space="preserve">Khi bạn đã xác định máy chủ tài nguyên của mình và tất cả các tài nguyên bạn muốn bảo vệ, bạn phải thiết lập các quyền và chính sách. </w:t>
      </w:r>
    </w:p>
    <w:p w14:paraId="5FB7F236" w14:textId="7132B743" w:rsidR="008C5CB7" w:rsidRPr="008C5CB7" w:rsidRDefault="008C5CB7" w:rsidP="008C5CB7">
      <w:pPr>
        <w:spacing w:after="0"/>
        <w:rPr>
          <w:rFonts w:ascii="Roboto" w:eastAsia="Times New Roman" w:hAnsi="Roboto" w:cs="Times New Roman"/>
          <w:color w:val="252525"/>
          <w:sz w:val="21"/>
          <w:szCs w:val="21"/>
          <w:lang w:eastAsia="en-US"/>
        </w:rPr>
      </w:pPr>
      <w:r w:rsidRPr="008C5CB7">
        <w:t>Quá trình này bao gồm tất cả các bước cần thiết để thực sự xác định các yêu cầu bảo mật và truy cập chi phối tài nguyên của bạn.</w:t>
      </w:r>
    </w:p>
    <w:p w14:paraId="0FE18A24" w14:textId="7DD00DDE" w:rsidR="008C5CB7" w:rsidRDefault="008C5CB7" w:rsidP="008C5CB7">
      <w:pPr>
        <w:spacing w:after="0"/>
      </w:pPr>
      <w:r>
        <w:rPr>
          <w:noProof/>
        </w:rPr>
        <w:drawing>
          <wp:inline distT="0" distB="0" distL="0" distR="0" wp14:anchorId="5B894F32" wp14:editId="6B502CB5">
            <wp:extent cx="5943600" cy="774065"/>
            <wp:effectExtent l="0" t="0" r="0" b="6985"/>
            <wp:docPr id="4" name="Picture 4" descr="Permission and Policy Managemen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mission and Policy Management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4065"/>
                    </a:xfrm>
                    <a:prstGeom prst="rect">
                      <a:avLst/>
                    </a:prstGeom>
                    <a:noFill/>
                    <a:ln>
                      <a:noFill/>
                    </a:ln>
                  </pic:spPr>
                </pic:pic>
              </a:graphicData>
            </a:graphic>
          </wp:inline>
        </w:drawing>
      </w:r>
    </w:p>
    <w:p w14:paraId="3F075D18" w14:textId="77777777" w:rsidR="008C5CB7" w:rsidRDefault="008C5CB7" w:rsidP="008C5CB7">
      <w:pPr>
        <w:spacing w:after="0"/>
      </w:pPr>
      <w:r>
        <w:t>Các chính sách xác định các điều kiện phải được thỏa mãn để truy cập hoặc thực hiện các hoạt động trên một thứ gì đó (tài nguyên hoặc phạm vi), nhưng chúng không ràng buộc với những gì chúng đang bảo vệ. Chúng là chung và có thể được sử dụng lại để xây dựng các quyền hoặc các chính sách phức tạp hơn.</w:t>
      </w:r>
    </w:p>
    <w:p w14:paraId="188B3B56" w14:textId="77777777" w:rsidR="008C5CB7" w:rsidRDefault="008C5CB7" w:rsidP="008C5CB7">
      <w:pPr>
        <w:spacing w:after="0"/>
      </w:pPr>
    </w:p>
    <w:p w14:paraId="30700F03" w14:textId="77777777" w:rsidR="008C5CB7" w:rsidRDefault="008C5CB7" w:rsidP="008C5CB7">
      <w:pPr>
        <w:spacing w:after="0"/>
      </w:pPr>
      <w:r>
        <w:t>Ví dụ: để chỉ cho phép truy cập vào một nhóm tài nguyên dành cho người dùng được cấp vai trò "Người dùng cao cấp", "bạn có thể sử dụng RBAC (Kiểm soát truy cập dựa trên vai trò).</w:t>
      </w:r>
    </w:p>
    <w:p w14:paraId="55FCA57A" w14:textId="77777777" w:rsidR="008C5CB7" w:rsidRDefault="008C5CB7" w:rsidP="008C5CB7">
      <w:pPr>
        <w:spacing w:after="0"/>
      </w:pPr>
    </w:p>
    <w:p w14:paraId="58652CC9" w14:textId="77777777" w:rsidR="008C5CB7" w:rsidRDefault="008C5CB7" w:rsidP="008C5CB7">
      <w:pPr>
        <w:spacing w:after="0"/>
      </w:pPr>
      <w:r>
        <w:lastRenderedPageBreak/>
        <w:t>Keycloak cung cấp một số loại chính sách tích hợp sẵn (và các nhà cung cấp chính sách tương ứng của chúng) bao gồm các cơ chế kiểm soát truy cập phổ biến nhất. Bạn thậm chí có thể tạo các chính sách dựa trên các quy tắc được viết bằng JavaScript hoặc JBoss Drools.</w:t>
      </w:r>
    </w:p>
    <w:p w14:paraId="3C73F156" w14:textId="77777777" w:rsidR="008C5CB7" w:rsidRDefault="008C5CB7" w:rsidP="008C5CB7">
      <w:pPr>
        <w:spacing w:after="0"/>
      </w:pPr>
    </w:p>
    <w:p w14:paraId="31B0F011" w14:textId="38F21DF5" w:rsidR="008C5CB7" w:rsidRDefault="008C5CB7" w:rsidP="008C5CB7">
      <w:pPr>
        <w:spacing w:after="0"/>
      </w:pPr>
      <w:r>
        <w:t>Khi bạn đã xác định các chính sách của mình, bạn có thể bắt đầu xác định các quyền của mình. Quyền đi đôi với tài nguyên mà chúng đang bảo vệ. Tại đây, bạn chỉ định những gì bạn muốn bảo vệ (tài nguyên hoặc phạm vi) và các chính sách phải được đáp ứng để cấp hoặc từ chối quyền.</w:t>
      </w:r>
    </w:p>
    <w:p w14:paraId="39679873" w14:textId="32660C17" w:rsidR="008C5CB7" w:rsidRPr="008C5CB7" w:rsidRDefault="008C5CB7" w:rsidP="008C5CB7">
      <w:pPr>
        <w:spacing w:before="120" w:after="120"/>
        <w:rPr>
          <w:b/>
          <w:bCs/>
          <w:color w:val="0070C0"/>
        </w:rPr>
      </w:pPr>
      <w:r w:rsidRPr="008C5CB7">
        <w:rPr>
          <w:b/>
          <w:bCs/>
          <w:color w:val="0070C0"/>
        </w:rPr>
        <w:t>Thực thi chính sách (Policy Enforcement)</w:t>
      </w:r>
    </w:p>
    <w:p w14:paraId="3B741E30" w14:textId="38787FCA" w:rsidR="008C5CB7" w:rsidRDefault="008C5CB7" w:rsidP="008C5CB7">
      <w:pPr>
        <w:spacing w:before="120" w:after="120"/>
      </w:pPr>
      <w:r w:rsidRPr="008C5CB7">
        <w:rPr>
          <w:b/>
          <w:bCs/>
        </w:rPr>
        <w:t>Thực thi chính sách (Policy Enforcement)</w:t>
      </w:r>
      <w:r w:rsidRPr="008C5CB7">
        <w:t xml:space="preserve"> liên quan đến các bước cần thiết để thực thi các quyết định ủy quyền đối với máy chủ tài nguyên. Điều này đạt được bằng cách kích hoạt </w:t>
      </w:r>
      <w:r w:rsidRPr="008C5CB7">
        <w:rPr>
          <w:b/>
          <w:bCs/>
        </w:rPr>
        <w:t>Điểm thực thi chính sách (Policy</w:t>
      </w:r>
      <w:r>
        <w:rPr>
          <w:b/>
          <w:bCs/>
        </w:rPr>
        <w:t xml:space="preserve"> </w:t>
      </w:r>
      <w:r w:rsidRPr="008C5CB7">
        <w:rPr>
          <w:b/>
          <w:bCs/>
        </w:rPr>
        <w:t>Enforcement Point)</w:t>
      </w:r>
      <w:r w:rsidRPr="008C5CB7">
        <w:t xml:space="preserve"> hoặc PEP tại máy chủ tài nguyên có khả năng giao tiếp với máy chủ ủy quyền, yêu cầu dữ liệu ủy quyền và kiểm soát quyền truy cập vào tài nguyên được bảo vệ dựa trên các quyết định và quyền do máy chủ trả về.</w:t>
      </w:r>
    </w:p>
    <w:p w14:paraId="678A91E7" w14:textId="768A7731" w:rsidR="008C5CB7" w:rsidRDefault="008C5CB7" w:rsidP="008C5CB7">
      <w:pPr>
        <w:spacing w:before="120" w:after="120"/>
        <w:jc w:val="center"/>
        <w:rPr>
          <w:b/>
          <w:bCs/>
          <w:color w:val="0070C0"/>
        </w:rPr>
      </w:pPr>
      <w:r>
        <w:rPr>
          <w:noProof/>
        </w:rPr>
        <w:drawing>
          <wp:inline distT="0" distB="0" distL="0" distR="0" wp14:anchorId="23FA4A1B" wp14:editId="1FA3218E">
            <wp:extent cx="3714750" cy="1775945"/>
            <wp:effectExtent l="0" t="0" r="0" b="0"/>
            <wp:docPr id="5" name="Picture 5" descr="PEP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P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5144" cy="1780914"/>
                    </a:xfrm>
                    <a:prstGeom prst="rect">
                      <a:avLst/>
                    </a:prstGeom>
                    <a:noFill/>
                    <a:ln>
                      <a:noFill/>
                    </a:ln>
                  </pic:spPr>
                </pic:pic>
              </a:graphicData>
            </a:graphic>
          </wp:inline>
        </w:drawing>
      </w:r>
    </w:p>
    <w:p w14:paraId="190ADD2C" w14:textId="77777777" w:rsidR="008C5CB7" w:rsidRDefault="008C5CB7" w:rsidP="008C5CB7">
      <w:pPr>
        <w:spacing w:before="120" w:after="120"/>
        <w:rPr>
          <w:color w:val="0070C0"/>
          <w:sz w:val="24"/>
          <w:szCs w:val="24"/>
        </w:rPr>
      </w:pPr>
      <w:r w:rsidRPr="008C5CB7">
        <w:t>Keycloak cung cấp một số triển khai Thực thi chính sách tích hợp sẵn mà bạn có thể sử dụng để bảo vệ các ứng dụng của mình tùy thuộc vào nền tảng chúng đang chạy.</w:t>
      </w:r>
    </w:p>
    <w:p w14:paraId="082BBFC9" w14:textId="0F6FE21A" w:rsidR="008C5CB7" w:rsidRPr="008C5CB7" w:rsidRDefault="008C5CB7" w:rsidP="008C5CB7">
      <w:pPr>
        <w:rPr>
          <w:color w:val="0070C0"/>
          <w:sz w:val="24"/>
          <w:szCs w:val="24"/>
        </w:rPr>
      </w:pPr>
      <w:r w:rsidRPr="008C5CB7">
        <w:rPr>
          <w:color w:val="0070C0"/>
          <w:sz w:val="24"/>
          <w:szCs w:val="24"/>
        </w:rPr>
        <w:t>Dịch vụ ủy quyền</w:t>
      </w:r>
      <w:r>
        <w:rPr>
          <w:color w:val="0070C0"/>
          <w:sz w:val="24"/>
          <w:szCs w:val="24"/>
        </w:rPr>
        <w:t xml:space="preserve"> (</w:t>
      </w:r>
      <w:r w:rsidRPr="008C5CB7">
        <w:rPr>
          <w:color w:val="0070C0"/>
          <w:sz w:val="24"/>
          <w:szCs w:val="24"/>
        </w:rPr>
        <w:t>Authorization Services</w:t>
      </w:r>
      <w:r>
        <w:rPr>
          <w:color w:val="0070C0"/>
          <w:sz w:val="24"/>
          <w:szCs w:val="24"/>
        </w:rPr>
        <w:t>)</w:t>
      </w:r>
    </w:p>
    <w:p w14:paraId="7872FA26" w14:textId="29A408CB" w:rsidR="008C5CB7" w:rsidRPr="003D2D39" w:rsidRDefault="008C5CB7" w:rsidP="003D2D39">
      <w:pPr>
        <w:spacing w:after="0"/>
      </w:pPr>
      <w:r w:rsidRPr="003D2D39">
        <w:t>Dịch vụ ủy quyền bao gồm các API RESTFul sau:</w:t>
      </w:r>
    </w:p>
    <w:p w14:paraId="2FBAADE4" w14:textId="3D2407C2" w:rsidR="008C5CB7" w:rsidRPr="003D2D39" w:rsidRDefault="008C5CB7" w:rsidP="003D2D39">
      <w:pPr>
        <w:pStyle w:val="ListParagraph"/>
        <w:numPr>
          <w:ilvl w:val="0"/>
          <w:numId w:val="23"/>
        </w:numPr>
        <w:spacing w:after="0"/>
      </w:pPr>
      <w:r w:rsidRPr="003D2D39">
        <w:t>API bảo vệ</w:t>
      </w:r>
      <w:r w:rsidR="003D2D39">
        <w:t xml:space="preserve"> (</w:t>
      </w:r>
      <w:r w:rsidR="003D2D39" w:rsidRPr="003D2D39">
        <w:t>Protection API</w:t>
      </w:r>
      <w:r w:rsidR="003D2D39">
        <w:t>)</w:t>
      </w:r>
    </w:p>
    <w:p w14:paraId="53CD3E6A" w14:textId="3503E2D2" w:rsidR="008C5CB7" w:rsidRPr="003D2D39" w:rsidRDefault="008C5CB7" w:rsidP="003D2D39">
      <w:pPr>
        <w:pStyle w:val="ListParagraph"/>
        <w:numPr>
          <w:ilvl w:val="0"/>
          <w:numId w:val="23"/>
        </w:numPr>
        <w:spacing w:after="0"/>
      </w:pPr>
      <w:r w:rsidRPr="003D2D39">
        <w:t>API ủy quyền</w:t>
      </w:r>
      <w:r w:rsidR="003D2D39">
        <w:t xml:space="preserve"> (</w:t>
      </w:r>
      <w:r w:rsidR="003D2D39" w:rsidRPr="003D2D39">
        <w:t>Authorization API</w:t>
      </w:r>
      <w:r w:rsidR="003D2D39">
        <w:t>)</w:t>
      </w:r>
    </w:p>
    <w:p w14:paraId="4D586243" w14:textId="21A47B0B" w:rsidR="008C5CB7" w:rsidRPr="003D2D39" w:rsidRDefault="008C5CB7" w:rsidP="003D2D39">
      <w:pPr>
        <w:pStyle w:val="ListParagraph"/>
        <w:numPr>
          <w:ilvl w:val="0"/>
          <w:numId w:val="23"/>
        </w:numPr>
        <w:spacing w:after="0"/>
      </w:pPr>
      <w:r w:rsidRPr="003D2D39">
        <w:t>API quyền lợi</w:t>
      </w:r>
      <w:r w:rsidR="003D2D39">
        <w:t xml:space="preserve"> (</w:t>
      </w:r>
      <w:r w:rsidR="003D2D39" w:rsidRPr="003D2D39">
        <w:t>Entitlement API</w:t>
      </w:r>
      <w:r w:rsidR="003D2D39">
        <w:t>)</w:t>
      </w:r>
    </w:p>
    <w:p w14:paraId="161414C9" w14:textId="3E112C5B" w:rsidR="008C5CB7" w:rsidRDefault="008C5CB7" w:rsidP="008C5CB7">
      <w:pPr>
        <w:spacing w:before="120" w:after="120"/>
      </w:pPr>
      <w:r w:rsidRPr="003D2D39">
        <w:t>Mỗi dịch vụ này cung cấp một API cụ thể bao gồm các bước khác nhau liên quan đến quy trình ủy quyền.</w:t>
      </w:r>
    </w:p>
    <w:p w14:paraId="451DE1DF" w14:textId="10F9E56A" w:rsidR="003D2D39" w:rsidRDefault="003D2D39" w:rsidP="003D2D39">
      <w:pPr>
        <w:rPr>
          <w:color w:val="0070C0"/>
          <w:sz w:val="24"/>
          <w:szCs w:val="24"/>
        </w:rPr>
      </w:pPr>
      <w:r w:rsidRPr="003D2D39">
        <w:rPr>
          <w:b/>
          <w:bCs/>
          <w:color w:val="0070C0"/>
        </w:rPr>
        <w:t>API bảo vệ (Protection API)</w:t>
      </w:r>
    </w:p>
    <w:p w14:paraId="5DE2DDC3" w14:textId="22F484B1" w:rsidR="003D2D39" w:rsidRDefault="003D2D39" w:rsidP="003D2D39">
      <w:r w:rsidRPr="003D2D39">
        <w:t>API bảo vệ là một điểm cuối tuân thủ UMA cung cấp một tập hợp nhỏ các hoạt động cho máy chủ tài nguyên để giúp họ quản lý tài nguyên và phạm vi của mình. Chỉ các máy chủ tài nguyên mới được phép truy cập API này, API này cũng yêu cầu phạm vi uma_protection.</w:t>
      </w:r>
    </w:p>
    <w:p w14:paraId="023E5DB7" w14:textId="2EFD455C" w:rsidR="003D2D39" w:rsidRDefault="003D2D39" w:rsidP="003D2D39">
      <w:pPr>
        <w:rPr>
          <w:rFonts w:ascii="Helvetica" w:hAnsi="Helvetica" w:cs="Helvetica"/>
          <w:color w:val="333333"/>
          <w:spacing w:val="3"/>
          <w:shd w:val="clear" w:color="auto" w:fill="FFFFFF"/>
        </w:rPr>
      </w:pPr>
      <w:r w:rsidRPr="003D2D39">
        <w:rPr>
          <w:rFonts w:ascii="Helvetica" w:hAnsi="Helvetica" w:cs="Helvetica"/>
          <w:color w:val="333333"/>
          <w:spacing w:val="3"/>
          <w:shd w:val="clear" w:color="auto" w:fill="FFFFFF"/>
        </w:rPr>
        <w:t xml:space="preserve">Các hoạt động được cung cấp bởi API bảo vệ có thể được tổ chức thành hai nhóm chính: </w:t>
      </w:r>
    </w:p>
    <w:p w14:paraId="455A9743" w14:textId="5410EAB5" w:rsidR="003D2D39" w:rsidRPr="003D2D39" w:rsidRDefault="003D2D39" w:rsidP="003D2D39">
      <w:pPr>
        <w:pStyle w:val="ListParagraph"/>
        <w:numPr>
          <w:ilvl w:val="0"/>
          <w:numId w:val="24"/>
        </w:numPr>
        <w:rPr>
          <w:rStyle w:val="Strong"/>
          <w:rFonts w:ascii="Helvetica" w:hAnsi="Helvetica" w:cs="Helvetica"/>
          <w:b w:val="0"/>
          <w:bCs w:val="0"/>
          <w:color w:val="333333"/>
          <w:spacing w:val="3"/>
          <w:shd w:val="clear" w:color="auto" w:fill="FFFFFF"/>
        </w:rPr>
      </w:pPr>
      <w:r>
        <w:rPr>
          <w:rStyle w:val="Strong"/>
          <w:rFonts w:ascii="Helvetica" w:hAnsi="Helvetica" w:cs="Helvetica"/>
          <w:color w:val="333333"/>
          <w:spacing w:val="3"/>
          <w:shd w:val="clear" w:color="auto" w:fill="FFFFFF"/>
        </w:rPr>
        <w:t>Nhóm quản lý</w:t>
      </w:r>
      <w:r w:rsidRPr="003D2D39">
        <w:rPr>
          <w:rFonts w:ascii="Helvetica" w:hAnsi="Helvetica" w:cs="Helvetica"/>
          <w:color w:val="333333"/>
          <w:spacing w:val="3"/>
          <w:shd w:val="clear" w:color="auto" w:fill="FFFFFF"/>
        </w:rPr>
        <w:t xml:space="preserve"> </w:t>
      </w:r>
      <w:r>
        <w:rPr>
          <w:rStyle w:val="Strong"/>
          <w:rFonts w:ascii="Helvetica" w:hAnsi="Helvetica" w:cs="Helvetica"/>
          <w:color w:val="333333"/>
          <w:spacing w:val="3"/>
          <w:shd w:val="clear" w:color="auto" w:fill="FFFFFF"/>
        </w:rPr>
        <w:t>Resource (Resource Management)</w:t>
      </w:r>
    </w:p>
    <w:p w14:paraId="5F2C3026" w14:textId="0622302F" w:rsidR="003D2D39" w:rsidRPr="003D2D39" w:rsidRDefault="003D2D39" w:rsidP="003D2D39">
      <w:pPr>
        <w:pStyle w:val="ListParagraph"/>
        <w:numPr>
          <w:ilvl w:val="0"/>
          <w:numId w:val="25"/>
        </w:numPr>
        <w:ind w:left="1080"/>
        <w:rPr>
          <w:rStyle w:val="Strong"/>
          <w:rFonts w:ascii="Helvetica" w:hAnsi="Helvetica" w:cs="Helvetica"/>
          <w:b w:val="0"/>
          <w:bCs w:val="0"/>
          <w:color w:val="333333"/>
          <w:spacing w:val="3"/>
          <w:shd w:val="clear" w:color="auto" w:fill="FFFFFF"/>
        </w:rPr>
      </w:pPr>
      <w:r w:rsidRPr="003D2D39">
        <w:rPr>
          <w:rStyle w:val="Strong"/>
          <w:rFonts w:ascii="Helvetica" w:hAnsi="Helvetica" w:cs="Helvetica"/>
          <w:b w:val="0"/>
          <w:bCs w:val="0"/>
          <w:color w:val="333333"/>
          <w:spacing w:val="3"/>
          <w:shd w:val="clear" w:color="auto" w:fill="FFFFFF"/>
        </w:rPr>
        <w:t>Tạo tài nguyên</w:t>
      </w:r>
    </w:p>
    <w:p w14:paraId="5E4910B6" w14:textId="722AB6B8" w:rsidR="003D2D39" w:rsidRPr="003D2D39" w:rsidRDefault="003D2D39" w:rsidP="003D2D39">
      <w:pPr>
        <w:pStyle w:val="ListParagraph"/>
        <w:numPr>
          <w:ilvl w:val="0"/>
          <w:numId w:val="25"/>
        </w:numPr>
        <w:ind w:left="1080"/>
        <w:rPr>
          <w:rStyle w:val="Strong"/>
          <w:rFonts w:ascii="Helvetica" w:hAnsi="Helvetica" w:cs="Helvetica"/>
          <w:b w:val="0"/>
          <w:bCs w:val="0"/>
          <w:color w:val="333333"/>
          <w:spacing w:val="3"/>
          <w:shd w:val="clear" w:color="auto" w:fill="FFFFFF"/>
        </w:rPr>
      </w:pPr>
      <w:r w:rsidRPr="003D2D39">
        <w:rPr>
          <w:rStyle w:val="Strong"/>
          <w:rFonts w:ascii="Helvetica" w:hAnsi="Helvetica" w:cs="Helvetica"/>
          <w:b w:val="0"/>
          <w:bCs w:val="0"/>
          <w:color w:val="333333"/>
          <w:spacing w:val="3"/>
          <w:shd w:val="clear" w:color="auto" w:fill="FFFFFF"/>
        </w:rPr>
        <w:t>Xóa tài nguyên</w:t>
      </w:r>
    </w:p>
    <w:p w14:paraId="569A8F85" w14:textId="2AD87968" w:rsidR="003D2D39" w:rsidRPr="003D2D39" w:rsidRDefault="003D2D39" w:rsidP="003D2D39">
      <w:pPr>
        <w:pStyle w:val="ListParagraph"/>
        <w:numPr>
          <w:ilvl w:val="0"/>
          <w:numId w:val="25"/>
        </w:numPr>
        <w:ind w:left="1080"/>
        <w:rPr>
          <w:rStyle w:val="Strong"/>
          <w:rFonts w:ascii="Helvetica" w:hAnsi="Helvetica" w:cs="Helvetica"/>
          <w:b w:val="0"/>
          <w:bCs w:val="0"/>
          <w:color w:val="333333"/>
          <w:spacing w:val="3"/>
          <w:shd w:val="clear" w:color="auto" w:fill="FFFFFF"/>
        </w:rPr>
      </w:pPr>
      <w:r w:rsidRPr="003D2D39">
        <w:rPr>
          <w:rStyle w:val="Strong"/>
          <w:rFonts w:ascii="Helvetica" w:hAnsi="Helvetica" w:cs="Helvetica"/>
          <w:b w:val="0"/>
          <w:bCs w:val="0"/>
          <w:color w:val="333333"/>
          <w:spacing w:val="3"/>
          <w:shd w:val="clear" w:color="auto" w:fill="FFFFFF"/>
        </w:rPr>
        <w:t>Tìm theo Id</w:t>
      </w:r>
    </w:p>
    <w:p w14:paraId="38C7689D" w14:textId="77777777" w:rsidR="003D2D39" w:rsidRDefault="003D2D39" w:rsidP="003D2D39">
      <w:pPr>
        <w:pStyle w:val="ListParagraph"/>
        <w:numPr>
          <w:ilvl w:val="0"/>
          <w:numId w:val="25"/>
        </w:numPr>
        <w:ind w:left="1080"/>
        <w:rPr>
          <w:rStyle w:val="Strong"/>
          <w:rFonts w:ascii="Helvetica" w:hAnsi="Helvetica" w:cs="Helvetica"/>
          <w:b w:val="0"/>
          <w:bCs w:val="0"/>
          <w:color w:val="333333"/>
          <w:spacing w:val="3"/>
          <w:shd w:val="clear" w:color="auto" w:fill="FFFFFF"/>
        </w:rPr>
      </w:pPr>
      <w:r w:rsidRPr="003D2D39">
        <w:rPr>
          <w:rStyle w:val="Strong"/>
          <w:rFonts w:ascii="Helvetica" w:hAnsi="Helvetica" w:cs="Helvetica"/>
          <w:b w:val="0"/>
          <w:bCs w:val="0"/>
          <w:color w:val="333333"/>
          <w:spacing w:val="3"/>
          <w:shd w:val="clear" w:color="auto" w:fill="FFFFFF"/>
        </w:rPr>
        <w:t>Tìm tất cả</w:t>
      </w:r>
    </w:p>
    <w:p w14:paraId="280904BC" w14:textId="64E82459" w:rsidR="003D2D39" w:rsidRPr="003D2D39" w:rsidRDefault="003D2D39" w:rsidP="003D2D39">
      <w:pPr>
        <w:pStyle w:val="ListParagraph"/>
        <w:numPr>
          <w:ilvl w:val="0"/>
          <w:numId w:val="25"/>
        </w:numPr>
        <w:ind w:left="1080"/>
        <w:rPr>
          <w:rStyle w:val="Strong"/>
          <w:rFonts w:ascii="Helvetica" w:hAnsi="Helvetica" w:cs="Helvetica"/>
          <w:b w:val="0"/>
          <w:bCs w:val="0"/>
          <w:color w:val="333333"/>
          <w:spacing w:val="3"/>
          <w:shd w:val="clear" w:color="auto" w:fill="FFFFFF"/>
        </w:rPr>
      </w:pPr>
      <w:r w:rsidRPr="003D2D39">
        <w:rPr>
          <w:rStyle w:val="Strong"/>
          <w:rFonts w:ascii="Helvetica" w:hAnsi="Helvetica" w:cs="Helvetica"/>
          <w:b w:val="0"/>
          <w:bCs w:val="0"/>
          <w:color w:val="333333"/>
          <w:spacing w:val="3"/>
          <w:shd w:val="clear" w:color="auto" w:fill="FFFFFF"/>
        </w:rPr>
        <w:t>Tìm bằng bộ lọc (ví dụ: tìm kiếm theo tên, loại hoặc URI)</w:t>
      </w:r>
    </w:p>
    <w:p w14:paraId="3CA8BAE6" w14:textId="269DD3B4" w:rsidR="003D2D39" w:rsidRPr="003D2D39" w:rsidRDefault="003D2D39" w:rsidP="003D2D39">
      <w:pPr>
        <w:pStyle w:val="ListParagraph"/>
        <w:numPr>
          <w:ilvl w:val="0"/>
          <w:numId w:val="24"/>
        </w:numPr>
        <w:rPr>
          <w:rFonts w:ascii="Helvetica" w:hAnsi="Helvetica" w:cs="Helvetica"/>
          <w:color w:val="333333"/>
          <w:spacing w:val="3"/>
          <w:shd w:val="clear" w:color="auto" w:fill="FFFFFF"/>
        </w:rPr>
      </w:pPr>
      <w:r>
        <w:rPr>
          <w:rStyle w:val="Strong"/>
          <w:rFonts w:ascii="Helvetica" w:hAnsi="Helvetica" w:cs="Helvetica"/>
          <w:color w:val="333333"/>
          <w:spacing w:val="3"/>
          <w:shd w:val="clear" w:color="auto" w:fill="FFFFFF"/>
        </w:rPr>
        <w:t>Nhóm quản lý Permission (Permission Management)</w:t>
      </w:r>
    </w:p>
    <w:p w14:paraId="266F0FA4" w14:textId="63B06C7A" w:rsidR="003D2D39" w:rsidRDefault="003D2D39" w:rsidP="003D2D39">
      <w:pPr>
        <w:rPr>
          <w:color w:val="0070C0"/>
          <w:sz w:val="24"/>
          <w:szCs w:val="24"/>
        </w:rPr>
      </w:pPr>
      <w:r>
        <w:rPr>
          <w:color w:val="0070C0"/>
          <w:sz w:val="24"/>
          <w:szCs w:val="24"/>
        </w:rPr>
        <w:br w:type="page"/>
      </w:r>
      <w:r w:rsidRPr="003D2D39">
        <w:rPr>
          <w:b/>
          <w:bCs/>
          <w:color w:val="0070C0"/>
        </w:rPr>
        <w:lastRenderedPageBreak/>
        <w:t>API ủy quyền (Authorization API)</w:t>
      </w:r>
    </w:p>
    <w:p w14:paraId="48E1E0F0" w14:textId="7703C9C3" w:rsidR="003D2D39" w:rsidRPr="003D2D39" w:rsidRDefault="003D2D39" w:rsidP="003D2D39">
      <w:r w:rsidRPr="003D2D39">
        <w:t>API ủy quyền cũng là một điểm cuối tuân thủ UMA</w:t>
      </w:r>
      <w:r>
        <w:t xml:space="preserve"> (</w:t>
      </w:r>
      <w:hyperlink r:id="rId16" w:tgtFrame="_blank" w:history="1">
        <w:r>
          <w:rPr>
            <w:rStyle w:val="Hyperlink"/>
            <w:rFonts w:ascii="Helvetica" w:hAnsi="Helvetica" w:cs="Helvetica"/>
            <w:color w:val="4183C4"/>
            <w:spacing w:val="3"/>
            <w:shd w:val="clear" w:color="auto" w:fill="FFFFFF"/>
          </w:rPr>
          <w:t>UMA-compliant</w:t>
        </w:r>
      </w:hyperlink>
      <w:r>
        <w:t>)</w:t>
      </w:r>
      <w:r w:rsidRPr="003D2D39">
        <w:t xml:space="preserve"> cung cấp một hoạt động duy nhất trao đổi </w:t>
      </w:r>
      <w:r>
        <w:rPr>
          <w:rFonts w:ascii="Helvetica" w:hAnsi="Helvetica" w:cs="Helvetica"/>
          <w:color w:val="333333"/>
          <w:spacing w:val="3"/>
          <w:shd w:val="clear" w:color="auto" w:fill="FFFFFF"/>
        </w:rPr>
        <w:t>Access Token </w:t>
      </w:r>
      <w:r w:rsidRPr="003D2D39">
        <w:t xml:space="preserve">và </w:t>
      </w:r>
      <w:r>
        <w:rPr>
          <w:rFonts w:ascii="Helvetica" w:hAnsi="Helvetica" w:cs="Helvetica"/>
          <w:color w:val="333333"/>
          <w:spacing w:val="3"/>
          <w:shd w:val="clear" w:color="auto" w:fill="FFFFFF"/>
        </w:rPr>
        <w:t> </w:t>
      </w:r>
      <w:hyperlink r:id="rId17" w:anchor="_overview_terminology_permission_ticket" w:history="1">
        <w:r>
          <w:rPr>
            <w:rStyle w:val="Hyperlink"/>
            <w:rFonts w:ascii="Helvetica" w:hAnsi="Helvetica" w:cs="Helvetica"/>
            <w:color w:val="4183C4"/>
            <w:spacing w:val="3"/>
            <w:shd w:val="clear" w:color="auto" w:fill="FFFFFF"/>
          </w:rPr>
          <w:t>Permission Ticket</w:t>
        </w:r>
      </w:hyperlink>
      <w:r>
        <w:t xml:space="preserve"> </w:t>
      </w:r>
      <w:r w:rsidRPr="003D2D39">
        <w:t>với Mã thông báo của bên yêu cầu (RPT).</w:t>
      </w:r>
    </w:p>
    <w:p w14:paraId="54160768" w14:textId="6598B409" w:rsidR="003D2D39" w:rsidRPr="003D2D39" w:rsidRDefault="003D2D39" w:rsidP="003D2D39">
      <w:r w:rsidRPr="003D2D39">
        <w:t>RPT chứa tất cả các quyền được cấp cho một máy khách và có thể được sử dụng để gọi một máy chủ tài nguyên để có quyền truy cập vào các tài nguyên được bảo vệ của nó.</w:t>
      </w:r>
    </w:p>
    <w:p w14:paraId="2C69E8BE" w14:textId="675276D0" w:rsidR="003D2D39" w:rsidRDefault="003D2D39" w:rsidP="003D2D39">
      <w:r w:rsidRPr="003D2D39">
        <w:t>Khi yêu cầu RPT, bạn cũng có thể cung cấp RPT đã được cấp trước đó. Trong trường hợp này, RPT kết quả sẽ bao gồm sự kết hợp của các quyền từ RPT trước đó và các quyền mới trong một phiếu cấp phép.</w:t>
      </w:r>
    </w:p>
    <w:p w14:paraId="61A509C3" w14:textId="5896B2B6" w:rsidR="003D2D39" w:rsidRDefault="003D2D39" w:rsidP="003D2D39">
      <w:pPr>
        <w:jc w:val="center"/>
      </w:pPr>
      <w:r>
        <w:rPr>
          <w:noProof/>
        </w:rPr>
        <w:drawing>
          <wp:inline distT="0" distB="0" distL="0" distR="0" wp14:anchorId="383748B1" wp14:editId="504B1402">
            <wp:extent cx="5124450" cy="1565804"/>
            <wp:effectExtent l="0" t="0" r="0" b="0"/>
            <wp:docPr id="6" name="Picture 6" descr="Authorization API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horization API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0472" cy="1570700"/>
                    </a:xfrm>
                    <a:prstGeom prst="rect">
                      <a:avLst/>
                    </a:prstGeom>
                    <a:noFill/>
                    <a:ln>
                      <a:noFill/>
                    </a:ln>
                  </pic:spPr>
                </pic:pic>
              </a:graphicData>
            </a:graphic>
          </wp:inline>
        </w:drawing>
      </w:r>
    </w:p>
    <w:p w14:paraId="6F507F29" w14:textId="728EB213" w:rsidR="003D2D39" w:rsidRPr="003D2D39" w:rsidRDefault="003D2D39" w:rsidP="003D2D39">
      <w:r w:rsidRPr="003D2D39">
        <w:t>Để biết thêm thông tin, hãy xem</w:t>
      </w:r>
      <w:r>
        <w:t xml:space="preserve"> </w:t>
      </w:r>
      <w:r>
        <w:rPr>
          <w:rFonts w:ascii="Helvetica" w:hAnsi="Helvetica" w:cs="Helvetica"/>
          <w:color w:val="333333"/>
          <w:spacing w:val="3"/>
          <w:shd w:val="clear" w:color="auto" w:fill="FFFFFF"/>
        </w:rPr>
        <w:t> </w:t>
      </w:r>
      <w:hyperlink r:id="rId19" w:anchor="_service_authorization_api" w:history="1">
        <w:r>
          <w:rPr>
            <w:rStyle w:val="Hyperlink"/>
            <w:rFonts w:ascii="Helvetica" w:hAnsi="Helvetica" w:cs="Helvetica"/>
            <w:color w:val="4183C4"/>
            <w:spacing w:val="3"/>
            <w:shd w:val="clear" w:color="auto" w:fill="FFFFFF"/>
          </w:rPr>
          <w:t>Authorization API</w:t>
        </w:r>
      </w:hyperlink>
      <w:r>
        <w:rPr>
          <w:rFonts w:ascii="Helvetica" w:hAnsi="Helvetica" w:cs="Helvetica"/>
          <w:color w:val="333333"/>
          <w:spacing w:val="3"/>
          <w:shd w:val="clear" w:color="auto" w:fill="FFFFFF"/>
        </w:rPr>
        <w:t>.</w:t>
      </w:r>
    </w:p>
    <w:p w14:paraId="0DB7C213" w14:textId="37775690" w:rsidR="003D2D39" w:rsidRDefault="003D2D39" w:rsidP="003D2D39">
      <w:pPr>
        <w:spacing w:before="120" w:after="120"/>
        <w:rPr>
          <w:b/>
          <w:bCs/>
          <w:color w:val="0070C0"/>
        </w:rPr>
      </w:pPr>
      <w:r w:rsidRPr="003D2D39">
        <w:rPr>
          <w:b/>
          <w:bCs/>
          <w:color w:val="0070C0"/>
        </w:rPr>
        <w:t>API quyền lợi (Entitlement API)</w:t>
      </w:r>
    </w:p>
    <w:p w14:paraId="720F1714" w14:textId="213956EB" w:rsidR="003D2D39" w:rsidRPr="003D2D39" w:rsidRDefault="003D2D39" w:rsidP="003D2D39">
      <w:pPr>
        <w:spacing w:before="120" w:after="120"/>
      </w:pPr>
      <w:r w:rsidRPr="003D2D39">
        <w:t>API Entitlement cung cấp một giao thức một chân để phát hành RPT. Không giống như API ủy quyền, API quyền lợi chỉ mong đợi một mã thông báo truy cập.</w:t>
      </w:r>
    </w:p>
    <w:p w14:paraId="78409A64" w14:textId="2FC82686" w:rsidR="003D2D39" w:rsidRDefault="003D2D39" w:rsidP="003D2D39">
      <w:pPr>
        <w:spacing w:before="120" w:after="120"/>
      </w:pPr>
      <w:r w:rsidRPr="003D2D39">
        <w:t>Từ API này, bạn có thể nhận được tất cả các quyền hoặc quyền cho người dùng (dựa trên các tài nguyên được quản lý bởi một máy chủ tài nguyên nhất định) hoặc chỉ các quyền cho một tập hợp một hoặc nhiều tài nguyên.</w:t>
      </w:r>
    </w:p>
    <w:p w14:paraId="2C7AC284" w14:textId="0FA71B5E" w:rsidR="003D2D39" w:rsidRPr="003D2D39" w:rsidRDefault="003D2D39" w:rsidP="003D2D39">
      <w:pPr>
        <w:spacing w:before="120" w:after="120"/>
        <w:jc w:val="center"/>
      </w:pPr>
      <w:r>
        <w:rPr>
          <w:noProof/>
        </w:rPr>
        <w:drawing>
          <wp:inline distT="0" distB="0" distL="0" distR="0" wp14:anchorId="00F69ECE" wp14:editId="4A5D6AA7">
            <wp:extent cx="4600575" cy="1552575"/>
            <wp:effectExtent l="0" t="0" r="9525" b="9525"/>
            <wp:docPr id="7" name="Picture 7" descr="Entitlement API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itlement API 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1552575"/>
                    </a:xfrm>
                    <a:prstGeom prst="rect">
                      <a:avLst/>
                    </a:prstGeom>
                    <a:noFill/>
                    <a:ln>
                      <a:noFill/>
                    </a:ln>
                  </pic:spPr>
                </pic:pic>
              </a:graphicData>
            </a:graphic>
          </wp:inline>
        </w:drawing>
      </w:r>
    </w:p>
    <w:p w14:paraId="33DF61B5" w14:textId="77777777" w:rsidR="003D2D39" w:rsidRPr="003D2D39" w:rsidRDefault="003D2D39" w:rsidP="008C5CB7">
      <w:pPr>
        <w:spacing w:before="120" w:after="120"/>
      </w:pPr>
    </w:p>
    <w:p w14:paraId="08B97FAA" w14:textId="0F66806F" w:rsidR="003312ED" w:rsidRDefault="00233CBE">
      <w:pPr>
        <w:pStyle w:val="Heading2"/>
      </w:pPr>
      <w:r>
        <w:t>Hiện thực và đánh giá hệ thống</w:t>
      </w:r>
    </w:p>
    <w:tbl>
      <w:tblPr>
        <w:tblStyle w:val="TipTable"/>
        <w:tblW w:w="5000" w:type="pct"/>
        <w:tblLook w:val="04A0" w:firstRow="1" w:lastRow="0" w:firstColumn="1" w:lastColumn="0" w:noHBand="0" w:noVBand="1"/>
        <w:tblDescription w:val="Layout table"/>
      </w:tblPr>
      <w:tblGrid>
        <w:gridCol w:w="577"/>
        <w:gridCol w:w="8783"/>
      </w:tblGrid>
      <w:tr w:rsidR="005D4DC9" w14:paraId="48C84B3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F634F69" w14:textId="77777777" w:rsidR="005D4DC9" w:rsidRDefault="005D4DC9" w:rsidP="007664E8">
            <w:r>
              <w:rPr>
                <w:noProof/>
                <w:lang w:eastAsia="en-US"/>
              </w:rPr>
              <mc:AlternateContent>
                <mc:Choice Requires="wpg">
                  <w:drawing>
                    <wp:inline distT="0" distB="0" distL="0" distR="0" wp14:anchorId="282B6C0E" wp14:editId="24DD0B9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F99F6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0288DCBC1F1540DDB6455A9F542407E8"/>
            </w:placeholder>
            <w:temporary/>
            <w:showingPlcHdr/>
            <w15:appearance w15:val="hidden"/>
          </w:sdtPr>
          <w:sdtEndPr/>
          <w:sdtContent>
            <w:tc>
              <w:tcPr>
                <w:tcW w:w="4692" w:type="pct"/>
              </w:tcPr>
              <w:p w14:paraId="2FEA40E5"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46F93A8B" w14:textId="5D22CA4F" w:rsidR="003312ED" w:rsidRDefault="00233CBE" w:rsidP="00DF2F2B">
      <w:pPr>
        <w:pStyle w:val="ListParagraph"/>
        <w:numPr>
          <w:ilvl w:val="0"/>
          <w:numId w:val="16"/>
        </w:numPr>
        <w:spacing w:before="240"/>
        <w:ind w:left="446"/>
        <w:rPr>
          <w:b/>
          <w:bCs/>
          <w:color w:val="0070C0"/>
          <w:sz w:val="20"/>
          <w:szCs w:val="20"/>
        </w:rPr>
      </w:pPr>
      <w:r w:rsidRPr="002820B7">
        <w:rPr>
          <w:b/>
          <w:bCs/>
          <w:color w:val="0070C0"/>
          <w:sz w:val="20"/>
          <w:szCs w:val="20"/>
        </w:rPr>
        <w:t>Các chức năng quản lý người dùng: tạo, cập nhật, xóa, tìm kiếm thông tin định danh của</w:t>
      </w:r>
      <w:r w:rsidRPr="002820B7">
        <w:rPr>
          <w:b/>
          <w:bCs/>
          <w:color w:val="0070C0"/>
          <w:sz w:val="20"/>
          <w:szCs w:val="20"/>
        </w:rPr>
        <w:br/>
        <w:t>người dùng với các dịch vụ thư mục như OpenLDAP.</w:t>
      </w:r>
    </w:p>
    <w:p w14:paraId="1AB812EA" w14:textId="2F10A958" w:rsidR="002820B7" w:rsidRDefault="002820B7" w:rsidP="002820B7">
      <w:pPr>
        <w:pStyle w:val="ListParagraph"/>
        <w:spacing w:before="240"/>
        <w:ind w:left="446"/>
        <w:rPr>
          <w:b/>
          <w:bCs/>
          <w:color w:val="0070C0"/>
          <w:sz w:val="20"/>
          <w:szCs w:val="20"/>
        </w:rPr>
      </w:pPr>
    </w:p>
    <w:p w14:paraId="120DE7FC" w14:textId="77777777" w:rsidR="00AB759C" w:rsidRDefault="002820B7" w:rsidP="002820B7">
      <w:pPr>
        <w:pStyle w:val="ListParagraph"/>
        <w:ind w:left="450"/>
      </w:pPr>
      <w:r>
        <w:t>Keycloak có hệ thống quản lý người dùng của riêng nó, nó ko sử dụng dịch vụ thư mục như OpenLdap. Tuy nhiên n</w:t>
      </w:r>
      <w:r w:rsidRPr="002820B7">
        <w:t>hiều</w:t>
      </w:r>
      <w:r w:rsidR="00AB759C">
        <w:t xml:space="preserve"> công ty</w:t>
      </w:r>
      <w:r w:rsidRPr="002820B7">
        <w:t xml:space="preserve"> có cơ sở dữ liệu người dùng hiện có chứa thông tin về người dùng</w:t>
      </w:r>
      <w:r w:rsidR="00AB759C">
        <w:t xml:space="preserve"> dựa trên dịch vụ thư </w:t>
      </w:r>
      <w:r w:rsidR="00AB759C">
        <w:lastRenderedPageBreak/>
        <w:t>mục (ví dụ OpenLDAP)</w:t>
      </w:r>
      <w:r w:rsidRPr="002820B7">
        <w:t>. Trong nhiều trường hợp, không thể chuyển từ các</w:t>
      </w:r>
      <w:r>
        <w:t xml:space="preserve"> lưu trữ</w:t>
      </w:r>
      <w:r w:rsidRPr="002820B7">
        <w:t xml:space="preserve"> hiện có đó sang triển</w:t>
      </w:r>
      <w:r>
        <w:t xml:space="preserve"> </w:t>
      </w:r>
      <w:r w:rsidRPr="002820B7">
        <w:t xml:space="preserve">khai Keycloak thuần túy. Keycloak có </w:t>
      </w:r>
      <w:r w:rsidR="00AB759C">
        <w:t xml:space="preserve">chức năng </w:t>
      </w:r>
      <w:r w:rsidRPr="002820B7">
        <w:t xml:space="preserve">liên kết các cơ sở dữ liệu người dùng bên ngoài </w:t>
      </w:r>
      <w:r>
        <w:t>(</w:t>
      </w:r>
      <w:r w:rsidR="00AB759C">
        <w:t>ví dụ OpenLDAP</w:t>
      </w:r>
      <w:r>
        <w:t>)</w:t>
      </w:r>
      <w:r w:rsidRPr="002820B7">
        <w:t>.</w:t>
      </w:r>
      <w:r w:rsidR="00AB759C">
        <w:t xml:space="preserve"> </w:t>
      </w:r>
    </w:p>
    <w:p w14:paraId="2235D999" w14:textId="72F8DB4E" w:rsidR="00AB759C" w:rsidRDefault="00AB759C" w:rsidP="00AB759C">
      <w:pPr>
        <w:pStyle w:val="ListParagraph"/>
        <w:ind w:left="450"/>
      </w:pPr>
      <w:r>
        <w:t>Phần này sẽ mô tả sơ lược về chức năng quản lý người dùng của Keycloak, chức năng liên kết người dùng với OpenLDAP.</w:t>
      </w:r>
    </w:p>
    <w:p w14:paraId="50022F47" w14:textId="77777777" w:rsidR="00BF05AE" w:rsidRDefault="00BF05AE" w:rsidP="00AB759C">
      <w:pPr>
        <w:pStyle w:val="ListParagraph"/>
        <w:ind w:left="450"/>
      </w:pPr>
    </w:p>
    <w:p w14:paraId="46C75F16" w14:textId="3685236B" w:rsidR="00AB759C" w:rsidRDefault="00AB759C" w:rsidP="00BF05AE">
      <w:pPr>
        <w:pStyle w:val="ListParagraph"/>
        <w:spacing w:before="720" w:after="720"/>
        <w:ind w:left="446"/>
        <w:rPr>
          <w:b/>
          <w:bCs/>
        </w:rPr>
      </w:pPr>
      <w:r w:rsidRPr="00BF05AE">
        <w:rPr>
          <w:b/>
          <w:bCs/>
        </w:rPr>
        <w:t>Chức năng quản lý người dùng của KeyCloak:</w:t>
      </w:r>
    </w:p>
    <w:p w14:paraId="156661BB" w14:textId="77777777" w:rsidR="00BF05AE" w:rsidRPr="00BF05AE" w:rsidRDefault="00BF05AE" w:rsidP="00BF05AE">
      <w:pPr>
        <w:pStyle w:val="ListParagraph"/>
        <w:spacing w:before="720" w:after="720"/>
        <w:ind w:left="446"/>
        <w:rPr>
          <w:b/>
          <w:bCs/>
        </w:rPr>
      </w:pPr>
    </w:p>
    <w:p w14:paraId="0436903C" w14:textId="46B51675" w:rsidR="00AB759C" w:rsidRDefault="00677970" w:rsidP="00677970">
      <w:pPr>
        <w:pStyle w:val="ListParagraph"/>
        <w:ind w:left="450"/>
        <w:jc w:val="center"/>
      </w:pPr>
      <w:r>
        <w:rPr>
          <w:noProof/>
        </w:rPr>
        <w:drawing>
          <wp:inline distT="0" distB="0" distL="0" distR="0" wp14:anchorId="3AA9A89D" wp14:editId="290A4861">
            <wp:extent cx="5501640" cy="2553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5614" cy="2555169"/>
                    </a:xfrm>
                    <a:prstGeom prst="rect">
                      <a:avLst/>
                    </a:prstGeom>
                    <a:noFill/>
                    <a:ln>
                      <a:noFill/>
                    </a:ln>
                  </pic:spPr>
                </pic:pic>
              </a:graphicData>
            </a:graphic>
          </wp:inline>
        </w:drawing>
      </w:r>
    </w:p>
    <w:p w14:paraId="2C2B59C0" w14:textId="77777777" w:rsidR="00895C37" w:rsidRDefault="00895C37" w:rsidP="00677970">
      <w:pPr>
        <w:pStyle w:val="ListParagraph"/>
        <w:ind w:left="450"/>
        <w:jc w:val="center"/>
      </w:pPr>
    </w:p>
    <w:p w14:paraId="07C50B6E" w14:textId="6DC1624A" w:rsidR="00677970" w:rsidRPr="00895C37" w:rsidRDefault="00677970" w:rsidP="00895C37">
      <w:pPr>
        <w:pStyle w:val="ListParagraph"/>
        <w:spacing w:before="720" w:after="720"/>
        <w:ind w:left="446"/>
        <w:rPr>
          <w:b/>
          <w:bCs/>
        </w:rPr>
      </w:pPr>
      <w:r w:rsidRPr="00895C37">
        <w:rPr>
          <w:b/>
          <w:bCs/>
        </w:rPr>
        <w:t>Liên kết người dùng với OpenLDAP:</w:t>
      </w:r>
    </w:p>
    <w:p w14:paraId="2EE4B1FC" w14:textId="2FEE0763" w:rsidR="00677970" w:rsidRDefault="00677970" w:rsidP="00677970">
      <w:pPr>
        <w:pStyle w:val="ListParagraph"/>
        <w:ind w:left="450"/>
      </w:pPr>
      <w:r>
        <w:t>Từ menu, chọn “User Federation”, ở page content, chọn add provider, chọn ldap, điền thông tin OpenLdap server, test connection, save.</w:t>
      </w:r>
    </w:p>
    <w:p w14:paraId="40C59CC6" w14:textId="77777777" w:rsidR="00677970" w:rsidRDefault="00677970" w:rsidP="00677970">
      <w:pPr>
        <w:pStyle w:val="ListParagraph"/>
        <w:ind w:left="450"/>
      </w:pPr>
    </w:p>
    <w:p w14:paraId="14503046" w14:textId="599E387B" w:rsidR="00677970" w:rsidRDefault="00677970" w:rsidP="00677970">
      <w:pPr>
        <w:pStyle w:val="ListParagraph"/>
        <w:ind w:left="450"/>
        <w:jc w:val="center"/>
      </w:pPr>
      <w:r w:rsidRPr="00677970">
        <w:rPr>
          <w:noProof/>
        </w:rPr>
        <w:drawing>
          <wp:inline distT="0" distB="0" distL="0" distR="0" wp14:anchorId="6508DF65" wp14:editId="4A68137B">
            <wp:extent cx="3916680" cy="3368093"/>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2098" cy="3372752"/>
                    </a:xfrm>
                    <a:prstGeom prst="rect">
                      <a:avLst/>
                    </a:prstGeom>
                  </pic:spPr>
                </pic:pic>
              </a:graphicData>
            </a:graphic>
          </wp:inline>
        </w:drawing>
      </w:r>
    </w:p>
    <w:p w14:paraId="3ECAB4FF" w14:textId="77777777" w:rsidR="001968EF" w:rsidRDefault="001968EF" w:rsidP="001F2AE5"/>
    <w:p w14:paraId="3813C90D" w14:textId="2B42DAA5" w:rsidR="001968EF" w:rsidRDefault="001968EF" w:rsidP="00677970">
      <w:pPr>
        <w:pStyle w:val="ListParagraph"/>
        <w:ind w:left="450"/>
      </w:pPr>
      <w:r>
        <w:t>Provider đã được tạo.</w:t>
      </w:r>
    </w:p>
    <w:p w14:paraId="3B77C397" w14:textId="74B695EE" w:rsidR="00895C37" w:rsidRPr="002820B7" w:rsidRDefault="001968EF" w:rsidP="00A817CE">
      <w:pPr>
        <w:pStyle w:val="ListParagraph"/>
        <w:ind w:left="450"/>
      </w:pPr>
      <w:r w:rsidRPr="001968EF">
        <w:rPr>
          <w:noProof/>
        </w:rPr>
        <w:drawing>
          <wp:inline distT="0" distB="0" distL="0" distR="0" wp14:anchorId="3C341957" wp14:editId="55975FCB">
            <wp:extent cx="5783580" cy="2686028"/>
            <wp:effectExtent l="0" t="0" r="762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4900" cy="2686641"/>
                    </a:xfrm>
                    <a:prstGeom prst="rect">
                      <a:avLst/>
                    </a:prstGeom>
                  </pic:spPr>
                </pic:pic>
              </a:graphicData>
            </a:graphic>
          </wp:inline>
        </w:drawing>
      </w:r>
    </w:p>
    <w:p w14:paraId="051D21B9" w14:textId="4868CB5D" w:rsidR="00233CBE" w:rsidRDefault="00895C37" w:rsidP="00A817CE">
      <w:pPr>
        <w:pStyle w:val="ListParagraph"/>
        <w:numPr>
          <w:ilvl w:val="0"/>
          <w:numId w:val="16"/>
        </w:numPr>
        <w:ind w:left="450"/>
        <w:rPr>
          <w:b/>
          <w:bCs/>
          <w:color w:val="0070C0"/>
          <w:sz w:val="20"/>
          <w:szCs w:val="20"/>
        </w:rPr>
      </w:pPr>
      <w:r w:rsidRPr="00895C37">
        <w:rPr>
          <w:b/>
          <w:bCs/>
          <w:color w:val="0070C0"/>
          <w:sz w:val="20"/>
          <w:szCs w:val="20"/>
        </w:rPr>
        <w:t>Các chức năng xác thực với các phương pháp: username và password, smart card và</w:t>
      </w:r>
      <w:r w:rsidR="00A817CE">
        <w:rPr>
          <w:b/>
          <w:bCs/>
          <w:color w:val="0070C0"/>
          <w:sz w:val="20"/>
          <w:szCs w:val="20"/>
        </w:rPr>
        <w:t xml:space="preserve"> </w:t>
      </w:r>
      <w:r w:rsidRPr="00A817CE">
        <w:rPr>
          <w:b/>
          <w:bCs/>
          <w:color w:val="0070C0"/>
          <w:sz w:val="20"/>
          <w:szCs w:val="20"/>
        </w:rPr>
        <w:t>PIN(Personal Identification Number).</w:t>
      </w:r>
    </w:p>
    <w:p w14:paraId="774E8912" w14:textId="2FCB5F0E" w:rsidR="00A817CE" w:rsidRDefault="001F2AE5" w:rsidP="00A817CE">
      <w:pPr>
        <w:ind w:left="90"/>
      </w:pPr>
      <w:r w:rsidRPr="001F2AE5">
        <w:t>Keycloak</w:t>
      </w:r>
      <w:r>
        <w:t xml:space="preserve"> mặc định chỉ hỗ trợ login với username và password. Để xác thực bằng các phương pháp như smart cart, PIN, vân tay, … Cần phải viết plugin cho KeyCloak. </w:t>
      </w:r>
      <w:r>
        <w:br/>
        <w:t>Phần này chỉ giới thiệu chức năng xác thực với phương pháp username và password, và cách quản lý chính sách password của Keycloak.</w:t>
      </w:r>
    </w:p>
    <w:p w14:paraId="08CA1737" w14:textId="4238C97A" w:rsidR="001F2AE5" w:rsidRDefault="00457C08" w:rsidP="00A817CE">
      <w:pPr>
        <w:ind w:left="90"/>
      </w:pPr>
      <w:r>
        <w:t>Keycloak admin có khả năng tạo user, và reset password của user. Bên dưới là màn hình login của Keycloak:</w:t>
      </w:r>
    </w:p>
    <w:p w14:paraId="179637F2" w14:textId="4010E6FC" w:rsidR="00457C08" w:rsidRDefault="00457C08" w:rsidP="00457C08">
      <w:pPr>
        <w:ind w:left="90"/>
        <w:jc w:val="center"/>
      </w:pPr>
      <w:r w:rsidRPr="00457C08">
        <w:drawing>
          <wp:inline distT="0" distB="0" distL="0" distR="0" wp14:anchorId="639A7657" wp14:editId="466FE5E4">
            <wp:extent cx="5440680" cy="2590717"/>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132" cy="2594742"/>
                    </a:xfrm>
                    <a:prstGeom prst="rect">
                      <a:avLst/>
                    </a:prstGeom>
                  </pic:spPr>
                </pic:pic>
              </a:graphicData>
            </a:graphic>
          </wp:inline>
        </w:drawing>
      </w:r>
    </w:p>
    <w:p w14:paraId="4C10BC6C" w14:textId="77777777" w:rsidR="00457C08" w:rsidRDefault="00457C08">
      <w:r>
        <w:br w:type="page"/>
      </w:r>
    </w:p>
    <w:p w14:paraId="637A314E" w14:textId="721FE13C" w:rsidR="00457C08" w:rsidRPr="00457C08" w:rsidRDefault="00457C08" w:rsidP="00457C08">
      <w:pPr>
        <w:ind w:left="90"/>
        <w:rPr>
          <w:b/>
          <w:bCs/>
        </w:rPr>
      </w:pPr>
      <w:r w:rsidRPr="00457C08">
        <w:rPr>
          <w:b/>
          <w:bCs/>
        </w:rPr>
        <w:lastRenderedPageBreak/>
        <w:t>Password policy của Keycloak</w:t>
      </w:r>
    </w:p>
    <w:p w14:paraId="70958AD1" w14:textId="48DE3B00" w:rsidR="00457C08" w:rsidRDefault="00457C08" w:rsidP="00457C08">
      <w:pPr>
        <w:ind w:left="90"/>
      </w:pPr>
      <w:r>
        <w:t>Bên dưới là chức năng quản lý “</w:t>
      </w:r>
      <w:r>
        <w:t>password policy</w:t>
      </w:r>
      <w:r>
        <w:t>” của Keycloak.</w:t>
      </w:r>
    </w:p>
    <w:p w14:paraId="108A4C97" w14:textId="39195E5E" w:rsidR="00457C08" w:rsidRDefault="00457C08" w:rsidP="00457C08">
      <w:pPr>
        <w:ind w:left="90"/>
      </w:pPr>
      <w:r>
        <w:rPr>
          <w:noProof/>
        </w:rPr>
        <w:drawing>
          <wp:inline distT="0" distB="0" distL="0" distR="0" wp14:anchorId="218CB185" wp14:editId="3EEBAB85">
            <wp:extent cx="5943600" cy="2810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0510"/>
                    </a:xfrm>
                    <a:prstGeom prst="rect">
                      <a:avLst/>
                    </a:prstGeom>
                  </pic:spPr>
                </pic:pic>
              </a:graphicData>
            </a:graphic>
          </wp:inline>
        </w:drawing>
      </w:r>
    </w:p>
    <w:p w14:paraId="1D45FB8A" w14:textId="36BE5885" w:rsidR="00457C08" w:rsidRDefault="00457C08" w:rsidP="00457C08">
      <w:pPr>
        <w:ind w:left="90"/>
      </w:pPr>
      <w:r>
        <w:t>Danh sách password policy của Keycloak</w:t>
      </w:r>
    </w:p>
    <w:tbl>
      <w:tblPr>
        <w:tblStyle w:val="ProjectScopeTable"/>
        <w:tblW w:w="0" w:type="auto"/>
        <w:tblInd w:w="90" w:type="dxa"/>
        <w:tblLook w:val="04A0" w:firstRow="1" w:lastRow="0" w:firstColumn="1" w:lastColumn="0" w:noHBand="0" w:noVBand="1"/>
      </w:tblPr>
      <w:tblGrid>
        <w:gridCol w:w="4633"/>
        <w:gridCol w:w="4627"/>
      </w:tblGrid>
      <w:tr w:rsidR="00457C08" w14:paraId="40B51FF0" w14:textId="77777777" w:rsidTr="000A57DC">
        <w:trPr>
          <w:cnfStyle w:val="100000000000" w:firstRow="1" w:lastRow="0" w:firstColumn="0" w:lastColumn="0" w:oddVBand="0" w:evenVBand="0" w:oddHBand="0" w:evenHBand="0" w:firstRowFirstColumn="0" w:firstRowLastColumn="0" w:lastRowFirstColumn="0" w:lastRowLastColumn="0"/>
        </w:trPr>
        <w:tc>
          <w:tcPr>
            <w:tcW w:w="4633" w:type="dxa"/>
          </w:tcPr>
          <w:p w14:paraId="11ACEF19" w14:textId="3A88FEA5" w:rsidR="00457C08" w:rsidRDefault="00457C08" w:rsidP="00457C08">
            <w:r>
              <w:t>Password policy</w:t>
            </w:r>
          </w:p>
        </w:tc>
        <w:tc>
          <w:tcPr>
            <w:tcW w:w="4627" w:type="dxa"/>
          </w:tcPr>
          <w:p w14:paraId="325D4F3A" w14:textId="013B41AE" w:rsidR="00457C08" w:rsidRDefault="00904922" w:rsidP="00457C08">
            <w:r>
              <w:t>Chú thích</w:t>
            </w:r>
          </w:p>
        </w:tc>
      </w:tr>
      <w:tr w:rsidR="00457C08" w14:paraId="7DE3281E" w14:textId="77777777" w:rsidTr="000A57DC">
        <w:tc>
          <w:tcPr>
            <w:tcW w:w="4633" w:type="dxa"/>
          </w:tcPr>
          <w:p w14:paraId="7F97190B" w14:textId="62FA9AC0" w:rsidR="00457C08" w:rsidRDefault="00457C08" w:rsidP="00457C08">
            <w:r w:rsidRPr="00457C08">
              <w:t>Expire Password</w:t>
            </w:r>
            <w:r w:rsidRPr="00457C08">
              <w:tab/>
            </w:r>
          </w:p>
        </w:tc>
        <w:tc>
          <w:tcPr>
            <w:tcW w:w="4627" w:type="dxa"/>
          </w:tcPr>
          <w:p w14:paraId="62A8B98C" w14:textId="6C5FFF06" w:rsidR="00457C08" w:rsidRDefault="004E6DB2" w:rsidP="00457C08">
            <w:r>
              <w:t>Thời gian hết hạn của password</w:t>
            </w:r>
          </w:p>
        </w:tc>
      </w:tr>
      <w:tr w:rsidR="00457C08" w14:paraId="48C0766B" w14:textId="77777777" w:rsidTr="000A57DC">
        <w:tc>
          <w:tcPr>
            <w:tcW w:w="4633" w:type="dxa"/>
          </w:tcPr>
          <w:p w14:paraId="0E86F532" w14:textId="09EB5CA9" w:rsidR="00457C08" w:rsidRDefault="00457C08" w:rsidP="00457C08">
            <w:r w:rsidRPr="00457C08">
              <w:t>Not Recently Used</w:t>
            </w:r>
            <w:r w:rsidRPr="00457C08">
              <w:tab/>
            </w:r>
          </w:p>
        </w:tc>
        <w:tc>
          <w:tcPr>
            <w:tcW w:w="4627" w:type="dxa"/>
          </w:tcPr>
          <w:p w14:paraId="6A794106" w14:textId="44355BFC" w:rsidR="00457C08" w:rsidRDefault="003E0B53" w:rsidP="00457C08">
            <w:r w:rsidRPr="003E0B53">
              <w:t>Chính sách này lưu lịch sử của các mật khẩu trước đó. Số lượng mật khẩu cũ được lưu trữ có thể cấu hình được. Khi người dùng thay đổi mật khẩu, họ không thể sử dụng bất kỳ mật khẩu nào được lưu trữ.</w:t>
            </w:r>
          </w:p>
        </w:tc>
      </w:tr>
      <w:tr w:rsidR="00457C08" w14:paraId="4FC8296F" w14:textId="77777777" w:rsidTr="000A57DC">
        <w:tc>
          <w:tcPr>
            <w:tcW w:w="4633" w:type="dxa"/>
          </w:tcPr>
          <w:p w14:paraId="1A8BCEA6" w14:textId="6B22E908" w:rsidR="00457C08" w:rsidRDefault="00457C08" w:rsidP="00457C08">
            <w:r w:rsidRPr="00457C08">
              <w:t>Minimum Length</w:t>
            </w:r>
            <w:r w:rsidRPr="00457C08">
              <w:tab/>
            </w:r>
          </w:p>
        </w:tc>
        <w:tc>
          <w:tcPr>
            <w:tcW w:w="4627" w:type="dxa"/>
          </w:tcPr>
          <w:p w14:paraId="00837FBD" w14:textId="6869006F" w:rsidR="00457C08" w:rsidRDefault="003E0B53" w:rsidP="00457C08">
            <w:r>
              <w:t>Chiều dài tối thiểu</w:t>
            </w:r>
          </w:p>
        </w:tc>
      </w:tr>
      <w:tr w:rsidR="00457C08" w14:paraId="5FFB6E4E" w14:textId="77777777" w:rsidTr="000A57DC">
        <w:tc>
          <w:tcPr>
            <w:tcW w:w="4633" w:type="dxa"/>
          </w:tcPr>
          <w:p w14:paraId="4CEA74DF" w14:textId="4E405F1A" w:rsidR="00457C08" w:rsidRDefault="00457C08" w:rsidP="00457C08">
            <w:pPr>
              <w:tabs>
                <w:tab w:val="left" w:pos="1587"/>
              </w:tabs>
            </w:pPr>
            <w:r w:rsidRPr="00457C08">
              <w:t>Not Username</w:t>
            </w:r>
          </w:p>
        </w:tc>
        <w:tc>
          <w:tcPr>
            <w:tcW w:w="4627" w:type="dxa"/>
          </w:tcPr>
          <w:p w14:paraId="59926361" w14:textId="28AA87D9" w:rsidR="00457C08" w:rsidRDefault="003E0B53" w:rsidP="00457C08">
            <w:r w:rsidRPr="003E0B53">
              <w:t>Khi được đặt, mật khẩu không được phép giống với tên người dùng.</w:t>
            </w:r>
          </w:p>
        </w:tc>
      </w:tr>
      <w:tr w:rsidR="00457C08" w14:paraId="3D6E34BD" w14:textId="77777777" w:rsidTr="000A57DC">
        <w:tc>
          <w:tcPr>
            <w:tcW w:w="4633" w:type="dxa"/>
          </w:tcPr>
          <w:p w14:paraId="4BC3A005" w14:textId="3751679F" w:rsidR="00457C08" w:rsidRDefault="00457C08" w:rsidP="00457C08">
            <w:r w:rsidRPr="00457C08">
              <w:t>Special Characters</w:t>
            </w:r>
          </w:p>
        </w:tc>
        <w:tc>
          <w:tcPr>
            <w:tcW w:w="4627" w:type="dxa"/>
          </w:tcPr>
          <w:p w14:paraId="2ADEB90F" w14:textId="38ACC15E" w:rsidR="00457C08" w:rsidRDefault="003E0B53" w:rsidP="00457C08">
            <w:r w:rsidRPr="003E0B53">
              <w:t>Số ký tự đặc biệt như '?! #% $' Bắt buộc phải có trong chuỗi mật khẩu.</w:t>
            </w:r>
          </w:p>
        </w:tc>
      </w:tr>
      <w:tr w:rsidR="00457C08" w14:paraId="50D5BDE7" w14:textId="77777777" w:rsidTr="000A57DC">
        <w:tc>
          <w:tcPr>
            <w:tcW w:w="4633" w:type="dxa"/>
          </w:tcPr>
          <w:p w14:paraId="47EA0AA8" w14:textId="1B174A48" w:rsidR="00457C08" w:rsidRDefault="00904922" w:rsidP="00457C08">
            <w:r w:rsidRPr="00904922">
              <w:t>Uppercase Characters</w:t>
            </w:r>
          </w:p>
        </w:tc>
        <w:tc>
          <w:tcPr>
            <w:tcW w:w="4627" w:type="dxa"/>
          </w:tcPr>
          <w:p w14:paraId="78A79A42" w14:textId="19991C84" w:rsidR="00457C08" w:rsidRDefault="003E0B53" w:rsidP="00457C08">
            <w:r w:rsidRPr="003E0B53">
              <w:t>Số lượng các chữ cái viết hoa bắt buộc phải có trong chuỗi mật khẩu.</w:t>
            </w:r>
          </w:p>
        </w:tc>
      </w:tr>
      <w:tr w:rsidR="00457C08" w14:paraId="6B4942B1" w14:textId="77777777" w:rsidTr="000A57DC">
        <w:tc>
          <w:tcPr>
            <w:tcW w:w="4633" w:type="dxa"/>
          </w:tcPr>
          <w:p w14:paraId="32E31E5C" w14:textId="372886CA" w:rsidR="00457C08" w:rsidRDefault="00904922" w:rsidP="00457C08">
            <w:r w:rsidRPr="00904922">
              <w:t>Hashing Iterations</w:t>
            </w:r>
          </w:p>
        </w:tc>
        <w:tc>
          <w:tcPr>
            <w:tcW w:w="4627" w:type="dxa"/>
          </w:tcPr>
          <w:p w14:paraId="4E108849" w14:textId="6C1A2458" w:rsidR="00457C08" w:rsidRDefault="003E0B53" w:rsidP="00457C08">
            <w:r w:rsidRPr="003E0B53">
              <w:t xml:space="preserve">Giá trị này chỉ định số lần mật khẩu sẽ được băm trước khi nó được lưu trữ hoặc xác minh. Giá trị mặc định là 20.000. Quá trình băm này được thực hiện trong trường hợp hiếm hoi mà một hacker có thể truy cập vào cơ sở dữ liệu mật khẩu của bạn. Khi họ có quyền truy cập vào cơ sở dữ liệu, họ có thể thiết kế ngược lại mật khẩu của người dùng. Giá trị khuyến nghị của ngành cho thông số này thay đổi hàng năm khi sức mạnh của CPU được cải thiện. Giá trị lặp lại băm cao hơn sẽ tốn nhiều năng lượng hơn của CPU để băm và có thể ảnh hưởng đến hiệu suất. Bạn sẽ </w:t>
            </w:r>
            <w:r w:rsidRPr="003E0B53">
              <w:lastRenderedPageBreak/>
              <w:t>phải cân nhắc xem điều gì quan trọng hơn đối với bạn. Hiệu suất hoặc bảo vệ các cửa hàng mật khẩu của bạn. Có thể có nhiều cách hiệu quả hơn về chi phí để bảo vệ kho mật khẩu của bạn.</w:t>
            </w:r>
          </w:p>
        </w:tc>
      </w:tr>
      <w:tr w:rsidR="00904922" w14:paraId="405EEDA1" w14:textId="77777777" w:rsidTr="000A57DC">
        <w:tc>
          <w:tcPr>
            <w:tcW w:w="4633" w:type="dxa"/>
          </w:tcPr>
          <w:p w14:paraId="355E268D" w14:textId="055F608F" w:rsidR="00904922" w:rsidRPr="00904922" w:rsidRDefault="00904922" w:rsidP="00457C08">
            <w:r w:rsidRPr="00904922">
              <w:lastRenderedPageBreak/>
              <w:t>Password Blacklist</w:t>
            </w:r>
          </w:p>
        </w:tc>
        <w:tc>
          <w:tcPr>
            <w:tcW w:w="4627" w:type="dxa"/>
          </w:tcPr>
          <w:p w14:paraId="77F9AC96" w14:textId="6B623B9E" w:rsidR="00904922" w:rsidRDefault="003E0B53" w:rsidP="00457C08">
            <w:r w:rsidRPr="003E0B53">
              <w:t>Chính sách này kiểm tra xem mật khẩu đã cho có nằm trong tệp danh sách đen hay không, tệp này có thể là một tệp rất lớn. Danh sách đen mật khẩu là các tệp văn bản thuần túy UTF-8 với phần cuối là dòng Unix trong đó mỗi dòng đại diện cho một mật khẩu nằm trong danh sách cấm. Tên tập tin của tập tin danh sách đen phải được cung cấp như là giá trị chính sách mật khẩu</w:t>
            </w:r>
          </w:p>
        </w:tc>
      </w:tr>
      <w:tr w:rsidR="00904922" w14:paraId="66591EDA" w14:textId="77777777" w:rsidTr="000A57DC">
        <w:tc>
          <w:tcPr>
            <w:tcW w:w="4633" w:type="dxa"/>
          </w:tcPr>
          <w:p w14:paraId="42F40853" w14:textId="5E32E156" w:rsidR="00904922" w:rsidRPr="00904922" w:rsidRDefault="00904922" w:rsidP="00457C08">
            <w:r w:rsidRPr="00904922">
              <w:t>Regular Expression</w:t>
            </w:r>
          </w:p>
        </w:tc>
        <w:tc>
          <w:tcPr>
            <w:tcW w:w="4627" w:type="dxa"/>
          </w:tcPr>
          <w:p w14:paraId="26F028C7" w14:textId="7C1ECE79" w:rsidR="00904922" w:rsidRDefault="003E0B53" w:rsidP="00457C08">
            <w:r w:rsidRPr="003E0B53">
              <w:t xml:space="preserve">Xác định một hoặc nhiều mẫu biểu thức chính quy (được định nghĩa trong </w:t>
            </w:r>
            <w:r w:rsidRPr="003E0B53">
              <w:rPr>
                <w:rFonts w:ascii="Consolas" w:hAnsi="Consolas"/>
                <w:b/>
                <w:bCs/>
              </w:rPr>
              <w:t>java.util.regex.Pattern</w:t>
            </w:r>
            <w:r w:rsidRPr="003E0B53">
              <w:t>) mà mật khẩu phải khớp.</w:t>
            </w:r>
          </w:p>
        </w:tc>
      </w:tr>
      <w:tr w:rsidR="00904922" w14:paraId="5FE3F720" w14:textId="77777777" w:rsidTr="000A57DC">
        <w:tc>
          <w:tcPr>
            <w:tcW w:w="4633" w:type="dxa"/>
          </w:tcPr>
          <w:p w14:paraId="6E02D6AD" w14:textId="4D76A645" w:rsidR="00904922" w:rsidRPr="00904922" w:rsidRDefault="00904922" w:rsidP="00904922">
            <w:pPr>
              <w:tabs>
                <w:tab w:val="left" w:pos="960"/>
              </w:tabs>
            </w:pPr>
            <w:r w:rsidRPr="00904922">
              <w:t>Not Email</w:t>
            </w:r>
          </w:p>
        </w:tc>
        <w:tc>
          <w:tcPr>
            <w:tcW w:w="4627" w:type="dxa"/>
          </w:tcPr>
          <w:p w14:paraId="7DF29FA8" w14:textId="3B603912" w:rsidR="00904922" w:rsidRDefault="003E0B53" w:rsidP="00457C08">
            <w:r w:rsidRPr="003E0B53">
              <w:t>Khi được đặt, mật khẩu không được phép giống với địa chỉ email.</w:t>
            </w:r>
          </w:p>
        </w:tc>
      </w:tr>
      <w:tr w:rsidR="00904922" w14:paraId="17F92F30" w14:textId="77777777" w:rsidTr="000A57DC">
        <w:tc>
          <w:tcPr>
            <w:tcW w:w="4633" w:type="dxa"/>
          </w:tcPr>
          <w:p w14:paraId="38770951" w14:textId="13B7204F" w:rsidR="00904922" w:rsidRPr="00904922" w:rsidRDefault="00904922" w:rsidP="00457C08">
            <w:r w:rsidRPr="00904922">
              <w:t>Lowercase Characters</w:t>
            </w:r>
          </w:p>
        </w:tc>
        <w:tc>
          <w:tcPr>
            <w:tcW w:w="4627" w:type="dxa"/>
          </w:tcPr>
          <w:p w14:paraId="49AD49E8" w14:textId="0436D2C0" w:rsidR="00904922" w:rsidRDefault="003E0B53" w:rsidP="00457C08">
            <w:r w:rsidRPr="003E0B53">
              <w:t>Số lượng các chữ cái viết thường bắt buộc phải có trong chuỗi mật khẩu.</w:t>
            </w:r>
          </w:p>
        </w:tc>
      </w:tr>
      <w:tr w:rsidR="00904922" w14:paraId="4B2E50A4" w14:textId="77777777" w:rsidTr="000A57DC">
        <w:tc>
          <w:tcPr>
            <w:tcW w:w="4633" w:type="dxa"/>
          </w:tcPr>
          <w:p w14:paraId="6B0693D9" w14:textId="5D5F6E2F" w:rsidR="00904922" w:rsidRPr="00904922" w:rsidRDefault="00904922" w:rsidP="00457C08">
            <w:r w:rsidRPr="00904922">
              <w:t>Digits</w:t>
            </w:r>
          </w:p>
        </w:tc>
        <w:tc>
          <w:tcPr>
            <w:tcW w:w="4627" w:type="dxa"/>
          </w:tcPr>
          <w:p w14:paraId="7662E669" w14:textId="2C382FF3" w:rsidR="00904922" w:rsidRDefault="003E0B53" w:rsidP="00457C08">
            <w:r w:rsidRPr="003E0B53">
              <w:t>Số chữ số bắt buộc phải có trong chuỗi mật khẩu.</w:t>
            </w:r>
          </w:p>
        </w:tc>
      </w:tr>
      <w:tr w:rsidR="00904922" w14:paraId="5F7FD0DA" w14:textId="77777777" w:rsidTr="000A57DC">
        <w:tc>
          <w:tcPr>
            <w:tcW w:w="4633" w:type="dxa"/>
          </w:tcPr>
          <w:p w14:paraId="6ED5F242" w14:textId="2D84EF75" w:rsidR="00904922" w:rsidRPr="00904922" w:rsidRDefault="00904922" w:rsidP="00457C08">
            <w:r w:rsidRPr="00904922">
              <w:t>Hashing Algorithm</w:t>
            </w:r>
          </w:p>
        </w:tc>
        <w:tc>
          <w:tcPr>
            <w:tcW w:w="4627" w:type="dxa"/>
          </w:tcPr>
          <w:p w14:paraId="20BBCBA2" w14:textId="3A99BAAD" w:rsidR="00904922" w:rsidRDefault="003E0B53" w:rsidP="00457C08">
            <w:r w:rsidRPr="003E0B53">
              <w:t xml:space="preserve">Mật khẩu không được lưu trữ dưới dạng văn bản rõ ràng. Thay vào đó, chúng được băm bằng cách sử dụng các thuật toán băm tiêu chuẩn trước khi chúng được lưu trữ hoặc xác thực. Thuật toán mặc định và tích hợp duy nhất có sẵn là PBKDF2. Xem </w:t>
            </w:r>
            <w:hyperlink r:id="rId26" w:history="1">
              <w:r w:rsidRPr="003E0B53">
                <w:rPr>
                  <w:rStyle w:val="Hyperlink"/>
                </w:rPr>
                <w:t>Hướng dẫn dành cho nhà phát triển</w:t>
              </w:r>
            </w:hyperlink>
            <w:r w:rsidRPr="003E0B53">
              <w:t xml:space="preserve"> máy chủ về cách cắm thuật toán của riêng bạn. Lưu ý rằng nếu bạn thay đổi thuật toán, hàm băm mật khẩu sẽ không thay đổi trong bộ nhớ cho đến lần người dùng đăng nhập tiếp theo.</w:t>
            </w:r>
          </w:p>
        </w:tc>
      </w:tr>
      <w:tr w:rsidR="00904922" w14:paraId="2B3A4865" w14:textId="77777777" w:rsidTr="000A57DC">
        <w:tc>
          <w:tcPr>
            <w:tcW w:w="4633" w:type="dxa"/>
          </w:tcPr>
          <w:p w14:paraId="384BD9E9" w14:textId="5AEE0FFA" w:rsidR="00904922" w:rsidRPr="00904922" w:rsidRDefault="00904922" w:rsidP="00457C08">
            <w:r w:rsidRPr="00904922">
              <w:t>Maximum Length</w:t>
            </w:r>
          </w:p>
        </w:tc>
        <w:tc>
          <w:tcPr>
            <w:tcW w:w="4627" w:type="dxa"/>
          </w:tcPr>
          <w:p w14:paraId="50F39224" w14:textId="5C27C443" w:rsidR="00904922" w:rsidRDefault="003E0B53" w:rsidP="00457C08">
            <w:r>
              <w:t>Chiều dài tối đa</w:t>
            </w:r>
          </w:p>
        </w:tc>
      </w:tr>
    </w:tbl>
    <w:p w14:paraId="4B599B75" w14:textId="77777777" w:rsidR="00457C08" w:rsidRPr="001F2AE5" w:rsidRDefault="00457C08" w:rsidP="00457C08">
      <w:pPr>
        <w:ind w:left="90"/>
      </w:pPr>
    </w:p>
    <w:p w14:paraId="679940AF" w14:textId="197894CE" w:rsidR="00233CBE" w:rsidRDefault="00233CBE" w:rsidP="00A817CE">
      <w:pPr>
        <w:pStyle w:val="ListParagraph"/>
        <w:numPr>
          <w:ilvl w:val="0"/>
          <w:numId w:val="16"/>
        </w:numPr>
        <w:ind w:left="450"/>
        <w:rPr>
          <w:b/>
          <w:bCs/>
          <w:color w:val="0070C0"/>
          <w:sz w:val="20"/>
          <w:szCs w:val="20"/>
        </w:rPr>
      </w:pPr>
      <w:r w:rsidRPr="002820B7">
        <w:rPr>
          <w:b/>
          <w:bCs/>
          <w:color w:val="0070C0"/>
          <w:sz w:val="20"/>
          <w:szCs w:val="20"/>
        </w:rPr>
        <w:t>Các chức năng quản trị thông qua Web cho việc quản lý người dùng và nhật ký.</w:t>
      </w:r>
    </w:p>
    <w:p w14:paraId="41F165F9" w14:textId="4587BBBC" w:rsidR="000A57DC" w:rsidRDefault="000A57DC" w:rsidP="00A817CE">
      <w:pPr>
        <w:pStyle w:val="ListParagraph"/>
        <w:numPr>
          <w:ilvl w:val="0"/>
          <w:numId w:val="16"/>
        </w:numPr>
        <w:ind w:left="450"/>
        <w:rPr>
          <w:b/>
          <w:bCs/>
          <w:color w:val="0070C0"/>
          <w:sz w:val="20"/>
          <w:szCs w:val="20"/>
        </w:rPr>
      </w:pPr>
      <w:r>
        <w:rPr>
          <w:b/>
          <w:bCs/>
          <w:color w:val="0070C0"/>
          <w:sz w:val="20"/>
          <w:szCs w:val="20"/>
        </w:rPr>
        <w:t>Cài đặt hệ thống</w:t>
      </w:r>
    </w:p>
    <w:p w14:paraId="0339F60A" w14:textId="77777777" w:rsidR="000A57DC" w:rsidRPr="000A57DC" w:rsidRDefault="000A57DC" w:rsidP="000A57DC">
      <w:pPr>
        <w:ind w:left="90"/>
        <w:rPr>
          <w:b/>
          <w:bCs/>
          <w:color w:val="0070C0"/>
          <w:sz w:val="20"/>
          <w:szCs w:val="20"/>
        </w:rPr>
      </w:pPr>
    </w:p>
    <w:p w14:paraId="4416BA20" w14:textId="39AF76A3" w:rsidR="003312ED" w:rsidRDefault="00233CBE">
      <w:pPr>
        <w:pStyle w:val="Heading2"/>
      </w:pPr>
      <w:r>
        <w:t>Kết luận</w:t>
      </w:r>
    </w:p>
    <w:tbl>
      <w:tblPr>
        <w:tblStyle w:val="TipTable"/>
        <w:tblW w:w="5000" w:type="pct"/>
        <w:tblLook w:val="04A0" w:firstRow="1" w:lastRow="0" w:firstColumn="1" w:lastColumn="0" w:noHBand="0" w:noVBand="1"/>
        <w:tblDescription w:val="Layout table"/>
      </w:tblPr>
      <w:tblGrid>
        <w:gridCol w:w="577"/>
        <w:gridCol w:w="8783"/>
      </w:tblGrid>
      <w:tr w:rsidR="005D4DC9" w14:paraId="67AD089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6EF2C87" w14:textId="77777777" w:rsidR="005D4DC9" w:rsidRDefault="005D4DC9" w:rsidP="007664E8">
            <w:r>
              <w:rPr>
                <w:noProof/>
                <w:lang w:eastAsia="en-US"/>
              </w:rPr>
              <mc:AlternateContent>
                <mc:Choice Requires="wpg">
                  <w:drawing>
                    <wp:inline distT="0" distB="0" distL="0" distR="0" wp14:anchorId="4F1148D0" wp14:editId="65232190">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4A29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188030CB887441CEAF1FF911988C4A68"/>
            </w:placeholder>
            <w:temporary/>
            <w:showingPlcHdr/>
            <w15:appearance w15:val="hidden"/>
          </w:sdtPr>
          <w:sdtEndPr/>
          <w:sdtContent>
            <w:tc>
              <w:tcPr>
                <w:tcW w:w="4692" w:type="pct"/>
              </w:tcPr>
              <w:p w14:paraId="108C0BCA"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6544F168" w14:textId="77777777" w:rsidR="003312ED" w:rsidRDefault="003312ED"/>
    <w:p w14:paraId="20EE19D6" w14:textId="621B15D4" w:rsidR="003312ED" w:rsidRDefault="00233CBE">
      <w:pPr>
        <w:pStyle w:val="Heading1"/>
      </w:pPr>
      <w:r>
        <w:t>Danh sách thành viên và phân công</w:t>
      </w:r>
    </w:p>
    <w:p w14:paraId="6961E2FB" w14:textId="77777777" w:rsidR="003312ED" w:rsidRDefault="00555B31">
      <w:sdt>
        <w:sdtPr>
          <w:alias w:val="Enter description:"/>
          <w:tag w:val="Enter description:"/>
          <w:id w:val="2060202526"/>
          <w:placeholder>
            <w:docPart w:val="C4E4F24325D7436EB86A044C7C299B34"/>
          </w:placeholder>
          <w:temporary/>
          <w:showingPlcHdr/>
          <w15:appearance w15:val="hidden"/>
        </w:sdtPr>
        <w:sdtEndPr/>
        <w:sdtContent>
          <w:r w:rsidR="001A728E">
            <w:t>We approve the project as described above, and authorize the team to proceed.</w:t>
          </w:r>
        </w:sdtContent>
      </w:sdt>
    </w:p>
    <w:tbl>
      <w:tblPr>
        <w:tblStyle w:val="ProjectScopeTable"/>
        <w:tblW w:w="5042" w:type="pct"/>
        <w:tblLook w:val="04A0" w:firstRow="1" w:lastRow="0" w:firstColumn="1" w:lastColumn="0" w:noHBand="0" w:noVBand="1"/>
        <w:tblDescription w:val="Table to enter Name, Title, and Date"/>
      </w:tblPr>
      <w:tblGrid>
        <w:gridCol w:w="3627"/>
        <w:gridCol w:w="3626"/>
        <w:gridCol w:w="2176"/>
      </w:tblGrid>
      <w:tr w:rsidR="003312ED" w14:paraId="328C2C55" w14:textId="77777777" w:rsidTr="00233CBE">
        <w:trPr>
          <w:cnfStyle w:val="100000000000" w:firstRow="1" w:lastRow="0" w:firstColumn="0" w:lastColumn="0" w:oddVBand="0" w:evenVBand="0" w:oddHBand="0" w:evenHBand="0" w:firstRowFirstColumn="0" w:firstRowLastColumn="0" w:lastRowFirstColumn="0" w:lastRowLastColumn="0"/>
          <w:trHeight w:val="462"/>
        </w:trPr>
        <w:tc>
          <w:tcPr>
            <w:tcW w:w="1923" w:type="pct"/>
          </w:tcPr>
          <w:p w14:paraId="6B4DB8E2" w14:textId="187E3E15" w:rsidR="003312ED" w:rsidRDefault="00233CBE">
            <w:r>
              <w:lastRenderedPageBreak/>
              <w:t>STT</w:t>
            </w:r>
          </w:p>
        </w:tc>
        <w:tc>
          <w:tcPr>
            <w:tcW w:w="1923" w:type="pct"/>
          </w:tcPr>
          <w:p w14:paraId="1FBAA00D" w14:textId="05EDA3CE" w:rsidR="003312ED" w:rsidRDefault="00233CBE">
            <w:r>
              <w:t>MSSV</w:t>
            </w:r>
          </w:p>
        </w:tc>
        <w:tc>
          <w:tcPr>
            <w:tcW w:w="1154" w:type="pct"/>
          </w:tcPr>
          <w:p w14:paraId="559AE691" w14:textId="0084AFEF" w:rsidR="003312ED" w:rsidRDefault="00233CBE">
            <w:r>
              <w:t>Name</w:t>
            </w:r>
          </w:p>
        </w:tc>
      </w:tr>
      <w:tr w:rsidR="003312ED" w14:paraId="1D6DCDCE" w14:textId="77777777" w:rsidTr="00233CBE">
        <w:trPr>
          <w:trHeight w:val="462"/>
        </w:trPr>
        <w:tc>
          <w:tcPr>
            <w:tcW w:w="1923" w:type="pct"/>
          </w:tcPr>
          <w:p w14:paraId="468D82AF" w14:textId="33FDA097" w:rsidR="003312ED" w:rsidRDefault="00233CBE">
            <w:r>
              <w:t>1</w:t>
            </w:r>
          </w:p>
        </w:tc>
        <w:tc>
          <w:tcPr>
            <w:tcW w:w="1923" w:type="pct"/>
          </w:tcPr>
          <w:p w14:paraId="3DDB4A31" w14:textId="26AAFA84" w:rsidR="003312ED" w:rsidRDefault="00233CBE">
            <w:r>
              <w:t>2033009</w:t>
            </w:r>
          </w:p>
        </w:tc>
        <w:tc>
          <w:tcPr>
            <w:tcW w:w="1154" w:type="pct"/>
          </w:tcPr>
          <w:p w14:paraId="20BA12BE" w14:textId="5A15BD0C" w:rsidR="003312ED" w:rsidRDefault="00233CBE">
            <w:r>
              <w:t>Lưu Quốc Bình</w:t>
            </w:r>
          </w:p>
        </w:tc>
      </w:tr>
      <w:tr w:rsidR="003312ED" w14:paraId="68B970F4" w14:textId="77777777" w:rsidTr="00233CBE">
        <w:trPr>
          <w:trHeight w:val="462"/>
        </w:trPr>
        <w:tc>
          <w:tcPr>
            <w:tcW w:w="1923" w:type="pct"/>
          </w:tcPr>
          <w:p w14:paraId="187D15F4" w14:textId="24069035" w:rsidR="003312ED" w:rsidRDefault="00233CBE">
            <w:r>
              <w:t>2</w:t>
            </w:r>
          </w:p>
        </w:tc>
        <w:tc>
          <w:tcPr>
            <w:tcW w:w="1923" w:type="pct"/>
          </w:tcPr>
          <w:p w14:paraId="11BFFB60" w14:textId="77777777" w:rsidR="003312ED" w:rsidRDefault="003312ED"/>
        </w:tc>
        <w:tc>
          <w:tcPr>
            <w:tcW w:w="1154" w:type="pct"/>
          </w:tcPr>
          <w:p w14:paraId="0D1B3B2A" w14:textId="77777777" w:rsidR="003312ED" w:rsidRDefault="003312ED"/>
        </w:tc>
      </w:tr>
      <w:tr w:rsidR="003312ED" w14:paraId="0D61B60D" w14:textId="77777777" w:rsidTr="00233CBE">
        <w:trPr>
          <w:trHeight w:val="462"/>
        </w:trPr>
        <w:tc>
          <w:tcPr>
            <w:tcW w:w="1923" w:type="pct"/>
          </w:tcPr>
          <w:p w14:paraId="2D2F3169" w14:textId="77777777" w:rsidR="003312ED" w:rsidRDefault="003312ED"/>
        </w:tc>
        <w:tc>
          <w:tcPr>
            <w:tcW w:w="1923" w:type="pct"/>
          </w:tcPr>
          <w:p w14:paraId="06874AC9" w14:textId="77777777" w:rsidR="003312ED" w:rsidRDefault="003312ED"/>
        </w:tc>
        <w:tc>
          <w:tcPr>
            <w:tcW w:w="1154" w:type="pct"/>
          </w:tcPr>
          <w:p w14:paraId="0F4CB8FF" w14:textId="77777777" w:rsidR="003312ED" w:rsidRDefault="003312ED"/>
        </w:tc>
      </w:tr>
    </w:tbl>
    <w:p w14:paraId="7891D906"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3600302B"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0E3FC640" w14:textId="77777777" w:rsidR="003312ED" w:rsidRDefault="003312ED"/>
        </w:tc>
        <w:tc>
          <w:tcPr>
            <w:tcW w:w="1038" w:type="pct"/>
          </w:tcPr>
          <w:p w14:paraId="3FA53D8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13600F7"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FCFE1EA"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751AB43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C804C2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00F6CB4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16E19C2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6830DFA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09A26EB9"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4044A967" w14:textId="77777777" w:rsidR="003312ED" w:rsidRDefault="00555B31">
            <w:sdt>
              <w:sdtPr>
                <w:alias w:val="Approved By:"/>
                <w:tag w:val="Approved By:"/>
                <w:id w:val="-1471513911"/>
                <w:placeholder>
                  <w:docPart w:val="D6B451CF1D6C4307A2F6B465E95B8F8C"/>
                </w:placeholder>
                <w:temporary/>
                <w:showingPlcHdr/>
                <w15:appearance w15:val="hidden"/>
              </w:sdtPr>
              <w:sdtEndPr/>
              <w:sdtContent>
                <w:r w:rsidR="001A728E">
                  <w:t>Approved By</w:t>
                </w:r>
              </w:sdtContent>
            </w:sdt>
          </w:p>
        </w:tc>
        <w:tc>
          <w:tcPr>
            <w:tcW w:w="1038" w:type="pct"/>
          </w:tcPr>
          <w:p w14:paraId="2523AEB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4F22ADF"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055155C0C9FC477BB511FD63FDBE48D8"/>
            </w:placeholder>
            <w:temporary/>
            <w:showingPlcHdr/>
            <w15:appearance w15:val="hidden"/>
          </w:sdtPr>
          <w:sdtEndPr/>
          <w:sdtContent>
            <w:tc>
              <w:tcPr>
                <w:tcW w:w="576" w:type="pct"/>
              </w:tcPr>
              <w:p w14:paraId="3963940A"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3C33141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2C04C16510D14ABD8B205454F7E56F21"/>
            </w:placeholder>
            <w:temporary/>
            <w:showingPlcHdr/>
            <w15:appearance w15:val="hidden"/>
          </w:sdtPr>
          <w:sdtEndPr/>
          <w:sdtContent>
            <w:tc>
              <w:tcPr>
                <w:tcW w:w="640" w:type="pct"/>
              </w:tcPr>
              <w:p w14:paraId="0E972CCC"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589E518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4CAB2D9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4F46349C6D2D486B801E7211C618169F"/>
            </w:placeholder>
            <w:temporary/>
            <w:showingPlcHdr/>
            <w15:appearance w15:val="hidden"/>
          </w:sdtPr>
          <w:sdtEndPr/>
          <w:sdtContent>
            <w:tc>
              <w:tcPr>
                <w:tcW w:w="575" w:type="pct"/>
              </w:tcPr>
              <w:p w14:paraId="5E01E45B"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377E65C1" w14:textId="77777777" w:rsidR="003312ED" w:rsidRDefault="003312ED" w:rsidP="008D6D77"/>
    <w:sectPr w:rsidR="003312ED">
      <w:footerReference w:type="default" r:id="rId2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FD810" w14:textId="77777777" w:rsidR="00555B31" w:rsidRDefault="00555B31">
      <w:pPr>
        <w:spacing w:after="0" w:line="240" w:lineRule="auto"/>
      </w:pPr>
      <w:r>
        <w:separator/>
      </w:r>
    </w:p>
  </w:endnote>
  <w:endnote w:type="continuationSeparator" w:id="0">
    <w:p w14:paraId="684E047B" w14:textId="77777777" w:rsidR="00555B31" w:rsidRDefault="0055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886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F461" w14:textId="77777777" w:rsidR="00555B31" w:rsidRDefault="00555B31">
      <w:pPr>
        <w:spacing w:after="0" w:line="240" w:lineRule="auto"/>
      </w:pPr>
      <w:r>
        <w:separator/>
      </w:r>
    </w:p>
  </w:footnote>
  <w:footnote w:type="continuationSeparator" w:id="0">
    <w:p w14:paraId="135774C5" w14:textId="77777777" w:rsidR="00555B31" w:rsidRDefault="00555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649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25ADD"/>
    <w:multiLevelType w:val="multilevel"/>
    <w:tmpl w:val="36CE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E1E60"/>
    <w:multiLevelType w:val="hybridMultilevel"/>
    <w:tmpl w:val="E8CEBB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88C2B12"/>
    <w:multiLevelType w:val="multilevel"/>
    <w:tmpl w:val="23E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259BF"/>
    <w:multiLevelType w:val="hybridMultilevel"/>
    <w:tmpl w:val="8D3A57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96FB1"/>
    <w:multiLevelType w:val="hybridMultilevel"/>
    <w:tmpl w:val="52F8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F190E"/>
    <w:multiLevelType w:val="hybridMultilevel"/>
    <w:tmpl w:val="C6CE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959AB"/>
    <w:multiLevelType w:val="hybridMultilevel"/>
    <w:tmpl w:val="9B6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821B4"/>
    <w:multiLevelType w:val="multilevel"/>
    <w:tmpl w:val="6DB8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59E90CBD"/>
    <w:multiLevelType w:val="hybridMultilevel"/>
    <w:tmpl w:val="9F6C61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6D692E78"/>
    <w:multiLevelType w:val="hybridMultilevel"/>
    <w:tmpl w:val="E3061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4"/>
  </w:num>
  <w:num w:numId="17">
    <w:abstractNumId w:val="13"/>
  </w:num>
  <w:num w:numId="18">
    <w:abstractNumId w:val="11"/>
  </w:num>
  <w:num w:numId="19">
    <w:abstractNumId w:val="18"/>
  </w:num>
  <w:num w:numId="20">
    <w:abstractNumId w:val="12"/>
  </w:num>
  <w:num w:numId="21">
    <w:abstractNumId w:val="20"/>
  </w:num>
  <w:num w:numId="22">
    <w:abstractNumId w:val="15"/>
  </w:num>
  <w:num w:numId="23">
    <w:abstractNumId w:val="16"/>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BE"/>
    <w:rsid w:val="00013DAC"/>
    <w:rsid w:val="00083B37"/>
    <w:rsid w:val="000A0612"/>
    <w:rsid w:val="000A57DC"/>
    <w:rsid w:val="000F40C6"/>
    <w:rsid w:val="000F6AD7"/>
    <w:rsid w:val="001968EF"/>
    <w:rsid w:val="001A728E"/>
    <w:rsid w:val="001C581B"/>
    <w:rsid w:val="001E042A"/>
    <w:rsid w:val="001F2AE5"/>
    <w:rsid w:val="0022047F"/>
    <w:rsid w:val="00225505"/>
    <w:rsid w:val="00233CBE"/>
    <w:rsid w:val="002820B7"/>
    <w:rsid w:val="00303917"/>
    <w:rsid w:val="003312ED"/>
    <w:rsid w:val="00341EFC"/>
    <w:rsid w:val="003D2D39"/>
    <w:rsid w:val="003E0B53"/>
    <w:rsid w:val="004018C1"/>
    <w:rsid w:val="00432FC5"/>
    <w:rsid w:val="00457C08"/>
    <w:rsid w:val="004727F4"/>
    <w:rsid w:val="004A0A8D"/>
    <w:rsid w:val="004E6DB2"/>
    <w:rsid w:val="004F3267"/>
    <w:rsid w:val="00555B31"/>
    <w:rsid w:val="00575B92"/>
    <w:rsid w:val="005A2FE7"/>
    <w:rsid w:val="005D4DC9"/>
    <w:rsid w:val="005F7999"/>
    <w:rsid w:val="00626EDA"/>
    <w:rsid w:val="00640008"/>
    <w:rsid w:val="00676CB4"/>
    <w:rsid w:val="00677970"/>
    <w:rsid w:val="006D5AAC"/>
    <w:rsid w:val="006D7FF8"/>
    <w:rsid w:val="00704472"/>
    <w:rsid w:val="007268A8"/>
    <w:rsid w:val="0073079D"/>
    <w:rsid w:val="0073732E"/>
    <w:rsid w:val="00791457"/>
    <w:rsid w:val="007A57E8"/>
    <w:rsid w:val="007B2E89"/>
    <w:rsid w:val="007F372E"/>
    <w:rsid w:val="0080474B"/>
    <w:rsid w:val="00806527"/>
    <w:rsid w:val="00895C37"/>
    <w:rsid w:val="008C5CB7"/>
    <w:rsid w:val="008D5E06"/>
    <w:rsid w:val="008D6D77"/>
    <w:rsid w:val="00904922"/>
    <w:rsid w:val="00925F3D"/>
    <w:rsid w:val="00954BFF"/>
    <w:rsid w:val="009D7BCB"/>
    <w:rsid w:val="00A817CE"/>
    <w:rsid w:val="00AA316B"/>
    <w:rsid w:val="00AB759C"/>
    <w:rsid w:val="00B82B52"/>
    <w:rsid w:val="00BC1FD2"/>
    <w:rsid w:val="00BF05AE"/>
    <w:rsid w:val="00C24F82"/>
    <w:rsid w:val="00C92C41"/>
    <w:rsid w:val="00D57E3E"/>
    <w:rsid w:val="00DB24CB"/>
    <w:rsid w:val="00DF2F2B"/>
    <w:rsid w:val="00DF5013"/>
    <w:rsid w:val="00E9640A"/>
    <w:rsid w:val="00EE2813"/>
    <w:rsid w:val="00F1586E"/>
    <w:rsid w:val="00F7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39495"/>
  <w15:chartTrackingRefBased/>
  <w15:docId w15:val="{48924105-0C4B-4A1C-88F8-56FFEA0F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7F"/>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3CBE"/>
    <w:pPr>
      <w:ind w:left="720"/>
      <w:contextualSpacing/>
    </w:pPr>
  </w:style>
  <w:style w:type="character" w:customStyle="1" w:styleId="fontstyle01">
    <w:name w:val="fontstyle01"/>
    <w:basedOn w:val="DefaultParagraphFont"/>
    <w:rsid w:val="00233CB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73079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73079D"/>
    <w:rPr>
      <w:b/>
      <w:bCs/>
    </w:rPr>
  </w:style>
  <w:style w:type="character" w:customStyle="1" w:styleId="viiyi">
    <w:name w:val="viiyi"/>
    <w:basedOn w:val="DefaultParagraphFont"/>
    <w:rsid w:val="00925F3D"/>
  </w:style>
  <w:style w:type="character" w:customStyle="1" w:styleId="jlqj4b">
    <w:name w:val="jlqj4b"/>
    <w:basedOn w:val="DefaultParagraphFont"/>
    <w:rsid w:val="00925F3D"/>
  </w:style>
  <w:style w:type="character" w:styleId="UnresolvedMention">
    <w:name w:val="Unresolved Mention"/>
    <w:basedOn w:val="DefaultParagraphFont"/>
    <w:uiPriority w:val="99"/>
    <w:semiHidden/>
    <w:unhideWhenUsed/>
    <w:rsid w:val="00925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9970">
      <w:bodyDiv w:val="1"/>
      <w:marLeft w:val="0"/>
      <w:marRight w:val="0"/>
      <w:marTop w:val="0"/>
      <w:marBottom w:val="0"/>
      <w:divBdr>
        <w:top w:val="none" w:sz="0" w:space="0" w:color="auto"/>
        <w:left w:val="none" w:sz="0" w:space="0" w:color="auto"/>
        <w:bottom w:val="none" w:sz="0" w:space="0" w:color="auto"/>
        <w:right w:val="none" w:sz="0" w:space="0" w:color="auto"/>
      </w:divBdr>
    </w:div>
    <w:div w:id="124351637">
      <w:bodyDiv w:val="1"/>
      <w:marLeft w:val="0"/>
      <w:marRight w:val="0"/>
      <w:marTop w:val="0"/>
      <w:marBottom w:val="0"/>
      <w:divBdr>
        <w:top w:val="none" w:sz="0" w:space="0" w:color="auto"/>
        <w:left w:val="none" w:sz="0" w:space="0" w:color="auto"/>
        <w:bottom w:val="none" w:sz="0" w:space="0" w:color="auto"/>
        <w:right w:val="none" w:sz="0" w:space="0" w:color="auto"/>
      </w:divBdr>
      <w:divsChild>
        <w:div w:id="1772699152">
          <w:marLeft w:val="0"/>
          <w:marRight w:val="0"/>
          <w:marTop w:val="0"/>
          <w:marBottom w:val="0"/>
          <w:divBdr>
            <w:top w:val="none" w:sz="0" w:space="0" w:color="auto"/>
            <w:left w:val="none" w:sz="0" w:space="0" w:color="auto"/>
            <w:bottom w:val="none" w:sz="0" w:space="0" w:color="auto"/>
            <w:right w:val="none" w:sz="0" w:space="0" w:color="auto"/>
          </w:divBdr>
        </w:div>
      </w:divsChild>
    </w:div>
    <w:div w:id="240916199">
      <w:bodyDiv w:val="1"/>
      <w:marLeft w:val="0"/>
      <w:marRight w:val="0"/>
      <w:marTop w:val="0"/>
      <w:marBottom w:val="0"/>
      <w:divBdr>
        <w:top w:val="none" w:sz="0" w:space="0" w:color="auto"/>
        <w:left w:val="none" w:sz="0" w:space="0" w:color="auto"/>
        <w:bottom w:val="none" w:sz="0" w:space="0" w:color="auto"/>
        <w:right w:val="none" w:sz="0" w:space="0" w:color="auto"/>
      </w:divBdr>
      <w:divsChild>
        <w:div w:id="142310663">
          <w:marLeft w:val="0"/>
          <w:marRight w:val="0"/>
          <w:marTop w:val="0"/>
          <w:marBottom w:val="0"/>
          <w:divBdr>
            <w:top w:val="none" w:sz="0" w:space="0" w:color="auto"/>
            <w:left w:val="none" w:sz="0" w:space="0" w:color="auto"/>
            <w:bottom w:val="none" w:sz="0" w:space="0" w:color="auto"/>
            <w:right w:val="none" w:sz="0" w:space="0" w:color="auto"/>
          </w:divBdr>
        </w:div>
        <w:div w:id="338311369">
          <w:marLeft w:val="0"/>
          <w:marRight w:val="0"/>
          <w:marTop w:val="0"/>
          <w:marBottom w:val="0"/>
          <w:divBdr>
            <w:top w:val="none" w:sz="0" w:space="0" w:color="auto"/>
            <w:left w:val="none" w:sz="0" w:space="0" w:color="auto"/>
            <w:bottom w:val="none" w:sz="0" w:space="0" w:color="auto"/>
            <w:right w:val="none" w:sz="0" w:space="0" w:color="auto"/>
          </w:divBdr>
          <w:divsChild>
            <w:div w:id="132256815">
              <w:marLeft w:val="0"/>
              <w:marRight w:val="0"/>
              <w:marTop w:val="0"/>
              <w:marBottom w:val="0"/>
              <w:divBdr>
                <w:top w:val="none" w:sz="0" w:space="0" w:color="auto"/>
                <w:left w:val="none" w:sz="0" w:space="0" w:color="auto"/>
                <w:bottom w:val="none" w:sz="0" w:space="0" w:color="auto"/>
                <w:right w:val="none" w:sz="0" w:space="0" w:color="auto"/>
              </w:divBdr>
            </w:div>
            <w:div w:id="14283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5419">
      <w:bodyDiv w:val="1"/>
      <w:marLeft w:val="0"/>
      <w:marRight w:val="0"/>
      <w:marTop w:val="0"/>
      <w:marBottom w:val="0"/>
      <w:divBdr>
        <w:top w:val="none" w:sz="0" w:space="0" w:color="auto"/>
        <w:left w:val="none" w:sz="0" w:space="0" w:color="auto"/>
        <w:bottom w:val="none" w:sz="0" w:space="0" w:color="auto"/>
        <w:right w:val="none" w:sz="0" w:space="0" w:color="auto"/>
      </w:divBdr>
    </w:div>
    <w:div w:id="404257632">
      <w:bodyDiv w:val="1"/>
      <w:marLeft w:val="0"/>
      <w:marRight w:val="0"/>
      <w:marTop w:val="0"/>
      <w:marBottom w:val="0"/>
      <w:divBdr>
        <w:top w:val="none" w:sz="0" w:space="0" w:color="auto"/>
        <w:left w:val="none" w:sz="0" w:space="0" w:color="auto"/>
        <w:bottom w:val="none" w:sz="0" w:space="0" w:color="auto"/>
        <w:right w:val="none" w:sz="0" w:space="0" w:color="auto"/>
      </w:divBdr>
      <w:divsChild>
        <w:div w:id="1762557634">
          <w:marLeft w:val="0"/>
          <w:marRight w:val="0"/>
          <w:marTop w:val="75"/>
          <w:marBottom w:val="75"/>
          <w:divBdr>
            <w:top w:val="none" w:sz="0" w:space="0" w:color="auto"/>
            <w:left w:val="none" w:sz="0" w:space="0" w:color="auto"/>
            <w:bottom w:val="none" w:sz="0" w:space="0" w:color="auto"/>
            <w:right w:val="none" w:sz="0" w:space="0" w:color="auto"/>
          </w:divBdr>
        </w:div>
      </w:divsChild>
    </w:div>
    <w:div w:id="437484871">
      <w:bodyDiv w:val="1"/>
      <w:marLeft w:val="0"/>
      <w:marRight w:val="0"/>
      <w:marTop w:val="0"/>
      <w:marBottom w:val="0"/>
      <w:divBdr>
        <w:top w:val="none" w:sz="0" w:space="0" w:color="auto"/>
        <w:left w:val="none" w:sz="0" w:space="0" w:color="auto"/>
        <w:bottom w:val="none" w:sz="0" w:space="0" w:color="auto"/>
        <w:right w:val="none" w:sz="0" w:space="0" w:color="auto"/>
      </w:divBdr>
    </w:div>
    <w:div w:id="545793863">
      <w:bodyDiv w:val="1"/>
      <w:marLeft w:val="0"/>
      <w:marRight w:val="0"/>
      <w:marTop w:val="0"/>
      <w:marBottom w:val="0"/>
      <w:divBdr>
        <w:top w:val="none" w:sz="0" w:space="0" w:color="auto"/>
        <w:left w:val="none" w:sz="0" w:space="0" w:color="auto"/>
        <w:bottom w:val="none" w:sz="0" w:space="0" w:color="auto"/>
        <w:right w:val="none" w:sz="0" w:space="0" w:color="auto"/>
      </w:divBdr>
      <w:divsChild>
        <w:div w:id="857084021">
          <w:marLeft w:val="0"/>
          <w:marRight w:val="0"/>
          <w:marTop w:val="0"/>
          <w:marBottom w:val="0"/>
          <w:divBdr>
            <w:top w:val="none" w:sz="0" w:space="0" w:color="auto"/>
            <w:left w:val="none" w:sz="0" w:space="0" w:color="auto"/>
            <w:bottom w:val="none" w:sz="0" w:space="0" w:color="auto"/>
            <w:right w:val="none" w:sz="0" w:space="0" w:color="auto"/>
          </w:divBdr>
        </w:div>
        <w:div w:id="1208298940">
          <w:marLeft w:val="0"/>
          <w:marRight w:val="0"/>
          <w:marTop w:val="0"/>
          <w:marBottom w:val="0"/>
          <w:divBdr>
            <w:top w:val="none" w:sz="0" w:space="0" w:color="auto"/>
            <w:left w:val="none" w:sz="0" w:space="0" w:color="auto"/>
            <w:bottom w:val="none" w:sz="0" w:space="0" w:color="auto"/>
            <w:right w:val="none" w:sz="0" w:space="0" w:color="auto"/>
          </w:divBdr>
          <w:divsChild>
            <w:div w:id="329451732">
              <w:marLeft w:val="0"/>
              <w:marRight w:val="0"/>
              <w:marTop w:val="0"/>
              <w:marBottom w:val="0"/>
              <w:divBdr>
                <w:top w:val="none" w:sz="0" w:space="0" w:color="auto"/>
                <w:left w:val="none" w:sz="0" w:space="0" w:color="auto"/>
                <w:bottom w:val="none" w:sz="0" w:space="0" w:color="auto"/>
                <w:right w:val="none" w:sz="0" w:space="0" w:color="auto"/>
              </w:divBdr>
            </w:div>
            <w:div w:id="8292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1086">
      <w:bodyDiv w:val="1"/>
      <w:marLeft w:val="0"/>
      <w:marRight w:val="0"/>
      <w:marTop w:val="0"/>
      <w:marBottom w:val="0"/>
      <w:divBdr>
        <w:top w:val="none" w:sz="0" w:space="0" w:color="auto"/>
        <w:left w:val="none" w:sz="0" w:space="0" w:color="auto"/>
        <w:bottom w:val="none" w:sz="0" w:space="0" w:color="auto"/>
        <w:right w:val="none" w:sz="0" w:space="0" w:color="auto"/>
      </w:divBdr>
      <w:divsChild>
        <w:div w:id="1977101069">
          <w:marLeft w:val="0"/>
          <w:marRight w:val="0"/>
          <w:marTop w:val="0"/>
          <w:marBottom w:val="0"/>
          <w:divBdr>
            <w:top w:val="none" w:sz="0" w:space="0" w:color="auto"/>
            <w:left w:val="none" w:sz="0" w:space="0" w:color="auto"/>
            <w:bottom w:val="none" w:sz="0" w:space="0" w:color="auto"/>
            <w:right w:val="none" w:sz="0" w:space="0" w:color="auto"/>
          </w:divBdr>
          <w:divsChild>
            <w:div w:id="1304308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9841841">
      <w:bodyDiv w:val="1"/>
      <w:marLeft w:val="0"/>
      <w:marRight w:val="0"/>
      <w:marTop w:val="0"/>
      <w:marBottom w:val="0"/>
      <w:divBdr>
        <w:top w:val="none" w:sz="0" w:space="0" w:color="auto"/>
        <w:left w:val="none" w:sz="0" w:space="0" w:color="auto"/>
        <w:bottom w:val="none" w:sz="0" w:space="0" w:color="auto"/>
        <w:right w:val="none" w:sz="0" w:space="0" w:color="auto"/>
      </w:divBdr>
      <w:divsChild>
        <w:div w:id="2044675458">
          <w:marLeft w:val="0"/>
          <w:marRight w:val="0"/>
          <w:marTop w:val="75"/>
          <w:marBottom w:val="75"/>
          <w:divBdr>
            <w:top w:val="none" w:sz="0" w:space="0" w:color="auto"/>
            <w:left w:val="none" w:sz="0" w:space="0" w:color="auto"/>
            <w:bottom w:val="none" w:sz="0" w:space="0" w:color="auto"/>
            <w:right w:val="none" w:sz="0" w:space="0" w:color="auto"/>
          </w:divBdr>
        </w:div>
      </w:divsChild>
    </w:div>
    <w:div w:id="809860639">
      <w:bodyDiv w:val="1"/>
      <w:marLeft w:val="0"/>
      <w:marRight w:val="0"/>
      <w:marTop w:val="0"/>
      <w:marBottom w:val="0"/>
      <w:divBdr>
        <w:top w:val="none" w:sz="0" w:space="0" w:color="auto"/>
        <w:left w:val="none" w:sz="0" w:space="0" w:color="auto"/>
        <w:bottom w:val="none" w:sz="0" w:space="0" w:color="auto"/>
        <w:right w:val="none" w:sz="0" w:space="0" w:color="auto"/>
      </w:divBdr>
      <w:divsChild>
        <w:div w:id="830222180">
          <w:marLeft w:val="0"/>
          <w:marRight w:val="0"/>
          <w:marTop w:val="0"/>
          <w:marBottom w:val="0"/>
          <w:divBdr>
            <w:top w:val="none" w:sz="0" w:space="0" w:color="auto"/>
            <w:left w:val="none" w:sz="0" w:space="0" w:color="auto"/>
            <w:bottom w:val="none" w:sz="0" w:space="0" w:color="auto"/>
            <w:right w:val="none" w:sz="0" w:space="0" w:color="auto"/>
          </w:divBdr>
        </w:div>
        <w:div w:id="415248252">
          <w:marLeft w:val="0"/>
          <w:marRight w:val="0"/>
          <w:marTop w:val="0"/>
          <w:marBottom w:val="0"/>
          <w:divBdr>
            <w:top w:val="none" w:sz="0" w:space="0" w:color="auto"/>
            <w:left w:val="none" w:sz="0" w:space="0" w:color="auto"/>
            <w:bottom w:val="none" w:sz="0" w:space="0" w:color="auto"/>
            <w:right w:val="none" w:sz="0" w:space="0" w:color="auto"/>
          </w:divBdr>
        </w:div>
      </w:divsChild>
    </w:div>
    <w:div w:id="1113553078">
      <w:bodyDiv w:val="1"/>
      <w:marLeft w:val="0"/>
      <w:marRight w:val="0"/>
      <w:marTop w:val="0"/>
      <w:marBottom w:val="0"/>
      <w:divBdr>
        <w:top w:val="none" w:sz="0" w:space="0" w:color="auto"/>
        <w:left w:val="none" w:sz="0" w:space="0" w:color="auto"/>
        <w:bottom w:val="none" w:sz="0" w:space="0" w:color="auto"/>
        <w:right w:val="none" w:sz="0" w:space="0" w:color="auto"/>
      </w:divBdr>
    </w:div>
    <w:div w:id="1224682137">
      <w:bodyDiv w:val="1"/>
      <w:marLeft w:val="0"/>
      <w:marRight w:val="0"/>
      <w:marTop w:val="0"/>
      <w:marBottom w:val="0"/>
      <w:divBdr>
        <w:top w:val="none" w:sz="0" w:space="0" w:color="auto"/>
        <w:left w:val="none" w:sz="0" w:space="0" w:color="auto"/>
        <w:bottom w:val="none" w:sz="0" w:space="0" w:color="auto"/>
        <w:right w:val="none" w:sz="0" w:space="0" w:color="auto"/>
      </w:divBdr>
      <w:divsChild>
        <w:div w:id="1928340572">
          <w:marLeft w:val="0"/>
          <w:marRight w:val="0"/>
          <w:marTop w:val="100"/>
          <w:marBottom w:val="0"/>
          <w:divBdr>
            <w:top w:val="none" w:sz="0" w:space="0" w:color="auto"/>
            <w:left w:val="none" w:sz="0" w:space="0" w:color="auto"/>
            <w:bottom w:val="none" w:sz="0" w:space="0" w:color="auto"/>
            <w:right w:val="none" w:sz="0" w:space="0" w:color="auto"/>
          </w:divBdr>
          <w:divsChild>
            <w:div w:id="810711598">
              <w:marLeft w:val="0"/>
              <w:marRight w:val="0"/>
              <w:marTop w:val="60"/>
              <w:marBottom w:val="0"/>
              <w:divBdr>
                <w:top w:val="none" w:sz="0" w:space="0" w:color="auto"/>
                <w:left w:val="none" w:sz="0" w:space="0" w:color="auto"/>
                <w:bottom w:val="none" w:sz="0" w:space="0" w:color="auto"/>
                <w:right w:val="none" w:sz="0" w:space="0" w:color="auto"/>
              </w:divBdr>
            </w:div>
          </w:divsChild>
        </w:div>
        <w:div w:id="1366641271">
          <w:marLeft w:val="0"/>
          <w:marRight w:val="0"/>
          <w:marTop w:val="0"/>
          <w:marBottom w:val="0"/>
          <w:divBdr>
            <w:top w:val="none" w:sz="0" w:space="0" w:color="auto"/>
            <w:left w:val="none" w:sz="0" w:space="0" w:color="auto"/>
            <w:bottom w:val="none" w:sz="0" w:space="0" w:color="auto"/>
            <w:right w:val="none" w:sz="0" w:space="0" w:color="auto"/>
          </w:divBdr>
          <w:divsChild>
            <w:div w:id="1099763498">
              <w:marLeft w:val="0"/>
              <w:marRight w:val="0"/>
              <w:marTop w:val="0"/>
              <w:marBottom w:val="0"/>
              <w:divBdr>
                <w:top w:val="none" w:sz="0" w:space="0" w:color="auto"/>
                <w:left w:val="none" w:sz="0" w:space="0" w:color="auto"/>
                <w:bottom w:val="none" w:sz="0" w:space="0" w:color="auto"/>
                <w:right w:val="none" w:sz="0" w:space="0" w:color="auto"/>
              </w:divBdr>
              <w:divsChild>
                <w:div w:id="1573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4322">
      <w:bodyDiv w:val="1"/>
      <w:marLeft w:val="0"/>
      <w:marRight w:val="0"/>
      <w:marTop w:val="0"/>
      <w:marBottom w:val="0"/>
      <w:divBdr>
        <w:top w:val="none" w:sz="0" w:space="0" w:color="auto"/>
        <w:left w:val="none" w:sz="0" w:space="0" w:color="auto"/>
        <w:bottom w:val="none" w:sz="0" w:space="0" w:color="auto"/>
        <w:right w:val="none" w:sz="0" w:space="0" w:color="auto"/>
      </w:divBdr>
    </w:div>
    <w:div w:id="1440643853">
      <w:bodyDiv w:val="1"/>
      <w:marLeft w:val="0"/>
      <w:marRight w:val="0"/>
      <w:marTop w:val="0"/>
      <w:marBottom w:val="0"/>
      <w:divBdr>
        <w:top w:val="none" w:sz="0" w:space="0" w:color="auto"/>
        <w:left w:val="none" w:sz="0" w:space="0" w:color="auto"/>
        <w:bottom w:val="none" w:sz="0" w:space="0" w:color="auto"/>
        <w:right w:val="none" w:sz="0" w:space="0" w:color="auto"/>
      </w:divBdr>
    </w:div>
    <w:div w:id="1513375838">
      <w:bodyDiv w:val="1"/>
      <w:marLeft w:val="0"/>
      <w:marRight w:val="0"/>
      <w:marTop w:val="0"/>
      <w:marBottom w:val="0"/>
      <w:divBdr>
        <w:top w:val="none" w:sz="0" w:space="0" w:color="auto"/>
        <w:left w:val="none" w:sz="0" w:space="0" w:color="auto"/>
        <w:bottom w:val="none" w:sz="0" w:space="0" w:color="auto"/>
        <w:right w:val="none" w:sz="0" w:space="0" w:color="auto"/>
      </w:divBdr>
    </w:div>
    <w:div w:id="1513715231">
      <w:bodyDiv w:val="1"/>
      <w:marLeft w:val="0"/>
      <w:marRight w:val="0"/>
      <w:marTop w:val="0"/>
      <w:marBottom w:val="0"/>
      <w:divBdr>
        <w:top w:val="none" w:sz="0" w:space="0" w:color="auto"/>
        <w:left w:val="none" w:sz="0" w:space="0" w:color="auto"/>
        <w:bottom w:val="none" w:sz="0" w:space="0" w:color="auto"/>
        <w:right w:val="none" w:sz="0" w:space="0" w:color="auto"/>
      </w:divBdr>
      <w:divsChild>
        <w:div w:id="144320271">
          <w:marLeft w:val="0"/>
          <w:marRight w:val="0"/>
          <w:marTop w:val="100"/>
          <w:marBottom w:val="0"/>
          <w:divBdr>
            <w:top w:val="none" w:sz="0" w:space="0" w:color="auto"/>
            <w:left w:val="none" w:sz="0" w:space="0" w:color="auto"/>
            <w:bottom w:val="none" w:sz="0" w:space="0" w:color="auto"/>
            <w:right w:val="none" w:sz="0" w:space="0" w:color="auto"/>
          </w:divBdr>
          <w:divsChild>
            <w:div w:id="1317494334">
              <w:marLeft w:val="0"/>
              <w:marRight w:val="0"/>
              <w:marTop w:val="60"/>
              <w:marBottom w:val="0"/>
              <w:divBdr>
                <w:top w:val="none" w:sz="0" w:space="0" w:color="auto"/>
                <w:left w:val="none" w:sz="0" w:space="0" w:color="auto"/>
                <w:bottom w:val="none" w:sz="0" w:space="0" w:color="auto"/>
                <w:right w:val="none" w:sz="0" w:space="0" w:color="auto"/>
              </w:divBdr>
            </w:div>
          </w:divsChild>
        </w:div>
        <w:div w:id="2115861088">
          <w:marLeft w:val="0"/>
          <w:marRight w:val="0"/>
          <w:marTop w:val="0"/>
          <w:marBottom w:val="0"/>
          <w:divBdr>
            <w:top w:val="none" w:sz="0" w:space="0" w:color="auto"/>
            <w:left w:val="none" w:sz="0" w:space="0" w:color="auto"/>
            <w:bottom w:val="none" w:sz="0" w:space="0" w:color="auto"/>
            <w:right w:val="none" w:sz="0" w:space="0" w:color="auto"/>
          </w:divBdr>
          <w:divsChild>
            <w:div w:id="1326736721">
              <w:marLeft w:val="0"/>
              <w:marRight w:val="0"/>
              <w:marTop w:val="0"/>
              <w:marBottom w:val="0"/>
              <w:divBdr>
                <w:top w:val="none" w:sz="0" w:space="0" w:color="auto"/>
                <w:left w:val="none" w:sz="0" w:space="0" w:color="auto"/>
                <w:bottom w:val="none" w:sz="0" w:space="0" w:color="auto"/>
                <w:right w:val="none" w:sz="0" w:space="0" w:color="auto"/>
              </w:divBdr>
              <w:divsChild>
                <w:div w:id="90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4645">
      <w:bodyDiv w:val="1"/>
      <w:marLeft w:val="0"/>
      <w:marRight w:val="0"/>
      <w:marTop w:val="0"/>
      <w:marBottom w:val="0"/>
      <w:divBdr>
        <w:top w:val="none" w:sz="0" w:space="0" w:color="auto"/>
        <w:left w:val="none" w:sz="0" w:space="0" w:color="auto"/>
        <w:bottom w:val="none" w:sz="0" w:space="0" w:color="auto"/>
        <w:right w:val="none" w:sz="0" w:space="0" w:color="auto"/>
      </w:divBdr>
      <w:divsChild>
        <w:div w:id="498891990">
          <w:marLeft w:val="0"/>
          <w:marRight w:val="0"/>
          <w:marTop w:val="0"/>
          <w:marBottom w:val="0"/>
          <w:divBdr>
            <w:top w:val="none" w:sz="0" w:space="0" w:color="auto"/>
            <w:left w:val="none" w:sz="0" w:space="0" w:color="auto"/>
            <w:bottom w:val="none" w:sz="0" w:space="0" w:color="auto"/>
            <w:right w:val="none" w:sz="0" w:space="0" w:color="auto"/>
          </w:divBdr>
        </w:div>
        <w:div w:id="110636562">
          <w:marLeft w:val="0"/>
          <w:marRight w:val="0"/>
          <w:marTop w:val="0"/>
          <w:marBottom w:val="0"/>
          <w:divBdr>
            <w:top w:val="none" w:sz="0" w:space="0" w:color="auto"/>
            <w:left w:val="none" w:sz="0" w:space="0" w:color="auto"/>
            <w:bottom w:val="none" w:sz="0" w:space="0" w:color="auto"/>
            <w:right w:val="none" w:sz="0" w:space="0" w:color="auto"/>
          </w:divBdr>
        </w:div>
        <w:div w:id="542179804">
          <w:marLeft w:val="0"/>
          <w:marRight w:val="0"/>
          <w:marTop w:val="0"/>
          <w:marBottom w:val="0"/>
          <w:divBdr>
            <w:top w:val="none" w:sz="0" w:space="0" w:color="auto"/>
            <w:left w:val="none" w:sz="0" w:space="0" w:color="auto"/>
            <w:bottom w:val="none" w:sz="0" w:space="0" w:color="auto"/>
            <w:right w:val="none" w:sz="0" w:space="0" w:color="auto"/>
          </w:divBdr>
          <w:divsChild>
            <w:div w:id="18023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402">
      <w:bodyDiv w:val="1"/>
      <w:marLeft w:val="0"/>
      <w:marRight w:val="0"/>
      <w:marTop w:val="0"/>
      <w:marBottom w:val="0"/>
      <w:divBdr>
        <w:top w:val="none" w:sz="0" w:space="0" w:color="auto"/>
        <w:left w:val="none" w:sz="0" w:space="0" w:color="auto"/>
        <w:bottom w:val="none" w:sz="0" w:space="0" w:color="auto"/>
        <w:right w:val="none" w:sz="0" w:space="0" w:color="auto"/>
      </w:divBdr>
    </w:div>
    <w:div w:id="1762869857">
      <w:bodyDiv w:val="1"/>
      <w:marLeft w:val="0"/>
      <w:marRight w:val="0"/>
      <w:marTop w:val="0"/>
      <w:marBottom w:val="0"/>
      <w:divBdr>
        <w:top w:val="none" w:sz="0" w:space="0" w:color="auto"/>
        <w:left w:val="none" w:sz="0" w:space="0" w:color="auto"/>
        <w:bottom w:val="none" w:sz="0" w:space="0" w:color="auto"/>
        <w:right w:val="none" w:sz="0" w:space="0" w:color="auto"/>
      </w:divBdr>
    </w:div>
    <w:div w:id="1803040184">
      <w:bodyDiv w:val="1"/>
      <w:marLeft w:val="0"/>
      <w:marRight w:val="0"/>
      <w:marTop w:val="0"/>
      <w:marBottom w:val="0"/>
      <w:divBdr>
        <w:top w:val="none" w:sz="0" w:space="0" w:color="auto"/>
        <w:left w:val="none" w:sz="0" w:space="0" w:color="auto"/>
        <w:bottom w:val="none" w:sz="0" w:space="0" w:color="auto"/>
        <w:right w:val="none" w:sz="0" w:space="0" w:color="auto"/>
      </w:divBdr>
      <w:divsChild>
        <w:div w:id="347096428">
          <w:marLeft w:val="0"/>
          <w:marRight w:val="0"/>
          <w:marTop w:val="0"/>
          <w:marBottom w:val="150"/>
          <w:divBdr>
            <w:top w:val="none" w:sz="0" w:space="0" w:color="auto"/>
            <w:left w:val="none" w:sz="0" w:space="0" w:color="auto"/>
            <w:bottom w:val="none" w:sz="0" w:space="0" w:color="auto"/>
            <w:right w:val="none" w:sz="0" w:space="0" w:color="auto"/>
          </w:divBdr>
        </w:div>
      </w:divsChild>
    </w:div>
    <w:div w:id="1987734809">
      <w:bodyDiv w:val="1"/>
      <w:marLeft w:val="0"/>
      <w:marRight w:val="0"/>
      <w:marTop w:val="0"/>
      <w:marBottom w:val="0"/>
      <w:divBdr>
        <w:top w:val="none" w:sz="0" w:space="0" w:color="auto"/>
        <w:left w:val="none" w:sz="0" w:space="0" w:color="auto"/>
        <w:bottom w:val="none" w:sz="0" w:space="0" w:color="auto"/>
        <w:right w:val="none" w:sz="0" w:space="0" w:color="auto"/>
      </w:divBdr>
    </w:div>
    <w:div w:id="2123499738">
      <w:bodyDiv w:val="1"/>
      <w:marLeft w:val="0"/>
      <w:marRight w:val="0"/>
      <w:marTop w:val="0"/>
      <w:marBottom w:val="0"/>
      <w:divBdr>
        <w:top w:val="none" w:sz="0" w:space="0" w:color="auto"/>
        <w:left w:val="none" w:sz="0" w:space="0" w:color="auto"/>
        <w:bottom w:val="none" w:sz="0" w:space="0" w:color="auto"/>
        <w:right w:val="none" w:sz="0" w:space="0" w:color="auto"/>
      </w:divBdr>
      <w:divsChild>
        <w:div w:id="475875722">
          <w:marLeft w:val="0"/>
          <w:marRight w:val="0"/>
          <w:marTop w:val="0"/>
          <w:marBottom w:val="0"/>
          <w:divBdr>
            <w:top w:val="none" w:sz="0" w:space="0" w:color="auto"/>
            <w:left w:val="none" w:sz="0" w:space="0" w:color="auto"/>
            <w:bottom w:val="none" w:sz="0" w:space="0" w:color="auto"/>
            <w:right w:val="none" w:sz="0" w:space="0" w:color="auto"/>
          </w:divBdr>
        </w:div>
        <w:div w:id="1852453858">
          <w:marLeft w:val="0"/>
          <w:marRight w:val="0"/>
          <w:marTop w:val="0"/>
          <w:marBottom w:val="0"/>
          <w:divBdr>
            <w:top w:val="none" w:sz="0" w:space="0" w:color="auto"/>
            <w:left w:val="none" w:sz="0" w:space="0" w:color="auto"/>
            <w:bottom w:val="none" w:sz="0" w:space="0" w:color="auto"/>
            <w:right w:val="none" w:sz="0" w:space="0" w:color="auto"/>
          </w:divBdr>
          <w:divsChild>
            <w:div w:id="435832390">
              <w:marLeft w:val="0"/>
              <w:marRight w:val="0"/>
              <w:marTop w:val="0"/>
              <w:marBottom w:val="0"/>
              <w:divBdr>
                <w:top w:val="none" w:sz="0" w:space="0" w:color="auto"/>
                <w:left w:val="none" w:sz="0" w:space="0" w:color="auto"/>
                <w:bottom w:val="none" w:sz="0" w:space="0" w:color="auto"/>
                <w:right w:val="none" w:sz="0" w:space="0" w:color="auto"/>
              </w:divBdr>
            </w:div>
            <w:div w:id="2727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jw465150.gitbooks.io/keycloak-documentation/content/authorization_services/topics/service/protection/protection-api.html" TargetMode="External"/><Relationship Id="rId18" Type="http://schemas.openxmlformats.org/officeDocument/2006/relationships/image" Target="media/image7.png"/><Relationship Id="rId26" Type="http://schemas.openxmlformats.org/officeDocument/2006/relationships/hyperlink" Target="https://www.keycloak.org/docs/4.8/server_developmen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jw465150.gitbooks.io/keycloak-documentation/content/authorization_services/topics/overview/terminology.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docs.kantarainitiative.org/uma/rec-uma-core.html" TargetMode="Externa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jw465150.gitbooks.io/keycloak-documentation/content/authorization_services/topics/overview/terminology.html"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jw465150.gitbooks.io/keycloak-documentation/content/authorization_services/topics/service/authorization/authorization-api.html" TargetMode="External"/><Relationship Id="rId4" Type="http://schemas.openxmlformats.org/officeDocument/2006/relationships/webSettings" Target="webSettings.xml"/><Relationship Id="rId9" Type="http://schemas.openxmlformats.org/officeDocument/2006/relationships/hyperlink" Target="https://developers.redhat.com/blog/2019/12/11/keycloak-core-concepts-of-open-source-identity-and-access-management"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B5BF4E504243A0946F66C921CBC5A8"/>
        <w:category>
          <w:name w:val="General"/>
          <w:gallery w:val="placeholder"/>
        </w:category>
        <w:types>
          <w:type w:val="bbPlcHdr"/>
        </w:types>
        <w:behaviors>
          <w:behavior w:val="content"/>
        </w:behaviors>
        <w:guid w:val="{301267B4-0E03-4519-A3D3-0AC5199040FD}"/>
      </w:docPartPr>
      <w:docPartBody>
        <w:p w:rsidR="00A40A7C" w:rsidRDefault="00BB4F51">
          <w:pPr>
            <w:pStyle w:val="32B5BF4E504243A0946F66C921CBC5A8"/>
          </w:pPr>
          <w:r>
            <w:t>Overview</w:t>
          </w:r>
        </w:p>
      </w:docPartBody>
    </w:docPart>
    <w:docPart>
      <w:docPartPr>
        <w:name w:val="0288DCBC1F1540DDB6455A9F542407E8"/>
        <w:category>
          <w:name w:val="General"/>
          <w:gallery w:val="placeholder"/>
        </w:category>
        <w:types>
          <w:type w:val="bbPlcHdr"/>
        </w:types>
        <w:behaviors>
          <w:behavior w:val="content"/>
        </w:behaviors>
        <w:guid w:val="{EFD3B9E9-B236-4B43-B79A-C1B56D82584B}"/>
      </w:docPartPr>
      <w:docPartBody>
        <w:p w:rsidR="00A40A7C" w:rsidRDefault="00BB4F51">
          <w:pPr>
            <w:pStyle w:val="0288DCBC1F1540DDB6455A9F542407E8"/>
          </w:pPr>
          <w:r>
            <w:t xml:space="preserve">Describe the high </w:t>
          </w:r>
          <w:r w:rsidRPr="008D5E06">
            <w:t>level</w:t>
          </w:r>
          <w:r>
            <w:t xml:space="preserve"> requirements for the project. For example:</w:t>
          </w:r>
        </w:p>
      </w:docPartBody>
    </w:docPart>
    <w:docPart>
      <w:docPartPr>
        <w:name w:val="188030CB887441CEAF1FF911988C4A68"/>
        <w:category>
          <w:name w:val="General"/>
          <w:gallery w:val="placeholder"/>
        </w:category>
        <w:types>
          <w:type w:val="bbPlcHdr"/>
        </w:types>
        <w:behaviors>
          <w:behavior w:val="content"/>
        </w:behaviors>
        <w:guid w:val="{B552A5EC-4995-403E-A2F0-64542AE247C1}"/>
      </w:docPartPr>
      <w:docPartBody>
        <w:p w:rsidR="00A40A7C" w:rsidRDefault="00BB4F51">
          <w:pPr>
            <w:pStyle w:val="188030CB887441CEAF1FF911988C4A68"/>
          </w:pPr>
          <w:r w:rsidRPr="008D5E06">
            <w:t>List agencies, stakeholders or divisions which will be impacted by this project and describe how they will be affected by the project.</w:t>
          </w:r>
        </w:p>
      </w:docPartBody>
    </w:docPart>
    <w:docPart>
      <w:docPartPr>
        <w:name w:val="C4E4F24325D7436EB86A044C7C299B34"/>
        <w:category>
          <w:name w:val="General"/>
          <w:gallery w:val="placeholder"/>
        </w:category>
        <w:types>
          <w:type w:val="bbPlcHdr"/>
        </w:types>
        <w:behaviors>
          <w:behavior w:val="content"/>
        </w:behaviors>
        <w:guid w:val="{5C7BE696-74FD-4048-990E-9435F5F21E1C}"/>
      </w:docPartPr>
      <w:docPartBody>
        <w:p w:rsidR="00A40A7C" w:rsidRDefault="00BB4F51">
          <w:pPr>
            <w:pStyle w:val="C4E4F24325D7436EB86A044C7C299B34"/>
          </w:pPr>
          <w:r>
            <w:t>We approve the project as described above, and authorize the team to proceed.</w:t>
          </w:r>
        </w:p>
      </w:docPartBody>
    </w:docPart>
    <w:docPart>
      <w:docPartPr>
        <w:name w:val="D6B451CF1D6C4307A2F6B465E95B8F8C"/>
        <w:category>
          <w:name w:val="General"/>
          <w:gallery w:val="placeholder"/>
        </w:category>
        <w:types>
          <w:type w:val="bbPlcHdr"/>
        </w:types>
        <w:behaviors>
          <w:behavior w:val="content"/>
        </w:behaviors>
        <w:guid w:val="{A43D264A-5972-46C4-AA24-6F08F5C3131A}"/>
      </w:docPartPr>
      <w:docPartBody>
        <w:p w:rsidR="00A40A7C" w:rsidRDefault="00BB4F51">
          <w:pPr>
            <w:pStyle w:val="D6B451CF1D6C4307A2F6B465E95B8F8C"/>
          </w:pPr>
          <w:r>
            <w:t>Approved By</w:t>
          </w:r>
        </w:p>
      </w:docPartBody>
    </w:docPart>
    <w:docPart>
      <w:docPartPr>
        <w:name w:val="055155C0C9FC477BB511FD63FDBE48D8"/>
        <w:category>
          <w:name w:val="General"/>
          <w:gallery w:val="placeholder"/>
        </w:category>
        <w:types>
          <w:type w:val="bbPlcHdr"/>
        </w:types>
        <w:behaviors>
          <w:behavior w:val="content"/>
        </w:behaviors>
        <w:guid w:val="{3E34E18F-0B9D-455B-9F84-21852206423A}"/>
      </w:docPartPr>
      <w:docPartBody>
        <w:p w:rsidR="00A40A7C" w:rsidRDefault="00BB4F51">
          <w:pPr>
            <w:pStyle w:val="055155C0C9FC477BB511FD63FDBE48D8"/>
          </w:pPr>
          <w:r>
            <w:t>Date</w:t>
          </w:r>
        </w:p>
      </w:docPartBody>
    </w:docPart>
    <w:docPart>
      <w:docPartPr>
        <w:name w:val="2C04C16510D14ABD8B205454F7E56F21"/>
        <w:category>
          <w:name w:val="General"/>
          <w:gallery w:val="placeholder"/>
        </w:category>
        <w:types>
          <w:type w:val="bbPlcHdr"/>
        </w:types>
        <w:behaviors>
          <w:behavior w:val="content"/>
        </w:behaviors>
        <w:guid w:val="{FC473A15-DAB2-4146-B994-A7D61CE1FA0F}"/>
      </w:docPartPr>
      <w:docPartBody>
        <w:p w:rsidR="00A40A7C" w:rsidRDefault="00BB4F51">
          <w:pPr>
            <w:pStyle w:val="2C04C16510D14ABD8B205454F7E56F21"/>
          </w:pPr>
          <w:r>
            <w:t>Approved By</w:t>
          </w:r>
        </w:p>
      </w:docPartBody>
    </w:docPart>
    <w:docPart>
      <w:docPartPr>
        <w:name w:val="4F46349C6D2D486B801E7211C618169F"/>
        <w:category>
          <w:name w:val="General"/>
          <w:gallery w:val="placeholder"/>
        </w:category>
        <w:types>
          <w:type w:val="bbPlcHdr"/>
        </w:types>
        <w:behaviors>
          <w:behavior w:val="content"/>
        </w:behaviors>
        <w:guid w:val="{FF53DA48-C717-41F8-8323-0157979C2F74}"/>
      </w:docPartPr>
      <w:docPartBody>
        <w:p w:rsidR="00A40A7C" w:rsidRDefault="00BB4F51">
          <w:pPr>
            <w:pStyle w:val="4F46349C6D2D486B801E7211C618169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A6"/>
    <w:rsid w:val="000E1909"/>
    <w:rsid w:val="001F524A"/>
    <w:rsid w:val="003F1987"/>
    <w:rsid w:val="006056A6"/>
    <w:rsid w:val="006335B0"/>
    <w:rsid w:val="008C3024"/>
    <w:rsid w:val="009439BD"/>
    <w:rsid w:val="00A40A7C"/>
    <w:rsid w:val="00BB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5BF4E504243A0946F66C921CBC5A8">
    <w:name w:val="32B5BF4E504243A0946F66C921CBC5A8"/>
  </w:style>
  <w:style w:type="paragraph" w:customStyle="1" w:styleId="0288DCBC1F1540DDB6455A9F542407E8">
    <w:name w:val="0288DCBC1F1540DDB6455A9F542407E8"/>
  </w:style>
  <w:style w:type="paragraph" w:customStyle="1" w:styleId="188030CB887441CEAF1FF911988C4A68">
    <w:name w:val="188030CB887441CEAF1FF911988C4A68"/>
  </w:style>
  <w:style w:type="paragraph" w:customStyle="1" w:styleId="C4E4F24325D7436EB86A044C7C299B34">
    <w:name w:val="C4E4F24325D7436EB86A044C7C299B34"/>
  </w:style>
  <w:style w:type="paragraph" w:customStyle="1" w:styleId="D6B451CF1D6C4307A2F6B465E95B8F8C">
    <w:name w:val="D6B451CF1D6C4307A2F6B465E95B8F8C"/>
  </w:style>
  <w:style w:type="paragraph" w:customStyle="1" w:styleId="055155C0C9FC477BB511FD63FDBE48D8">
    <w:name w:val="055155C0C9FC477BB511FD63FDBE48D8"/>
  </w:style>
  <w:style w:type="paragraph" w:customStyle="1" w:styleId="2C04C16510D14ABD8B205454F7E56F21">
    <w:name w:val="2C04C16510D14ABD8B205454F7E56F21"/>
  </w:style>
  <w:style w:type="paragraph" w:customStyle="1" w:styleId="4F46349C6D2D486B801E7211C618169F">
    <w:name w:val="4F46349C6D2D486B801E7211C61816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232</TotalTime>
  <Pages>11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Quốc Bình Lưu</cp:lastModifiedBy>
  <cp:revision>25</cp:revision>
  <dcterms:created xsi:type="dcterms:W3CDTF">2021-08-15T07:20:00Z</dcterms:created>
  <dcterms:modified xsi:type="dcterms:W3CDTF">2021-08-21T01:53:00Z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