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“慈善一日捐 奉献一份爱”盱眙县福彩正在行动</w:t>
        <w:br/>
        <w:t>9月5日是中华慈善日，为响应“崇德向善﹒大爱盱眙”慈善一日捐活动号召，盱眙县, 中心积极行动，单位及个人共募捐爱心款6300元。, 活动当日福彩中心以宣传展牌形式宣传近几年来福彩所开展的公益项目及爱心资助活动，发放福彩宣传单页数张。, 大力弘扬, 是中国人的慈善事业，团结各界热心社会福利事业的人士，筹集社会福利资金，帮助困难人员，让困难群体普遍感受到社会的大爱和温暖，共享社会发展成果，进一步提升获得感和幸福感。</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8654555.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