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“难度更小奖金不少”福彩“30选5”乐趣知多少</w:t>
        <w:br/>
        <w:t>提起, 的高奖金玩法，很多彩民首先想到的是“, ”和“, ”，这两种经典的福彩游戏经常有百万级大奖出现，为彩市带来许多惊喜。不过这两种玩法奖金虽高，伴随而来的是中奖难度也高，那么有没有一种头奖奖金适中，中奖难度又不是很高的福彩游戏呢？, 湖北福彩“30选5”，与“双色球”和“七乐彩”一样同属于乐透型, ，是指从1-30共三十个自然数中任取五个号码组合为一注进行单式投注。彩民们可以选择单式、复式、倍投、胆拖等多种方式投注。这款游戏单注最高奖金封顶500万元，而且只需选对五个号码就能赢取大奖，中奖难度相比“双色球”、“七乐彩”更低，为彩民购彩提供了新的选择。, “30选5”上市后，因为玩法简单、投入小、奖金高、趣味性强等特点深受彩民喜爱。该游戏干净利落、化繁为简的选号模式，奖池累计较快、大奖频出的特点也让彩民享受到了新的购彩体验。比起七乐彩每周销售三期的机制，“30选5”游戏每天开奖一次，游戏节奏大大加快，更好地满足了彩民的购彩需求。, 孟先生是“30选5”玩法的新粉丝，他玩福彩很多年了，之前一直在买“七乐彩”，曾经中过不少的小奖。自从“30选5”上市后，孟先生发现这款游戏比七乐彩的中奖概率更高，而且也有机会中出百万大奖，从那时起便开始购买。经过一年多的体验，虽然仍与大奖缘铿一面，但对“30选5”简单易懂、便于操作的玩法仍是赞不绝口。, 武汉市一家福彩站主介绍说，“30选5”现在吸引了很多新彩民前来尝试。以往像这样头奖大的乐透玩法，中奖难度也比较大，可“30选5”不仅大奖奖金高，中奖概率也高了不少，5个号码就可中一等奖，所以才会有那么多彩民心向往之。, 虽然“30选5”上市仅仅两年多时间，但“玩法简单、奖金多、十万大奖天天开”的特点，已经为它赢得了许多彩民的喜爱。这里需要提醒大家一句，“30选5”优点虽多，但参与游戏时也应该坚持理性购彩的心态，在享受游戏乐趣的同时期待中奖的好消息，这才是最理想的购彩状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