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“15选5”创奇迹安徽合肥彩民守号多年再中头奖</w:t>
        <w:br/>
        <w:t>7月10日晚，, “15选5”第2018184期开奖，中奖号码为01、02、05、09、13。当期全国共中出一等奖168注，安徽省彩民拿下一等奖63注，其中一注出自于合肥市青阳北路与淠河路交口的34010353号福彩站。, 喜获大奖的彩民李先生，是“15选5”玩法的忠实玩家，多年来一直坚持购买，风雨无阻。早在五年前，他曾经凭借“01、02、05、09、13”这组号码中过一次一等奖。李先生相信这组号码是他的“福号”，之后便断断续续的购买，总感觉这注号码会为他带来点什么。果然，在7月10日这一天，五年前的幸运号码又让他中了一等奖。, 李先生在五年内用同一注号码喜获两次大奖，固然有很大的运气成分，但与“15选5”的高中奖率也有密不可分的关系。“15选5”是一种玩法简单、易中奖的福彩游戏，因为它投注号码少，选号范围小，而且中出的奖号无须排序，相比于其他“高额巨奖却难中奖”的, 玩法，天天开奖的“15选5”具有一种独特的魅力。, 除了中奖率高的特点，“15选5”多样的投注方式也被彩民津津乐道。单式投注外，购彩者还可以选择复式投注、胆拖投注、多倍投注和多期投注。每一种投注方式都带来独特的购彩体验，彩民朋友有更多的选择余地，可以结合自己的实际需求选择适合的玩法。, 采用复式投注的形式购买“15选5”，既能提高中奖率，又有机会揽获大奖小奖“一箩筐”；胆拖选号相对于直接选号降低了难度，提高了中奖几率，相比复式投注节约了投注金额；对于有信心的号码，还可以采用多倍投注和多期投注，多倍投注是让奖金成色提升的重要手段，多期投注则让购彩过程省时、省力、省心，避免因为偶尔忘记投注而错失中奖良机的情况发生。在此还需提醒大家一句，无论是哪一种投注方式，都是风险与希望并存，彩民还需理性进行投注。, “15选5”自上市以来，凭借自身的突出优势纵横彩市，即使是在“, ”、“, ”、快开游戏大行其道的今天依然在彩民心中占据重要位置。在参与“15选5”游戏的过程中，彩民朋友不仅为自己赢取了一份中奖的希望，也为社会福利事业献出一份爱心，让我们的明天变得更加美好！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