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一天两爆中福在线大奖 幸运彩民欢欢喜喜过大年</w:t>
        <w:br/>
        <w:t>喜迎新春，大奖送福。2月12日，故城“中福在线”销售厅和金山“中福在线”销售厅接连传来喜讯，两位幸运彩民接连斩获25万元大奖，欢欢喜喜过个好年。, 故城县幸运彩民张先生参与“中福在线”游戏已经7年了，是中福在线的忠实彩民。他在县城做点小本生意，整天奔波很辛苦，最高兴的事情就是忙完一天的工作来到“中福在线”大厅玩上几把游戏，放松放松，中了奖自然高兴，不中奖也无所谓。2月12日下午，忙完手边的活计，张先生来到“中福在线”大厅，办理了游戏卡后，随便找了一台空机子，就开始了“连环夺宝”游戏，游戏刚刚来到第二关，突然屏幕落下20颗绿宝石，随后屏幕就显示出中奖字样。张先生被突如其来的好消息“砸”的有点晕，直到工作人员的提醒，他才接受自己中奖的事实。, 另一位幸运彩民刘先生，在2月12日晚上7点14分，于“连环夺宝”游戏第二关收获20颗绿宝石幸运中得25万元大奖。刘先生在2017年一共中出过两个25万元大奖，一个在年初，一个在年尾。俗话说的好，好的开始是成功的一半，一年收获两次大奖，刘先生也很兴奋，他说：“自己对于中不中奖一直是保持平常心，中了奖不骄傲不过分投注，不中奖也不气馁还是照常参与游戏，经过今年的参与，自己也玩出了一些投注心得，还算是小有收获”。, 大奖接踵而至，希望在新的一年，衡水彩民能收获更多幸运。</w:t>
      </w:r>
    </w:p>
    <w:p>
      <w:r>
        <w:drawing>
          <wp:inline xmlns:a="http://schemas.openxmlformats.org/drawingml/2006/main" xmlns:pic="http://schemas.openxmlformats.org/drawingml/2006/picture">
            <wp:extent cx="6350000" cy="462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26718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622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