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中国体育彩票公益金 为少年足球梦插上腾飞翅膀</w:t>
        <w:br/>
        <w:t>中国, 联合中央电视台共同发起的《谁是球王》——“新时代”杯全国青少年校园足球大赛大庆站前收官，来自黑龙江、吉林、内蒙古、新疆生产建设兵团的代表队参加了小学混合组、初中女子组及初中男子组共3个组别的比赛。, 比赛举办地大庆是我国著名的石油城。主场作战的黑龙江3支队伍全部进入分站赛决赛，吸引了不少大庆市民进场观战。激烈精彩的比赛让现场的石油工人们也情不自禁地跟着学生拉拉队一起加油呐喊。最终远道而来的内蒙古队拿下小学组冠军，新疆生产建设兵团包揽初中男女两个组别的桂冠。黑龙江队虽然输掉了比赛，但小球员们在赛场上的出色表现赢得了观众的热烈掌声，解说嘉宾、足坛名宿商瑞华称赞这群孩子“长江后浪推前浪，一代更比一代强，在他们身上看到了中国足球的春天。”, 一群认真的孩子在踢一场认真的比赛，家长们是场边最专注也最忙碌的观众。他们口眼手并用，一边加油助威，一边拿出手机拍照摄像，记录孩子最酷帅的瞬间。, 谈起儿子的表现，吉林队球员徐铭阳的妈妈笑着说：“比赛是挺难得的机会，不管结果如何我都觉得挺好的，以后踢不踢球还是看他自己的选择，有天分就培养一下。”黑龙江队初中男子组的11号球员是场上队长，他70多岁的爷爷也亲自赶到现场为小孙子加油，面对摄像机镜头，老人家有些激动，一直在重复“只要孩子喜欢，我就支持，他踢到什么时候我就供到什么时候。”, 比赛现场还有一批来自大庆靓湖学校的小观众。此前大庆站的几场小组赛在该校举行，孩子们对球员们也逐渐熟悉起来。五年级的崔珺皓和其他6名同学还多了一项任务——在场边当球童捡球。, “你的同学都在看台坐着看比赛，你要在场边站着，累不累啊？”“这里站着多好，能看得更清楚。” 崔珺皓望着赛场，脸上写满向往。他和几位同学都是学校足球队的选手，每天训练2个小时，这次校队没能在《谁是球王》比赛海选中晋级，他们觉得有点遗憾。崔珺皓说：“小学组入选的是七台河和齐齐哈尔那边的学校，他们实力确实比我们好一些。我们再接着好好练，争取下次入围吧。”, , 让足球训练变了样, 除了学生和家长，场边的教练员是现场最紧张忙碌的一群人，他们也是最了解青少年足球发展现状的人。, 比赛结束后，黑龙江队的教练员在面对主持人的采访时几度哽咽，在沙土场地带着一群留守儿童踢足球，一踢就是近10年，艰苦的条件里承载着孩子们的足球梦，这份执著也赢得了现场观众的热烈掌声。, 扎根基层作青少年足球教练是许多职业球员退役后的择业选择，这样的选择也让他们的足球梦得以延续。, 本届《谁是球王》全国青少年校园足球大赛内蒙古队的总教练马珂毅曾任北京国安少年队教练，也曾培养出丁鹏、郭番、白文龙等一批呼和浩特籍的职业球员。, 2002年，马珂毅回到了呼和浩特市，在家乡创办足球学校，经营青少年足球俱乐部，再到足球培训中心当总教练，他说：“教娃娃踢足球是我的工作。”, “体育, 金给我们的训练提供了很大帮助”，马珂毅介绍说。自2017年开始，因为有体育, 公益金的支持，孩子们的训练器材、装备得到改善。“现在教育部门在选拔人才提供政策，体育部门在训练经费上提供补贴，青少年足球发展状态比前几年好很多，现在孩子们的球衣、球鞋、训练用球和其他辅助装备的资金来源都是体彩公益金。”, 此外，在《谁是球王》大庆站比赛现场，黑龙江体彩诚信业主宋卫利代表体彩向当地一所乡村学校捐赠足球训练器材，为乡村少年的足球梦插上翅膀。, 体彩与青少年足球结缘已久, 青少年足球发展直接影响中国职业足球的未来，而体彩与青少年足球渊源甚深。, “很多年前，在没有人重视青少年足球的情况下，体彩拿出了第一笔钱支持少儿足球发展。这是属于体彩的历史功绩。”著名足球评论员张路接受记者采访时曾为体彩助力校园足球发展点赞。, 中国体育彩票多年来持续不间断地支持青少年足球事业的发展。从2009年开始，国家体育总局每年从体彩公益金中拨出4000万元专项资金，用于推广青少年足球、校园足球。2013年起，拨款金额增至每年5600万元。作为中国青少年足球发展强有力的后盾，体育彩票希望帮助每一个有“足球梦”的孩子插上翅膀，一起上场，勇敢追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