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中国福利彩票 为每个福彩人梦想插上高飞的翅膀</w:t>
        <w:br/>
        <w:t>购买, 的那一刻，你的初衷是什么？是想体验游戏的乐趣，还是期待通过它来改变人生？也许，每个人对于, 的追求都不尽相同，但福利, 的存在，却帮助很多人度过了生活的难关，让他们有机会去追求美好的未来。, , 吴先生来自甘肃，在新疆昌吉市打工多年，凭着辛勤的劳动和付出当上了一名小老板。同时，他也是一名资深的彩迷，无论工作多忙，无论身在何处，总忘不了买上几注福彩，尤其是“时时彩”游戏，开奖快，玩法又简单，深受吴先生青睐。, 春节时吴先生在老家过年，因为工程资金周转困难的事情一直愁眉不展。有一天，他无意中发现家门口一辆车的车牌号很有意思，都是2和5组成的，看到这个号码他的脑海中顿时涌现出选号的灵感，吴先生赶紧打电话给昌吉市投注站的工作人员，要他帮忙对“22225、52222、22522、25222”这4注号码进行五星直选25期投注。没想到，就是这偶然得来的灵感，竟有一注与“时时彩”游戏2018021440期的, 码完全一致，他幸运中得奖金116000元。这笔钱虽然不算太多，但对吴先生来说可真的是解了燃眉之急，他的工程终于又能正常运转了。, , 2018年3月5日晚，七乐彩第2018025期开奖，福建龙岩的一位老彩民，以一张9个号码的复式票击中七乐彩当期全部开奖号码，一举斩获当期1注334万元的一等奖，7注1.3万余元的二等奖及众多小奖，总奖金高达345万元！, 大奖得主梁先生是位老彩民，没事的时候喜欢买几注彩票消遣，他对, 更加关注，买七乐彩相对少一些，因为他觉得双色球的头奖金额更大。没想到，平时这样的厚此薄彼，最后居然是七乐彩让他收获了梦寐以求的百万大奖。谈到这笔钱的用途，梁先生说他想帮儿子在厦门买一套房。现在的房价很贵，梁先生看到儿子每天早出晚归工作还付不起首付，心里很不是滋味，这次中了大奖，他终于能帮儿子圆一个买房的心愿了。, 不同的福彩故事，却告诉了我们同一件事，那就是在每一张彩票的背后，都有无尽的梦想做支撑。如果你还有尚未实现的梦想，在今后的路上，请与中国福利彩票一道筑梦前行！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