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中福彩技研赴青海 开展“福彩走一线”调研活动</w:t>
        <w:br/>
        <w:t>7月16日—19日，中国, 发行管理中心副主任兼总工程师栗演兵、技研中心副主任张积涛率中, 中心技研中心一行10人，赴青海开展“福彩走一线”专题调研活动。通过开展以“六个一”为主要内容的系列活动，走进福彩机构、深入基层一线销售网点、走访福彩公益金资助项目、与省、市福彩中心干部职工座谈交流等方式调研指导青海福彩销售管理工作。, 在青海省福彩中心，调研组亲切慰问了中心干部职工并与省民政厅社会福利和慈善事业促进处、西宁市民政局、省、市福彩中心负责人及省福彩中心中层以上干部进行了座谈交流，认真听取了工作汇报以及对中福彩中心工作的意见和建议，并就提出的有关问题进行了一一解答和分析讨论。栗演兵副主任表示青海福彩近年来取得的成绩来之不易，公益金使用上具有青海特色，并对青海福彩在制度建设、规范管理、新渠道拓展等方面所做的尝试给予了充分的肯定。会后，调研组一行参观了福彩公益金资助的在建项目西宁市儿童福利院，认真听取了市儿童福利院的工作汇报，全面了解西宁市儿童福利院福彩公益金项目的使用情况；走访慰问了西宁市大通县敬老院，看望了生活在这里的老人们，并与相关负责人进行了座谈，详细了解了近年来该院业务开展情况，高度评价了近年来我省福彩公益金在推动社会福利事业发展中所做出的贡献。, 调研期间，调研组赶赴大通县了解“刮刮乐”户外小卖场组织销售情况，深入海南州走访共和县部分福彩投注站和中福在线销售厅，对投注站内的销售设施以及站点自身建设、宣传、发行情况进行了实地考察和深入了解。每到一处，都和销售员进行亲切地交谈，认真听取业主、销售员和彩民朋友提出的建议，并详细询问投注站每天各票种的销售情况，对广大销售员和彩民朋友对福彩公益事业做出的贡献表示了衷心的感谢。在考察调研过程中，栗演兵副主任和调研组成员还对大通县、共和县两地网点即开票卖场的设立和规范管理等工作提出了宝贵的建议。, 经过四天扎实细致的调研，栗演兵副主任对我省福彩在市场开拓、规范管理、弘扬福彩文化、传播公益理念等方面所做出的成绩给予了充分的肯定，他表示作为中福彩中心西北片区的联络人，将协同省福彩中心力量全力解决我省在福彩发行管理方面存在的困难。并要求各级福彩中心要进一步加强人才队伍建设、加强与地方财政部门的沟通联系、研发具有青海特色的票种，更好地开展福彩各项销售管理工作，同时希望全省福彩系统上下齐心协力、加大沟通力度、创新发展理念、树立福彩公益形象，为福彩工作再创佳绩做出新的贡献。</w:t>
      </w:r>
    </w:p>
    <w:p>
      <w:r>
        <w:drawing>
          <wp:inline xmlns:a="http://schemas.openxmlformats.org/drawingml/2006/main" xmlns:pic="http://schemas.openxmlformats.org/drawingml/2006/picture">
            <wp:extent cx="5080000" cy="3810000"/>
            <wp:docPr id="1" name="Picture 1"/>
            <wp:cNvGraphicFramePr>
              <a:graphicFrameLocks noChangeAspect="1"/>
            </wp:cNvGraphicFramePr>
            <a:graphic>
              <a:graphicData uri="http://schemas.openxmlformats.org/drawingml/2006/picture">
                <pic:pic>
                  <pic:nvPicPr>
                    <pic:cNvPr id="0" name="Img544193894.jpg"/>
                    <pic:cNvPicPr/>
                  </pic:nvPicPr>
                  <pic:blipFill>
                    <a:blip r:embed="rId9"/>
                    <a:stretch>
                      <a:fillRect/>
                    </a:stretch>
                  </pic:blipFill>
                  <pic:spPr>
                    <a:xfrm>
                      <a:off x="0" y="0"/>
                      <a:ext cx="508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