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为环卫工人送过冬物资 浙鲁皖体彩情暖弱势群体</w:t>
        <w:br/>
        <w:t>在2018年新年到来之前，为了让更多弱势群体感受到社会的温暖，浙江、山东、安徽, 开展了送温暖活动，为环卫工人送上电压力锅、为重病患者送去救助款、看望独居老人、帮助困难家庭解决实际困难。-专题整理 艾禾, , 近日，浙江金华、温州、绍兴体彩相继开展冬季送温暖活动，为环卫工人送过冬物资、上门探望空巢老人，让他们的这个冬天过得更加温暖。, , 2017年12月26日至27日，金华体彩中心在全市八个县(市、区)联合开展了“献爱心，送温暖”慰问环卫工人活动，为环卫工人们送去智能电压力锅等。, 从2017年年初的慰问困难环卫工人活动，到6月份在全市设立463家体彩爱心驿站，为环卫工人免费提供休息场地及药品、开水、毛巾等公益服务，再到本次“献爱心，送温暖”活动，关爱环卫工人一直是金华市体彩中心6年来的特色公益项目。, , 2017年12月29日，温州市体彩中心志愿者开展“我为环卫工人添个菜”系列活动，与鹿城区环卫工人一起迎接新年。该系列活动已经开展了8年。, 在新田园文化礼堂，百余名环卫工人欢聚一堂，品味跨年午宴。活动现场，志愿者们为环卫工人们提供理发和口腔检查等服务。温州市体彩中心志愿者为城市美容师们送上了新年慰问品，感恩他们这一年为城市文明的付出。其中一位环卫工人说：“今年是我第8次参加体彩组织的跨年活动，每次活动都办得特别好，感觉很温暖，感谢大家对我们的关爱。”, , 人, 为关爱空巢老人的精神生活和物质生活，提高老人的生活质量和幸福指数，形成全社会爱老助老敬老的良好氛围，绍兴体彩携手共青团绍兴市委积极开展关爱空巢老人志愿服务活动。, 近日，绍兴体彩再次开展慰问空巢、独居老人行动。此项慰问空巢、独居老人活动是绍兴体彩“一个电饭煲”公益健步活动的一部分，通过200余名健步爱好者以捐步的方式参与公益，奉献爱心。绍兴体彩将健步爱好者捐赠的里程兑换成公益金后，购买了65份爱心电饭煲，将电饭煲送到有需要的老人手中。绍兴体彩专门成立关爱空巢老人服务小组，看望空巢老人，为他们送去祝福和慰问。, 自2016年关爱空巢老人志愿服务活动启动以来，绍兴体彩共组织慰问空巢老人活动3次，每逢重要节日，都会逐一走访看望这些老人们，陪他们聊聊天，为他们送去生活物资，请他们吃上一顿丰盛的爱心年夜饭。, , 2018年伊始，由安徽淮北体彩员工、业主代表组成的志愿者一行10余人来到相山区翰林社区敬老院，开展“关爱夕阳红”公益活动。志愿者们还拿出自己的稿费、奖金，为老人们添置生活物资。, 相山区翰林社区负责人与体彩志愿者一起参加了慰问活动，场面温馨美满，欢声笑语一片。一部分志愿者打扫卫生，一部分志愿者慰问困难老人，一部分志愿者把棉被、水果等送到老人房间内。老人们表示，他们长期住在敬老院，行动不方便，与外界接触少，体彩志愿者的到来让他们感受到了温暖。, 在“关爱夕阳红”公益活动中，淮北体彩志愿者们纷纷拿出一年的稿费、征文奖金等，为老人们购买生活物资，以实际行动践行“公益体彩，乐善人生”的体彩精神。, , 近日，山东泰安、日照、济宁、威海体彩注重个体帮扶，为重病患者、独居老人等送去救助款，帮助他们解决实际困难。, , 2017年12月19日，泰安市体彩中心一行来到宁阳县东庄镇南鄙西村，先后来到三位贫困户家中走访慰问。, 许崇友今年60岁，妻子患有智力残疾，女儿正在读高二，虽然学校已经减免了女儿所有的学费，但是每月也需要三四百元的生活费。弟弟许崇亮今年59岁，患有肢体残疾，需要药物维持。全家人仅靠两亩农田和农村低保维持生活。, 泰安体彩为他们一家带去了米、面等生活用品并送去了救助金，鼓励许崇友乐观面对现在的困难，好好供孩子读书。, 另外两个贫困家庭都有各自的不幸遭遇。泰安体彩也给他们送去了救助金，希望能暂时缓解压力和困难。, , 2017年12月18日，日照市体彩中心相关负责人把近万元爱心款送到巨峰镇西赵家庄村民黄庆兵的手中。, 12月15日，日照体彩一行来到巨峰镇西赵家庄黄庆兵家中时，他正在门口等待大女儿给爱人杨淑华带回来的化疗药。得知体彩中心工作人员是来了解自己的家庭情况时，黄庆兵介绍了家中的情况：妻子杨淑华5年前因一次外伤住院却意外查出肝部肿瘤，被医院诊断为多发肝细胞肝癌，已近晚期。高昂的手术费和一个月近4000元的药物透析费让这个原本就不富裕的家庭变得更加困难，两个孩子一个正在上大学，一个还在上初中，杨淑华曾一度拒绝后续治疗甚至有了轻生的念头，想快点结束自己的痛苦，也给家里减轻负担。, 一个偶然的机会，黄庆兵在日照电视台《社会零距离》栏目上看到日照市体彩中心在社会上做好事的报道，便拨通了体彩中心的电话寻求帮助。得知这个消息后，日照体彩中心党支部高度重视并立即行动，自发为这个困难家庭捐款。, 12月18日，山东省体彩中心和日照市体彩中心的相关负责人来到黄庆兵家中，把筹集到的近万元爱心捐款送到黄庆兵手中并送去体彩中心全体员工的爱心和祝福。, , 2017年12月18日，济宁体彩分中心相关领导来到任城区人民医院，为身患淋巴癌的刘生离送去5000元捐助款，帮助他继续接受治疗。, 今年36岁的刘生离是济宁市唐口镇的一位农民，上有70多岁的老父亲，下有两个年幼的孩子，他靠做厨师、开货车等方式维持一家人的生计。他说：“虽然家里一直都不富裕，但一家人能和和睦睦地生活就很幸福，我干活再累都觉得心甘情愿。”去年9月，一个噩耗打破了他平静的生活，刘生离被多家医院确诊为淋巴癌，需要立即住院接受治疗。三个月的时间，刘生离就花掉了十几万元的医疗费，后续治疗的费用更是一笔天文数字。, 得知刘生离患病的消息后，济宁体彩迅速响应，为他送上5000元捐助款，希望他早日康复。刘生离说：“起初，想到一家人的生活没了着落，我觉得自己拖累了他们，状态非常消沉。现在看到体彩中心的工作人员这么积极地帮助我，我很受鼓舞。我一定调整心态，配合治疗，这样才能不辜负好心人对我的关心。”, , 2017年12月30日一早，威海市体彩中心的工作人员在大孤山镇吴家沟村第一书记刘军杰的陪同下，看望乳山市大孤山镇吴家沟村的三位贫困老人。, 通过与老人们沟通交流，威海体彩的工作人员得知，几位老人都膝下无子且独自生活，平日靠低保度日。他们的家中可谓家徒四壁，老人仅有的生活设施和用品都已经非常陈旧，木质门窗已经发霉，生活和健康状况令人堪忧。工作人员当即为他们卸下旧门窗，安装上厚实的双层铝合金门窗。工作人员一边安装，一边陪老人聊天、拉家常，圆了他们渴望温暖、渴望陪伴、渴望关爱的心愿。, 安装完毕后，林大爷家的小院焕然一新，“感谢威海市体彩中心，感谢想着我们、帮助我们的领导们。”, , , 近期，各地体彩相继开展了为弱势群体送温暖活动。各地体彩与弱势群体有个“约定”，定期或不定期为他们送去关爱。, 浙江金华和温州体彩关爱环卫工人的暖冬行动已分别进行了6年和8年，定期为环卫工人们送去劳保物资，陪伴他们一起欢度佳节。, 山东各地体彩对于重病患者家庭、空巢老人家庭等长期关注，及时为他们送去生活物资或救助款，帮助他们提高生活质量。, 体彩与弱势群体的“约定”还有很多。, 体彩与贫困大学生有个约定，每年为他们送上“体彩·新长城”助学金；体彩与偏远贫困地区的中小学有个约定，每年为他们送去“公益体彩，快乐操场”的体育器材；体彩与“春苗”学子有个约定，每年为他们送去训练经费……, 从这些体彩“约定”可以看出，体彩的扶贫济困行动已成常态化，为众多弱势群体排忧解难，帮助他们暂度难关、提高他们的生活质量，共享“乐善人生”的体彩精神。</w:t>
      </w:r>
    </w:p>
    <w:p>
      <w:r>
        <w:drawing>
          <wp:inline xmlns:a="http://schemas.openxmlformats.org/drawingml/2006/main" xmlns:pic="http://schemas.openxmlformats.org/drawingml/2006/picture">
            <wp:extent cx="6350000" cy="4699000"/>
            <wp:docPr id="1" name="Picture 1"/>
            <wp:cNvGraphicFramePr>
              <a:graphicFrameLocks noChangeAspect="1"/>
            </wp:cNvGraphicFramePr>
            <a:graphic>
              <a:graphicData uri="http://schemas.openxmlformats.org/drawingml/2006/picture">
                <pic:pic>
                  <pic:nvPicPr>
                    <pic:cNvPr id="0" name="Img527492702.jpg"/>
                    <pic:cNvPicPr/>
                  </pic:nvPicPr>
                  <pic:blipFill>
                    <a:blip r:embed="rId9"/>
                    <a:stretch>
                      <a:fillRect/>
                    </a:stretch>
                  </pic:blipFill>
                  <pic:spPr>
                    <a:xfrm>
                      <a:off x="0" y="0"/>
                      <a:ext cx="6350000" cy="4699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