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体彩健身路径遍布山东威海 为市民带来更多便利</w:t>
        <w:br/>
        <w:t>在山东威海，无论清晨亦或是傍晚，在大大小小的社区、乡镇的小广场中，男女老少们在, 健身路径上锻炼的身影已经成为一道靓丽的风景。, 整齐的健身路径，标准的篮球架，全套的健身器械和装备。正在散步的李大姐说到：“我每天下班后都先来这边溜达一圈，放松放松心情，健身器材上锻炼一下身体，一天的工作也不觉得累了！”“前些年小区里健身器材种类不是很多，想去公园锻炼得需要半个多小时，有些不方便。随着小区环境的改善，增加了不少由, 捐赠的健身器材，这出门不到十分钟，就能找到合适的健身器材健身。”张先生惬意地说道。, 体彩健身路径的健身器材都是具有科学合理的架构，功能多样。如今，遍布城乡的健身路径，正引领着城乡居民的健身新理念。, 公益体彩，健身全民，健身路径也正是汇聚了每一位购彩人的爱心，彰显公益属性，回馈着社会和百姓。中国体育, 也一直践行“来之于民，用之于民”的原则，近年来，威海市筹集了大量体彩公益金，用于全民健身工程建设，尤其加强了对农村的投入，先后在各乡镇、村建成体育健身工程，虽然有些健身路径只有一、二百平方米，但麻雀虽小，五脏俱全，让居民足不出社区就可以选择自己喜爱的项目锻炼身体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3303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