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体彩助力中国健儿亚运争金 广东省选手捷报频传</w:t>
        <w:br/>
        <w:t>8月18日，第十八届亚运会在印度尼西亚首都雅加达开幕，中国代表团派出845名运动员参赛，其中包括孙扬、施廷懋、陈艾森等奥运冠军，这些名将同时也是, 形象大使。从1990年北京亚运会发行体彩奖券，到2010年全面助力广州亚运会，再到雅加达亚运会和即将于2022年在杭州举行的亚运会，都得到或正在得到体彩公益金的大力支持。, 8月26日，亚运会田径决赛之战，来自广东的选手、有“亚洲飞人”之称的苏炳添以9秒92的成绩夺得男子100米冠军。而苏炳添仅仅是广东众多在亚运会上表现抢眼的优秀选手之一。, 在此前的各项比赛中，来自广东的游泳队“队花”刘湘，在女子50米仰泳决赛中以26秒98夺冠并打破了这个项目的世界纪录，这也是本届亚运会赛场首次诞生新的世界纪录。在随后的男子50米自由泳比赛中，广东选手余贺新以22秒11的成绩击败日本名将中村克夺得冠军。, 此外，来自广东的陈一乐还获得了女子体操全能金牌；而由广东向解放军输送的惠子程在男子步枪三姿项目夺金。, 据了解，在参加雅加达亚运会的845名中国运动员中，有600余人是首次参加亚运会。在845名运动员中，获得过奥运冠军的仅有19位，其中包括几位体彩形象大使。, 孙杨是中国男子游泳队的领军人物，曾多次获得奥运会冠军和世锦赛冠军，他于2012年接受浙江省体彩中心聘请，担任体彩形象大使，并表达了“感谢, 助我圆梦奥运”的感恩之情。, 跳水运动员陈艾森来自广东，曾获得2016年里约奥运会和2014年仁川亚运会金牌，他于2017年接受广东体彩聘请，担任体彩形象大使。陈艾森表示，作为一名广东本土运动员，“我切身感受到了广东体育事业的飞速进步离不开体育, 的默默支持，从资助国家队建设到高水平体育后备人才培养，从国家队备战到扶持退役运动员创业，从举办全国综合性运动会到器材购置维护等，可以说每一块奥运奖牌的背后都有体育彩票坚持不懈的贡献”。, 1990年，亚运会首次来到中国，当年5月22日，国家发行了5元面值的体育基金奖券，共发行1000万张，设10个特等奖（每个奖金5万元）、20个一等奖（各奖摩托车一辆）、40个二等奖（各奖彩色电视机一台）以及四五等奖。体育基金奖券共销售4亿元，有力地支持了北京亚运会的举办。, 2010年11月，第16届亚运会在广州举行。国家体彩中心针对该届盛会发行了“和谐亚洲”“亚运情怀”“新新亚运”“写意岭南”等主题即开票。与20年前的北京亚运会相比，此次发行的即开票从印刷、玩法，到设奖等方面均有大幅度的提高。广州亚运会的许多场馆从建设到维护，都有体彩公益金的投入。因大力支持广州亚运会，广东省体彩中心受到相关部门的表彰，被评为“广州亚运会先进集体”。作为东道主，广州市体彩对亚运会的支持可谓不遗余力。, 相关数据显示，仅2009年、2010年，广州体彩就拿出600万元公益金直接用于亚运会的筹办。仅仅在2017年，广东省本级体彩公益金共有2.4亿用于支持竞技体育。可以肯定地说，体彩公益金正在成为中国体育事业最大的助推器。</w:t>
      </w:r>
    </w:p>
    <w:p>
      <w:r>
        <w:drawing>
          <wp:inline xmlns:a="http://schemas.openxmlformats.org/drawingml/2006/main" xmlns:pic="http://schemas.openxmlformats.org/drawingml/2006/picture">
            <wp:extent cx="6146800" cy="391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9412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91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