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佛山福彩 召开双色球盛夏狂欢促销活动培训会议</w:t>
        <w:br/>
        <w:t>27日，佛山市, 发行中心针对即将来临的“, 盛夏狂欢 你中奖我买单”促销活动召开了一次大培训，市中心全体工作人员和全市即开票配送管理员参加了本次培训会。, 会上，佛山市, 中心副主任蔡建新就2018年上半年双色球的销量形势进行了简要分析，随后详细讲解了此次促销活动开展的背景及目的、规则和起止时间，并对此次活动的宣传培训工作进行了统一的安排部署，提出了具体的要求。蔡建新要求各片区做好以下几点工作：一是要落实好销售员的培训工作，此次培训结束后要求各片区管理员到站点对销售员进行一对一的上门培训，做到全覆盖、不遗漏；二是要做好宣传品的派发工作，要求将本次活动的宣传品及时的派发到站点并张贴，同时清理过期宣传品；三是加强促销活动的宣传报道，利用微信平台做好宣传推广，各片区要做好活动前、中、后期的跟踪报道；四是加大对投注站的巡查力度，特别关注站点销售及宣传情况，发现违规操作，将按照管理规定严肃处理。, 据了解，佛山福彩中心对本次活动非常重视，早早地就开始了活动的预热宣传工作，通过微信公众号号推广、官网刊登活动通稿、全市LED显示屏统一滚动活动信息等工作，将此次活动的内容和时间及时的告知给广大彩民、市民，许多市民表示非常期待，这次双色球复式投注“7+1”、“8+1”、“9+1”中奖返还购彩金的模式让他们会更多的选择尝试复式投注，都戏称这将是继“双色球9亿元大派奖”之后的又一场“复式盛宴”！, 近段时间，福利, 的促销活动层出不穷，前有“冠军荣耀\xa0 800万奖金等你分”、“激情世界杯\xa0 福彩为您加油”等两个世界杯相关促销活动携手进行中，后有“双色球盛夏狂欢 你中奖我买单”双色球促销活动即将于7月3日隆重登场，一个个奖品、优惠向彩民“砸”来，许多彩民表示幸福的快要晕掉了。, 据悉，佛山市许多投注站的业主都对这次双色球的促销活动表示非常期待，而且早早地就在自己组织的彩民微信群中宣传了起来，南庄片区的销售员何女士就非常兴奋道：“我觉得这次双色球的促销方式很好，复式投注‘7+1’、‘8+1’、‘9+1’这三种投注方式彩民买的比较多，而且金额也不是太大，大多数彩民都可以接受，中奖返购彩金的模式也能鼓励彩民们积极参与复式投注，可以预想站点双色球的销量在活动期间也能有一个爆发式的增长，彩民们也能放心大胆地复式投注了，真是回馈彩民也回馈投注站，给省中心的这次促销活动点赞”。</w:t>
      </w:r>
    </w:p>
    <w:p>
      <w:r>
        <w:drawing>
          <wp:inline xmlns:a="http://schemas.openxmlformats.org/drawingml/2006/main" xmlns:pic="http://schemas.openxmlformats.org/drawingml/2006/picture">
            <wp:extent cx="5080000" cy="3810000"/>
            <wp:docPr id="1" name="Picture 1"/>
            <wp:cNvGraphicFramePr>
              <a:graphicFrameLocks noChangeAspect="1"/>
            </wp:cNvGraphicFramePr>
            <a:graphic>
              <a:graphicData uri="http://schemas.openxmlformats.org/drawingml/2006/picture">
                <pic:pic>
                  <pic:nvPicPr>
                    <pic:cNvPr id="0" name="Img542281030.jpg"/>
                    <pic:cNvPicPr/>
                  </pic:nvPicPr>
                  <pic:blipFill>
                    <a:blip r:embed="rId9"/>
                    <a:stretch>
                      <a:fillRect/>
                    </a:stretch>
                  </pic:blipFill>
                  <pic:spPr>
                    <a:xfrm>
                      <a:off x="0" y="0"/>
                      <a:ext cx="508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