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关爱贫困家庭及老人 体彩把温暖和方便送上了门</w:t>
        <w:br/>
        <w:t>湖北, 举办“公益电影社区行”活动，为社区居民免费放映电影，同时开展扫码送票活动，还为孩子们带去小礼物。江苏体彩送千场电影下乡，山东淄博体彩把文体演出送进社区，方便居民观看。此外，河南体彩继续发放“助莉基金”，帮助困难家庭；山东日照体彩志愿者把收音机等生活用品送到孤寡老人手中，让他们更加愉快地生活。, , 10月28日起，湖北省体彩中心推出“公益电影社区行”，把《摔跤吧！爸爸》《战狼2》等时下大片送进社区，方便居民观看。, 本次“公益电影社区行”是湖北体彩“体彩在你身边”系列活动之一，首站于10月28日来到武汉融侨锦城社区，为社区居民放映了《摔跤吧！爸爸》；第二站于11月4日走进江汉区常青街扬子社区，放映的影版是《战狼2》；11月10日，“公益电影社区行”活动第三站走进中国科学院武汉分院小区，放映的影片同样是《战狼2》；11月15日，该活动第四站走进武汉东亭花园小区，在播放《战狼2》的同时还向居民免费赠送了即开票和小礼品，受到居民们的欢迎。, 为了活跃气氛，每场电影放映前，湖北体彩工作人员都会早早布置好活动展台，居民通过扫码可免费获赠即开票和小礼品。下班的、接送孩子的、散步的居民，纷纷围在展台一旁，扫码关注湖北体彩官方微信，领取好闻又好看的即开票“巧克力”，中奖者喜笑颜开，没有中奖的居民可以凭, 领取小礼品一份。, 近期，湖北体彩还将走进武汉更多的社区，为居民免费放映电影。, , 近三个月来，山东淄博体彩开展“公益体彩进社区”活动，把健身活动和文艺演出送到社区和乡村，让欢乐的“种子”生根发芽，老百姓在家门口就能感受到, 带来的快乐、文艺演出带来的愉悦、参与带来的幸运、爱心带来的正能量。体彩进社区活动的开展进一步丰富了社区群众的文化生活，传递了全民健身的理念，让百姓乐享健康幸福。, 淄博体彩“公益体彩进社区”系列活动连续多年举办，今年的活动在往年的基础上进一步丰富了节目内容，节目选材力求贴近社区，让老百姓喜闻乐见，更能参与其中。每场晚会都有精彩的舞蹈、男女声演唱、戏曲、健身展演等节目，而变幻莫测的魔术和川剧绝活变脸总能把现场气氛推向高潮。今年的“公益体彩进社区”活动还定位为广大群众进行健身表演的展示平台，每个区县体育部门、街道办事处、社区居委会、乡镇文体中心选送的由当地群众表演的节目成为今年活动的一大亮点。, 活动现场还设置了“幸运大放送”环节。在张店莲池社区，一位女士刮中“八喜”彩票200元奖金；在周村活动现场，一个小伙子在“清凉水果”中收获了1000元奖金。, “公益体彩进社区”已经成为淄博市体育惠民生、共享改革发展成果的品牌活动。, 近年来，体彩公益金积极支持淄博市修建了各类社区健身广场、农民健身工程，其中张店、周村等区县已实现农民健身工程全覆盖，其余区县也都累计兴修了数百处健身工程。此外，淄博体彩还积极投身各类社会公益事业：连续7年送电影下乡，连续6年开展“六一”助学活动等。每场公益晚会现场，这些内容的宣传片在活动开始前进行展示，得到了社区居民的点赞。, , 7月至10月，2017年度“江苏体彩公益行——送千场公益电影下乡”活动在江苏各地陆续举行。今年在送千场体育电影下乡的基础上，增加了苏北农村学校、省内高校、体育运动学校放映点。, 本年度“江苏体彩公益行”活动播放的体育电影为《强者》。该影片是一部以拳击竞技为载体、以竞技者之间能力和心理的较量以及人与人之间的情感为故事主线的励志情感大片。剧中不仅体现了一位父亲对女儿的伟大父爱，更多的是让人看到了一位职业运动员气息浓厚的励志经历，在体育电影播放前还将播放体彩公益宣传片。, 其中，射阳县的放映工作在合德、千秋、海河等13个乡镇开展。为进一步切实有效地将本次活动落实到实处，射阳县体彩中心在市体彩中心、县体育局领导及文广中心工作人员的共同努力下， 有序地开展本次公益电影下乡活动的13个场次的放映工作，每场电影提前安排，实行专人专场、一对一负责制。, 此次电影放映活动在射阳县各乡镇引起了不小的轰动，观影群体的年龄层次丰富、人员构成丰富，不少中老年人都深有感慨，这样的观影方式给自己带来了旧时情怀，影片的励志经历、伟大的父爱让人们久久难忘。, 江苏体彩自2013年“送千场电影下乡”活动以来，今年已是第5个年头，累计观影人数超过80万人次，极大地丰富了广大居民的精神文化生活。, , 近日，由河南省体彩中心出资设立的“助莉基金”对濮阳县文留镇杨肖寨村低保贫困户姚爱花家进行了帮扶。, 姚爱花家是肖寨村的低保贫困户，她的两个儿子都有先天性眼疾和智力障碍，因为四处带孩子治病，花费了大量的医药费。目前，姚爱花的丈夫在北京打工，她在家种地。半年前，姚爱花摔伤了颈部，至今还戴着护颈仪，活动非常不便。村里第一书记帮他们筹集捐款并帮助对危房进行了改建，又拨打了“体彩助莉”热线，希望得到体彩的帮助。, 经过走访确定情况属实后，《小莉帮忙》的工作人员与河南省体彩中心濮阳分中心的员工一同来到姚爱花家中，向他们提供了8000元救助资金，希望能对这个贫困家庭有所帮助。, 河南电视台民生频道《小莉帮忙》栏目之“体彩助莉”公益版块是河南省体彩中心和《小莉帮忙》栏目合作，由中国体育彩票出资设立“体彩助莉”基金，每期节目从基金中拿出现金或者等价物品对困难群体进行捐助。, , 10月28日，山东省日照市体彩中心的党员干部和日照市体彩志愿者协会的志愿者们来到岚山区高兴镇敬老院，开展送温暖活动。, 高兴镇敬老院目前有39位老人，全部都是60岁以上的孤寡老人，其中80岁以上的老人有七八位。日照市体彩志愿者协会的志愿者们也为他们带来了食用油、面粉等生活用品。另外，志愿者们还为老人们精心准备了多功能收音机。在将收音机一一送到老人们的手中后，志愿者认真地向老人们介绍了收音机的功能并手把手教他们使用，老人们都十分开心。, 日照市体彩中心主任、日照市体彩志愿者协会会长郑成军说：“我们送来了花生油和面粉，还为每位老人准备了一台多功能收音机，一是希望丰富他们的文化娱乐生活，二是希望老人们借助这个途径更方便及时地感受到党的好政策和社会日新月异的变化。”, “都是党的政策好，现在我们吃的好、穿的好，身体也健康。你们来看我们还带了这么多东西，太感谢你们了。”76岁的吴女士高兴地说。, , 在近期举行的体彩公益活动中，山东日照体彩给生活在敬老院的孤寡老人送去不少生活物资，其中包括一台小型多功能收音机，让老人们随时可以听听广播、了解国家大事和身边小事。从为老人们送收音机这件小事可以看出，日照体彩的志愿者们是花了心思的。, 各地体彩每年举办的公益活动很多，为帮扶对象送去很多急需的物资。比如“快乐操场”活动为偏远贫困地区学校送去体育器材，“福建暖冬”活动为贫困儿童送去棉衣和棉鞋，都是事先了解到了帮扶对象所需为何物。日照体彩送收音机之前，一定也是先了解到了老人们的需要。, 对于年轻人来说，收音机似乎是上个世纪的“古董”，没有几个人会买收音机、听收音机。但是老年人却不同，他们习惯随手拿着一个收音机，每天听几档固定的时政、健康、文艺类的节目。, 为什么很多老年人喜欢听收音机？一是因为它方便，可以随身携带；二是因为有的老年人眼神不好，看电视不方便，而收音机可以闭着眼睛听；三是因为一种习惯，听了很多年，离不开它了。, 开展公益活动，不妨像日照体彩志愿者那样，先了解清楚服务对象需要什么，再按照他们的需要送去相应的物资，让体彩公益金发挥出更大的功效。</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3330114.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