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冠名校园联赛 河北体彩大力支持青少年足球发展</w:t>
        <w:br/>
        <w:t>为落实《中国足球改革发展总体方案》总要求，推动校园足球活动的开展，增进青少年体质健康，提高学生的运动技能，培养学生的健全人格。2018年河北省石家庄市长安区“中国, 杯”校园足球联赛于7月4日在建明小学拉开帷幕。本次联赛是由长安区教育局与河北省, 管理中心联合主办。, 据悉，此次长安区“中国体育, 杯”校园足球联赛分为小学组和中学组，共38支球队，共进行总场次达395场的激烈比赛。, 小学组第一阶段分东部、西部二个赛区，进行主客场双循环赛制；第二阶段东、西部赛区前6名参加，进行交叉淘汰赛。初中组则采用单循环赛制。, 河北省体彩中心主任在开幕式上表示，此次长安区“中国体育彩票杯”校园足球联赛，河北省体育彩票中心将全力配合该项活动的开展，希望能让喜爱足球运动的学生加以锻炼，在足球训练中能培养严格的集体观念和组织性、纪律性，同时又能培养顽强、勇于进取、坚韧不拔的意志。, 近年来，长安区教育局高度重视足球项目发展，大力推进校园特色足球运动，以足球带动学校特色发展，被评为全国校园足球示范区。先后开展建设了区级的校园足球甲级、乙级足球队，本着以赛促训、以赛增凝的目标，普及足球运动，创新足球发展理念，深入扎实开展青少年足球运动。, 长安区教育局思政体卫科科长在开幕式上指出，希望通过此次校园足球联赛引导中小学生积极参与足球运动，为发现和培养更多足球运动后备人才打下坚实基础。同时也将培养学生协同配合能力，增强团队意识与集体荣誉感，让联赛成为各个学校之间互动交流的纽带。, 四年一度的世界杯如火如荼的进行中，作为世界上最高竞技水平和最高知名度的足球比赛，是全球各国足球运动员梦寐以求的赛事。开幕式现场还有来自长安区各校球队的小球员们，当问到是否有观看世界杯时，小球员们纷纷表示自己观看赛事的感受和自己喜爱的球星。更有不少学生把足球当做自己的梦想，希望有一天能像自己喜爱的球星一样驰骋在球场上。</w:t>
      </w:r>
    </w:p>
    <w:p>
      <w:r>
        <w:drawing>
          <wp:inline xmlns:a="http://schemas.openxmlformats.org/drawingml/2006/main" xmlns:pic="http://schemas.openxmlformats.org/drawingml/2006/picture">
            <wp:extent cx="4543425" cy="30194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24191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194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