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冬天不再寒冷 湖北襄阳体彩爱心接力温暖一座城</w:t>
        <w:br/>
        <w:t>12月27日，继保康16位业主自发组织, 公益捐赠活动后，湖北襄阳宜城市又有17位业主自发献爱心，捐助宜城一中5名优秀贫困学生。该市教体局及襄阳体彩分中心负责人，一同见证这股寒冬里的暖流。, 据了解，此次自发捐赠活动的起因，来自于一次闲聊。当时，一名体彩业主从宜城一中徐建新老师口中得知，该校有一名姓罗的学生，10岁那年父亲因为车祸去世，家庭非常困难。但孩子非常争气，学习成绩优异，只是因为家庭贫困显得有点自卑。”, 宜城体彩业主们了解到这个情况后，纷纷找到体彩专管员蔚波，主动要求捐款帮助一些品学兼优的学生，希望能用实际行动帮助他们。随后，宜城市17家体彩销售点的业主，你200元我300元，共同出资5000元，资助5名优秀贫困学生。, 捐赠现场，那名姓罗的女学生作为受赠学生代表发言，她说：“我很幸运生活在一个有人文关怀的地方，成长在一个有温情、有爱心的社会，感谢众多爱心人士伸出援助之手，让我们感觉身上一直有阳光照着，心里暖暖的。”, 捐赠仪式虽然很简单，但温馨的场面感染着现场的每一个人。宜城73013体彩销售点业主王芳说：“我觉得是这些学生的坚强感动了我，小小年纪就懂得孝敬父母，好好学习，不向生活低头，这种精神值得我们大家好好学习。”, 前不久，国家级媒体报道保康16位体彩业主自发为贫困学子爱心捐赠的事迹后，很多业主和彩民朋友也纷纷表示，希望能够参与到“公益体彩 情暖学子”活动中来，通过爱心接力贡献自己的一份力量。</w:t>
      </w:r>
    </w:p>
    <w:p>
      <w:r>
        <w:drawing>
          <wp:inline xmlns:a="http://schemas.openxmlformats.org/drawingml/2006/main" xmlns:pic="http://schemas.openxmlformats.org/drawingml/2006/picture">
            <wp:extent cx="6350000" cy="4292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664434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92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