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助力寒门学子 河北体彩开展公益捐赠聚爱心活动</w:t>
        <w:br/>
        <w:t>8月17日，由河北省, 管理中心举办的“爱心助学·圆梦河北”暨助力贫困大学生公益捐赠活动举行，主办单位现场为4名困难大学生提供了每人3000元学费和衣物等圆梦帮扶。, 高考过后，在河北贫困地区许多拿到录取通知书的寒门学子面临上不起大学的现实问题，如何能够顺利完成大学课业成为他们要面临的难题，同时也是社会企业亟待解决的问题。让人欣慰的是，不断涌现出的爱心企事业单位慷慨解囊，为许多贫寒的高考学一解燃眉之急。作为经常从事公益事业的爱心企事业单位——河北, 等加入到8月爱心公益捐赠活动中。, 本次“爱心助学·圆梦河北”公益助学活动，不仅为贫困学子提供了资金和物质的直接资助、河北体彩还将通过提供优先录取机会和就业岗位的方式，对贫寒学子进行进一步的帮扶，从根本上解决寒门学子从就学到就业问题。, 体育, 在河北上市销售以来，已经筹集了近200亿元的公益金，成为河北省公益事业发展的强大后盾。近年来，河北体彩不忘初心，牢记使命，多次资助贫困学生。除本次资助活动之外，河北体彩还通过中国体彩“新长城”计划资助了河北经贸大学40名贫困大学生；连续8年发起了“公益体彩 快乐操场”活动，给河北省300余所贫困中小学捐赠了体育器材，为5万余名贫困的学生改善了学习条件。他希望这些受助的学生能够感受到社会的关爱，珍惜社会给予的帮助，努力学习不断提高，将爱的接力棒传递下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