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南京一彩民首次购彩 幸运中得福彩3D大奖10万元</w:t>
        <w:br/>
        <w:t>运气这个东西有时候真的是一个很神秘的东西，好运来了，真的是挡也挡不住的。, 来自鼓楼区的秦女士是一位玩彩新手，令人意外的是，她第一次买, 就中得了大奖。8月30日，, 第235期开奖，, 码为“8、2、8”，秦女士幸运中得当期单选100注及组选三10注，共计107460元。得知中奖后第二天，秦女士便前往南京市, 中心兑取了奖金。, 据了解，在购彩当天，秦女士按照往常习惯出去遛狗，顺便锻炼一下身体。走着走着，不知为何突然想吃烤鸭了，于是秦女士便搜了离她最近的一家烤鸭店。当她路过位于三牌楼大街的第0520号投注站时，便被它喜庆的外观所吸引，于是便心生一念，想尝试一下没有尝试过的东西。因为不知要买什么，所以站主耐心的跟她讲解每种票的玩法。最后秦女士选择了, ，因为她觉得三个数字比较好选。“选号的时候,我也是根据自己的直觉来的，“8”这个数字是很讨喜的一个数字，所以就选了2个。今天正好又是我和心爱的小狗两个一起出来的，所以就选择了“2”，没想到还真中了。”秦女士高兴的说。随后秦女士又选择了几个其他的数字，但投注都很少，因为对“8、2、8”这三个数字非常的有感觉，就索性打了一百多注。, 晚饭后，秦女士收拾碗筷时突然想起来自己还没有对开奖号码，便上网查询开奖号码。结果映入眼帘的这三个数字是再熟悉不过了。“我中奖了！”秦女士立马大声的叫了出来。因为第一次玩，也不知怎么计算中奖金额，她又飞快地跑去投注站向站主咨询。站主在仔细核对之后，告诉秦女士中了共计107460元。此时的秦女士无比激动，并通过微信告诉了家人。她的家人也表示几乎不敢相信，第一次购彩就能中得如此大的奖。, 被问及中奖后的打算，秦女士表示，她打算组织一次全家豪华游，大家一起出去放松一下。“没想到能这么幸运，未来我还会继续购买彩票，并且也希望能把这份幸运传递下去。”秦女士十分开心地说。</w:t>
      </w:r>
    </w:p>
    <w:p>
      <w:r>
        <w:drawing>
          <wp:inline xmlns:a="http://schemas.openxmlformats.org/drawingml/2006/main" xmlns:pic="http://schemas.openxmlformats.org/drawingml/2006/picture">
            <wp:extent cx="53213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2596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