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双胞胎兄弟领足彩头奖142万单期投注高达1.38万</w:t>
        <w:br/>
        <w:t>新快报讯 记者陆妍思 通讯员吴晓云报道3月19日开奖的14场, 第18039期,位于湛江市赤坎南桥北路07043网点传出喜讯,该网点彩民喜中1注一等奖、14注二等奖,奖金共计142万多元,这也是湛江2018年以来首个, 百万大奖。, 万元大复式票建功, 中奖次日下午,中奖彩民大李(化名)和他的双胞胎弟弟小李(化名)前来湛江市, 中心领奖。根据他们出示的中奖票,带来好运的是13824元的大额面值复式投注,其中对该期爆出最大冷门场次——莱比锡VS拜仁之战进行了三选全包。, 彩民大李介绍说,他有着7年之久的, 投注经历,每期投注之前,他都会与球迷朋友们讨论,从球队的主客场表现、实力强弱、天气状况、球员战意、两队近期比赛胜负情况等分析,对于不太熟悉或者感觉会爆冷的比赛,都会设防并多选几个结果。这次投注前,他预计14场胜负彩第18039期会冷门较多,因此他也多做了几个“备选方案”。, 感谢业主指导意见, 大李还说,这次中得14场胜负彩一等奖,还多亏了网点业主陈先生的提点。陈先生非常喜欢足球,常常与彩民朋友讨论比赛。对当期最冷的莱比锡VS拜仁及科隆VS勒沃两场赛事,大李就是听了陈先生的意见,才获得大奖。大李笑称,陈先生的意见是战略性、针对性的指导意见,帮助他扭转了局面。, 据了解,14场胜负彩第18039期全国共中出15注一等奖,单注奖金高达122万多元,二等奖544注,单注奖金14422元。大李这张, 总奖金高达142万多元,税后奖金也超过了113万元。</w:t>
      </w:r>
    </w:p>
    <w:p>
      <w:r>
        <w:drawing>
          <wp:inline xmlns:a="http://schemas.openxmlformats.org/drawingml/2006/main" xmlns:pic="http://schemas.openxmlformats.org/drawingml/2006/picture">
            <wp:extent cx="6477000" cy="588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23403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88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