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善美浈江展风采 广东省韶关市福彩共庆“五一”</w:t>
        <w:br/>
        <w:t>为深入贯彻落实党的十九大精神，进一步丰富韶关市民的“五一”文化生活，弘扬“公益、慈善、健康、快乐、创新”的, 文化内涵，5月3日下午三时许，由韶关市, 发行中心、韶关市浈江区委宣传部等单位举办的“善美韶关 风采浈江”文化惠民系列活动之“劳动创造历史、奋斗铸就辉煌、福彩‘五一’同庆”大型文艺汇演在中山公园文化广场盛大开幕。活动吸引了许多韶城市民前来观看，公园广场人头攒动，颇为热闹。, 活动在表演团队的整齐列队中拉开了序幕。首先，韶关市主要领导上台发表致辞。话音刚落，气势恢宏的腰鼓锣鼓奏响，浑厚有力的声音直击心扉，瞬间点燃了现场的热情。紧接着，几位身着旗袍的女郎款款走来，婀娜的身姿被充满设计和韵味的旗袍衬托得恰到好处，也充分体现了旗袍这一中华传统服饰独到魅力。少儿节目中，活泼可爱的孩子们为现场观众们带来了精彩的表演，为大家送去了欢乐和欢笑。一个个精彩的节目为大家带来了视觉和听觉的双重享受，呈现了一场高质量的表演。最后，活动在大型的“善美韶关欢迎您”造型舞中落下帷幕。, 在为市民奉上饕餮文化盛宴的同时，福彩大爱也在不断传递。韶关福彩中心在活动现场设立了刮刮乐小卖场，让所有驻足观看的市民都有机会参与到公益慈善事业中来。, 据韶关市福彩中心相关负责人表示，三十年来，韶关福彩累计销售福利, 近32亿元，累计募集公益金11亿元，为全市的各项社会公益及民生事业的发展做出了自己的贡献。韶关福彩为市民们奉上了这场“五一”文化大餐，在回馈彩民支持的同时，不忘初心、牢记使命，继续弘扬传播“公益、慈善、健康、快乐、创新”的福彩文化，用公益和爱心助力韶关文明城市创建工作，共建“善美韶关”，为韶关创建全国文明城市贡献一份力量。, 韶关市福彩中心副主任宋伟明与演出人员合照, 旗袍秀表演</w:t>
      </w:r>
    </w:p>
    <w:p>
      <w:r>
        <w:drawing>
          <wp:inline xmlns:a="http://schemas.openxmlformats.org/drawingml/2006/main" xmlns:pic="http://schemas.openxmlformats.org/drawingml/2006/picture">
            <wp:extent cx="1219200" cy="810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0140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