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大乐透016期开奖：头奖3注1000万 奖池47.6亿元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