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大乐透018期开奖：头奖空缺 奖池滚存 48.2亿元</w:t>
        <w:br/>
        <w:t>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